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72" w:rsidRDefault="00210B72">
      <w:pPr>
        <w:spacing w:after="200" w:line="276" w:lineRule="auto"/>
        <w:rPr>
          <w:rFonts w:ascii="Arial" w:hAnsi="Arial" w:cs="Arial"/>
          <w:b/>
        </w:rPr>
      </w:pPr>
    </w:p>
    <w:tbl>
      <w:tblPr>
        <w:tblStyle w:val="TableGrid"/>
        <w:tblW w:w="9782" w:type="dxa"/>
        <w:tblInd w:w="-176" w:type="dxa"/>
        <w:tblLook w:val="04A0" w:firstRow="1" w:lastRow="0" w:firstColumn="1" w:lastColumn="0" w:noHBand="0" w:noVBand="1"/>
      </w:tblPr>
      <w:tblGrid>
        <w:gridCol w:w="9782"/>
      </w:tblGrid>
      <w:tr w:rsidR="00210B72" w:rsidTr="005C775E">
        <w:trPr>
          <w:trHeight w:val="338"/>
        </w:trPr>
        <w:tc>
          <w:tcPr>
            <w:tcW w:w="9782" w:type="dxa"/>
          </w:tcPr>
          <w:p w:rsidR="00210B72" w:rsidRPr="00210B72" w:rsidRDefault="00210B72" w:rsidP="00210B72">
            <w:pPr>
              <w:spacing w:after="200" w:line="276" w:lineRule="auto"/>
              <w:jc w:val="center"/>
              <w:rPr>
                <w:rFonts w:ascii="Verdana" w:hAnsi="Verdana" w:cs="Arial"/>
                <w:b/>
              </w:rPr>
            </w:pPr>
            <w:r w:rsidRPr="00210B72">
              <w:rPr>
                <w:rFonts w:ascii="Verdana" w:hAnsi="Verdana" w:cs="Arial"/>
                <w:b/>
              </w:rPr>
              <w:t>Confidential</w:t>
            </w:r>
          </w:p>
        </w:tc>
      </w:tr>
    </w:tbl>
    <w:p w:rsidR="00210B72" w:rsidRDefault="00210B72">
      <w:pPr>
        <w:spacing w:after="200" w:line="276" w:lineRule="auto"/>
        <w:rPr>
          <w:rFonts w:ascii="Arial" w:hAnsi="Arial" w:cs="Arial"/>
          <w:b/>
        </w:rPr>
      </w:pPr>
    </w:p>
    <w:p w:rsidR="00210B72" w:rsidRDefault="00210B72">
      <w:pPr>
        <w:spacing w:after="200" w:line="276" w:lineRule="auto"/>
        <w:rPr>
          <w:rFonts w:ascii="Arial" w:hAnsi="Arial" w:cs="Arial"/>
          <w:b/>
        </w:rPr>
      </w:pPr>
    </w:p>
    <w:p w:rsidR="00210B72" w:rsidRDefault="00210B72" w:rsidP="00210B72">
      <w:pPr>
        <w:spacing w:after="200" w:line="276" w:lineRule="auto"/>
        <w:jc w:val="center"/>
        <w:rPr>
          <w:rFonts w:ascii="Arial" w:hAnsi="Arial" w:cs="Arial"/>
          <w:b/>
        </w:rPr>
      </w:pPr>
      <w:r>
        <w:rPr>
          <w:noProof/>
          <w:lang w:val="en-ZA" w:eastAsia="en-ZA"/>
        </w:rPr>
        <w:drawing>
          <wp:inline distT="0" distB="0" distL="0" distR="0" wp14:anchorId="27A61602" wp14:editId="29A711FC">
            <wp:extent cx="3112770" cy="3677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2770" cy="3677285"/>
                    </a:xfrm>
                    <a:prstGeom prst="rect">
                      <a:avLst/>
                    </a:prstGeom>
                    <a:noFill/>
                    <a:ln>
                      <a:noFill/>
                    </a:ln>
                  </pic:spPr>
                </pic:pic>
              </a:graphicData>
            </a:graphic>
          </wp:inline>
        </w:drawing>
      </w:r>
    </w:p>
    <w:p w:rsidR="00210B72" w:rsidRPr="00113D98" w:rsidRDefault="00210B72" w:rsidP="00210B72">
      <w:pPr>
        <w:spacing w:after="200" w:line="276" w:lineRule="auto"/>
        <w:jc w:val="center"/>
        <w:rPr>
          <w:rFonts w:ascii="Arial" w:hAnsi="Arial" w:cs="Arial"/>
          <w:b/>
        </w:rPr>
      </w:pPr>
    </w:p>
    <w:p w:rsidR="00210B72" w:rsidRPr="00B154FC" w:rsidRDefault="00152A1A" w:rsidP="001E2727">
      <w:pPr>
        <w:spacing w:after="200" w:line="276" w:lineRule="auto"/>
        <w:jc w:val="center"/>
        <w:rPr>
          <w:rFonts w:ascii="Arial Narrow" w:hAnsi="Arial Narrow" w:cs="Arial"/>
          <w:b/>
          <w:sz w:val="40"/>
          <w:szCs w:val="40"/>
        </w:rPr>
      </w:pPr>
      <w:r>
        <w:rPr>
          <w:rFonts w:ascii="Arial Narrow" w:hAnsi="Arial Narrow" w:cs="Arial"/>
          <w:b/>
          <w:sz w:val="40"/>
          <w:szCs w:val="40"/>
        </w:rPr>
        <w:t>INVITATION</w:t>
      </w:r>
      <w:r w:rsidR="00210B72" w:rsidRPr="00B154FC">
        <w:rPr>
          <w:rFonts w:ascii="Arial Narrow" w:hAnsi="Arial Narrow" w:cs="Arial"/>
          <w:b/>
          <w:sz w:val="40"/>
          <w:szCs w:val="40"/>
        </w:rPr>
        <w:t xml:space="preserve"> TO </w:t>
      </w:r>
      <w:r>
        <w:rPr>
          <w:rFonts w:ascii="Arial Narrow" w:hAnsi="Arial Narrow" w:cs="Arial"/>
          <w:b/>
          <w:sz w:val="40"/>
          <w:szCs w:val="40"/>
        </w:rPr>
        <w:t>T</w:t>
      </w:r>
      <w:r w:rsidR="00210B72" w:rsidRPr="00B154FC">
        <w:rPr>
          <w:rFonts w:ascii="Arial Narrow" w:hAnsi="Arial Narrow" w:cs="Arial"/>
          <w:b/>
          <w:sz w:val="40"/>
          <w:szCs w:val="40"/>
        </w:rPr>
        <w:t xml:space="preserve">ENDER </w:t>
      </w:r>
    </w:p>
    <w:p w:rsidR="00210B72" w:rsidRPr="00B154FC" w:rsidRDefault="00152A1A" w:rsidP="00210B72">
      <w:pPr>
        <w:spacing w:after="200" w:line="276" w:lineRule="auto"/>
        <w:jc w:val="center"/>
        <w:rPr>
          <w:rFonts w:ascii="Arial Narrow" w:hAnsi="Arial Narrow" w:cs="Arial"/>
          <w:b/>
          <w:sz w:val="40"/>
          <w:szCs w:val="40"/>
        </w:rPr>
      </w:pPr>
      <w:r>
        <w:rPr>
          <w:rFonts w:ascii="Arial Narrow" w:hAnsi="Arial Narrow" w:cs="Arial"/>
          <w:b/>
          <w:sz w:val="40"/>
          <w:szCs w:val="40"/>
        </w:rPr>
        <w:t xml:space="preserve">FOR </w:t>
      </w:r>
      <w:r w:rsidR="00210B72" w:rsidRPr="00B154FC">
        <w:rPr>
          <w:rFonts w:ascii="Arial Narrow" w:hAnsi="Arial Narrow" w:cs="Arial"/>
          <w:b/>
          <w:sz w:val="40"/>
          <w:szCs w:val="40"/>
        </w:rPr>
        <w:t xml:space="preserve">INTERNAL AUDIT SERVICES </w:t>
      </w:r>
    </w:p>
    <w:p w:rsidR="00210B72" w:rsidRPr="00B154FC" w:rsidRDefault="00210B72" w:rsidP="00210B72">
      <w:pPr>
        <w:spacing w:after="200" w:line="276" w:lineRule="auto"/>
        <w:jc w:val="center"/>
        <w:rPr>
          <w:rFonts w:ascii="Arial Narrow" w:hAnsi="Arial Narrow" w:cs="Arial"/>
          <w:b/>
          <w:sz w:val="40"/>
          <w:szCs w:val="40"/>
        </w:rPr>
      </w:pPr>
      <w:r w:rsidRPr="00B154FC">
        <w:rPr>
          <w:rFonts w:ascii="Arial Narrow" w:hAnsi="Arial Narrow" w:cs="Arial"/>
          <w:b/>
          <w:sz w:val="40"/>
          <w:szCs w:val="40"/>
        </w:rPr>
        <w:t xml:space="preserve">FOR </w:t>
      </w:r>
    </w:p>
    <w:p w:rsidR="00210B72" w:rsidRPr="00B154FC" w:rsidRDefault="00210B72" w:rsidP="00210B72">
      <w:pPr>
        <w:spacing w:after="200" w:line="276" w:lineRule="auto"/>
        <w:jc w:val="center"/>
        <w:rPr>
          <w:rFonts w:ascii="Arial Narrow" w:hAnsi="Arial Narrow" w:cs="Arial"/>
          <w:b/>
          <w:sz w:val="40"/>
          <w:szCs w:val="40"/>
        </w:rPr>
      </w:pPr>
      <w:r w:rsidRPr="00B154FC">
        <w:rPr>
          <w:rFonts w:ascii="Arial Narrow" w:hAnsi="Arial Narrow" w:cs="Arial"/>
          <w:b/>
          <w:sz w:val="40"/>
          <w:szCs w:val="40"/>
        </w:rPr>
        <w:t>GOVERNMENT EMPLOYEES PENSION FUND</w:t>
      </w:r>
    </w:p>
    <w:p w:rsidR="00210B72" w:rsidRDefault="00210B72">
      <w:pPr>
        <w:spacing w:after="200" w:line="276" w:lineRule="auto"/>
        <w:rPr>
          <w:rFonts w:ascii="Arial" w:hAnsi="Arial" w:cs="Arial"/>
          <w:b/>
        </w:rPr>
      </w:pPr>
      <w:r>
        <w:rPr>
          <w:rFonts w:ascii="Arial" w:hAnsi="Arial" w:cs="Arial"/>
          <w:b/>
        </w:rPr>
        <w:br w:type="page"/>
      </w:r>
    </w:p>
    <w:sdt>
      <w:sdtPr>
        <w:rPr>
          <w:rFonts w:ascii="Times New Roman" w:eastAsia="Times New Roman" w:hAnsi="Times New Roman" w:cs="Times New Roman"/>
          <w:b w:val="0"/>
          <w:bCs w:val="0"/>
          <w:color w:val="auto"/>
          <w:sz w:val="24"/>
          <w:szCs w:val="24"/>
          <w:lang w:val="en-GB" w:eastAsia="en-US"/>
        </w:rPr>
        <w:id w:val="984819629"/>
        <w:docPartObj>
          <w:docPartGallery w:val="Table of Contents"/>
          <w:docPartUnique/>
        </w:docPartObj>
      </w:sdtPr>
      <w:sdtEndPr>
        <w:rPr>
          <w:rFonts w:ascii="Arial Narrow" w:hAnsi="Arial Narrow"/>
          <w:noProof/>
        </w:rPr>
      </w:sdtEndPr>
      <w:sdtContent>
        <w:p w:rsidR="005C775E" w:rsidRPr="002563F3" w:rsidRDefault="005C775E">
          <w:pPr>
            <w:pStyle w:val="TOCHeading"/>
            <w:rPr>
              <w:rFonts w:ascii="Arial Narrow" w:hAnsi="Arial Narrow" w:cs="Arial"/>
              <w:sz w:val="22"/>
              <w:szCs w:val="22"/>
            </w:rPr>
          </w:pPr>
          <w:r w:rsidRPr="002563F3">
            <w:rPr>
              <w:rFonts w:ascii="Arial Narrow" w:hAnsi="Arial Narrow" w:cs="Arial"/>
              <w:sz w:val="22"/>
              <w:szCs w:val="22"/>
            </w:rPr>
            <w:t>Table of Contents</w:t>
          </w:r>
        </w:p>
        <w:p w:rsidR="000C67F2" w:rsidRPr="002563F3" w:rsidRDefault="000C67F2" w:rsidP="000C67F2">
          <w:pPr>
            <w:rPr>
              <w:rFonts w:ascii="Arial Narrow" w:hAnsi="Arial Narrow"/>
              <w:lang w:val="en-US" w:eastAsia="ja-JP"/>
            </w:rPr>
          </w:pPr>
        </w:p>
        <w:p w:rsidR="00AA3E3E" w:rsidRPr="007B2BC7" w:rsidRDefault="005C775E" w:rsidP="00536DFE">
          <w:pPr>
            <w:pStyle w:val="TOC1"/>
            <w:rPr>
              <w:rFonts w:ascii="Arial Narrow" w:eastAsiaTheme="minorEastAsia" w:hAnsi="Arial Narrow" w:cstheme="minorBidi"/>
              <w:noProof/>
              <w:sz w:val="22"/>
              <w:szCs w:val="22"/>
              <w:lang w:val="en-ZA" w:eastAsia="en-ZA"/>
            </w:rPr>
          </w:pPr>
          <w:r w:rsidRPr="007B2BC7">
            <w:rPr>
              <w:rFonts w:ascii="Arial Narrow" w:hAnsi="Arial Narrow"/>
            </w:rPr>
            <w:fldChar w:fldCharType="begin"/>
          </w:r>
          <w:r w:rsidRPr="007B2BC7">
            <w:rPr>
              <w:rFonts w:ascii="Arial Narrow" w:hAnsi="Arial Narrow"/>
            </w:rPr>
            <w:instrText xml:space="preserve"> TOC \o "1-3" \h \z \u </w:instrText>
          </w:r>
          <w:r w:rsidRPr="007B2BC7">
            <w:rPr>
              <w:rFonts w:ascii="Arial Narrow" w:hAnsi="Arial Narrow"/>
            </w:rPr>
            <w:fldChar w:fldCharType="separate"/>
          </w:r>
          <w:hyperlink w:anchor="_Toc477530315" w:history="1">
            <w:r w:rsidR="00AA3E3E" w:rsidRPr="007B2BC7">
              <w:rPr>
                <w:rStyle w:val="Hyperlink"/>
                <w:rFonts w:ascii="Arial Narrow" w:hAnsi="Arial Narrow" w:cs="Arial"/>
                <w:noProof/>
                <w:color w:val="auto"/>
              </w:rPr>
              <w:t>BID SPECIFICATIONS</w:t>
            </w:r>
            <w:r w:rsidR="00AA3E3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t>…</w:t>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_Toc477530315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4</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16" w:history="1">
            <w:r w:rsidR="00AA3E3E" w:rsidRPr="007B2BC7">
              <w:rPr>
                <w:rStyle w:val="Hyperlink"/>
                <w:rFonts w:ascii="Arial Narrow" w:hAnsi="Arial Narrow" w:cs="Arial"/>
                <w:noProof/>
                <w:color w:val="auto"/>
              </w:rPr>
              <w:t>1.1.</w:t>
            </w:r>
            <w:r w:rsidR="00AA3E3E" w:rsidRPr="007B2BC7">
              <w:rPr>
                <w:rFonts w:ascii="Arial Narrow" w:eastAsiaTheme="minorEastAsia" w:hAnsi="Arial Narrow" w:cstheme="minorBidi"/>
                <w:noProof/>
                <w:sz w:val="22"/>
                <w:szCs w:val="22"/>
                <w:lang w:val="en-ZA" w:eastAsia="en-ZA"/>
              </w:rPr>
              <w:tab/>
            </w:r>
            <w:r w:rsidR="00AA3E3E" w:rsidRPr="007B2BC7">
              <w:rPr>
                <w:rStyle w:val="Hyperlink"/>
                <w:rFonts w:ascii="Arial Narrow" w:hAnsi="Arial Narrow" w:cs="Arial"/>
                <w:noProof/>
                <w:color w:val="auto"/>
              </w:rPr>
              <w:t>INTRODUCTION AND BACKGROUND</w:t>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_Toc477530316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4</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19" w:history="1">
            <w:r w:rsidR="00AA3E3E" w:rsidRPr="007B2BC7">
              <w:rPr>
                <w:rStyle w:val="Hyperlink"/>
                <w:rFonts w:ascii="Arial Narrow" w:hAnsi="Arial Narrow" w:cs="Arial"/>
                <w:noProof/>
                <w:color w:val="auto"/>
              </w:rPr>
              <w:t>1.2.</w:t>
            </w:r>
            <w:r w:rsidR="00AA3E3E" w:rsidRPr="007B2BC7">
              <w:rPr>
                <w:rFonts w:ascii="Arial Narrow" w:eastAsiaTheme="minorEastAsia" w:hAnsi="Arial Narrow" w:cstheme="minorBidi"/>
                <w:noProof/>
                <w:sz w:val="22"/>
                <w:szCs w:val="22"/>
                <w:lang w:val="en-ZA" w:eastAsia="en-ZA"/>
              </w:rPr>
              <w:tab/>
            </w:r>
            <w:r w:rsidR="00AA3E3E" w:rsidRPr="007B2BC7">
              <w:rPr>
                <w:rStyle w:val="Hyperlink"/>
                <w:rFonts w:ascii="Arial Narrow" w:hAnsi="Arial Narrow" w:cs="Arial"/>
                <w:noProof/>
                <w:color w:val="auto"/>
              </w:rPr>
              <w:t>OVERVIEW OF THE GEPF INTERNAL AUDIT FUNCTION</w:t>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_Toc477530319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4</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20" w:history="1">
            <w:r w:rsidR="00AA3E3E" w:rsidRPr="007B2BC7">
              <w:rPr>
                <w:rStyle w:val="Hyperlink"/>
                <w:rFonts w:ascii="Arial Narrow" w:hAnsi="Arial Narrow" w:cs="Arial"/>
                <w:noProof/>
                <w:color w:val="auto"/>
              </w:rPr>
              <w:t>1.3.</w:t>
            </w:r>
            <w:r w:rsidR="00AA3E3E" w:rsidRPr="007B2BC7">
              <w:rPr>
                <w:rFonts w:ascii="Arial Narrow" w:eastAsiaTheme="minorEastAsia" w:hAnsi="Arial Narrow" w:cstheme="minorBidi"/>
                <w:noProof/>
                <w:sz w:val="22"/>
                <w:szCs w:val="22"/>
                <w:lang w:val="en-ZA" w:eastAsia="en-ZA"/>
              </w:rPr>
              <w:tab/>
            </w:r>
            <w:r w:rsidR="00AA3E3E" w:rsidRPr="007B2BC7">
              <w:rPr>
                <w:rStyle w:val="Hyperlink"/>
                <w:rFonts w:ascii="Arial Narrow" w:hAnsi="Arial Narrow" w:cs="Arial"/>
                <w:noProof/>
                <w:color w:val="auto"/>
              </w:rPr>
              <w:t>THE OBJECTIVE OF THE REQUEST FOR PROPOSAL</w:t>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_Toc477530320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5</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21" w:history="1">
            <w:r w:rsidR="00AA3E3E" w:rsidRPr="007B2BC7">
              <w:rPr>
                <w:rStyle w:val="Hyperlink"/>
                <w:rFonts w:ascii="Arial Narrow" w:hAnsi="Arial Narrow" w:cs="Arial"/>
                <w:noProof/>
                <w:color w:val="auto"/>
              </w:rPr>
              <w:t>1.4.</w:t>
            </w:r>
            <w:r w:rsidR="00AA3E3E" w:rsidRPr="007B2BC7">
              <w:rPr>
                <w:rFonts w:ascii="Arial Narrow" w:eastAsiaTheme="minorEastAsia" w:hAnsi="Arial Narrow" w:cstheme="minorBidi"/>
                <w:noProof/>
                <w:sz w:val="22"/>
                <w:szCs w:val="22"/>
                <w:lang w:val="en-ZA" w:eastAsia="en-ZA"/>
              </w:rPr>
              <w:tab/>
            </w:r>
            <w:r w:rsidR="00AA3E3E" w:rsidRPr="007B2BC7">
              <w:rPr>
                <w:rStyle w:val="Hyperlink"/>
                <w:rFonts w:ascii="Arial Narrow" w:hAnsi="Arial Narrow" w:cs="Arial"/>
                <w:noProof/>
                <w:color w:val="auto"/>
              </w:rPr>
              <w:t>PURPOSE OF THE REQUEST FOR PROPOSAL</w:t>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_Toc477530321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5</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22" w:history="1">
            <w:r w:rsidR="00AA3E3E" w:rsidRPr="007B2BC7">
              <w:rPr>
                <w:rStyle w:val="Hyperlink"/>
                <w:rFonts w:ascii="Arial Narrow" w:eastAsia="MS Mincho" w:hAnsi="Arial Narrow" w:cs="Arial"/>
                <w:caps/>
                <w:noProof/>
                <w:color w:val="auto"/>
                <w:kern w:val="28"/>
              </w:rPr>
              <w:t>1.5.</w:t>
            </w:r>
            <w:r w:rsidR="00AA3E3E" w:rsidRPr="007B2BC7">
              <w:rPr>
                <w:rFonts w:ascii="Arial Narrow" w:eastAsiaTheme="minorEastAsia" w:hAnsi="Arial Narrow" w:cstheme="minorBidi"/>
                <w:noProof/>
                <w:sz w:val="22"/>
                <w:szCs w:val="22"/>
                <w:lang w:val="en-ZA" w:eastAsia="en-ZA"/>
              </w:rPr>
              <w:tab/>
            </w:r>
            <w:r w:rsidR="00AA3E3E" w:rsidRPr="007B2BC7">
              <w:rPr>
                <w:rStyle w:val="Hyperlink"/>
                <w:rFonts w:ascii="Arial Narrow" w:eastAsia="MS Mincho" w:hAnsi="Arial Narrow" w:cs="Arial"/>
                <w:caps/>
                <w:noProof/>
                <w:color w:val="auto"/>
                <w:kern w:val="28"/>
              </w:rPr>
              <w:t>Scope of services</w:t>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_Toc477530322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5</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23" w:history="1">
            <w:r w:rsidR="00AA3E3E" w:rsidRPr="007B2BC7">
              <w:rPr>
                <w:rStyle w:val="Hyperlink"/>
                <w:rFonts w:ascii="Arial Narrow" w:hAnsi="Arial Narrow" w:cs="Arial"/>
                <w:noProof/>
                <w:color w:val="auto"/>
              </w:rPr>
              <w:t>1.6.</w:t>
            </w:r>
            <w:r w:rsidR="00AA3E3E" w:rsidRPr="007B2BC7">
              <w:rPr>
                <w:rFonts w:ascii="Arial Narrow" w:eastAsiaTheme="minorEastAsia" w:hAnsi="Arial Narrow" w:cstheme="minorBidi"/>
                <w:noProof/>
                <w:sz w:val="22"/>
                <w:szCs w:val="22"/>
                <w:lang w:val="en-ZA" w:eastAsia="en-ZA"/>
              </w:rPr>
              <w:tab/>
            </w:r>
            <w:r w:rsidR="00AA3E3E" w:rsidRPr="007B2BC7">
              <w:rPr>
                <w:rStyle w:val="Hyperlink"/>
                <w:rFonts w:ascii="Arial Narrow" w:hAnsi="Arial Narrow" w:cs="Arial"/>
                <w:noProof/>
                <w:color w:val="auto"/>
              </w:rPr>
              <w:t>INDEPENDENCE AND OBJECTIVITY OF STAFF</w:t>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_Toc477530323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6</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24" w:history="1">
            <w:r w:rsidR="00AA3E3E" w:rsidRPr="007B2BC7">
              <w:rPr>
                <w:rStyle w:val="Hyperlink"/>
                <w:rFonts w:ascii="Arial Narrow" w:hAnsi="Arial Narrow" w:cs="Arial"/>
                <w:noProof/>
                <w:color w:val="auto"/>
              </w:rPr>
              <w:t>1.7.</w:t>
            </w:r>
            <w:r w:rsidR="00AA3E3E" w:rsidRPr="007B2BC7">
              <w:rPr>
                <w:rFonts w:ascii="Arial Narrow" w:eastAsiaTheme="minorEastAsia" w:hAnsi="Arial Narrow" w:cstheme="minorBidi"/>
                <w:noProof/>
                <w:sz w:val="22"/>
                <w:szCs w:val="22"/>
                <w:lang w:val="en-ZA" w:eastAsia="en-ZA"/>
              </w:rPr>
              <w:tab/>
            </w:r>
            <w:r w:rsidR="00AA3E3E" w:rsidRPr="007B2BC7">
              <w:rPr>
                <w:rStyle w:val="Hyperlink"/>
                <w:rFonts w:ascii="Arial Narrow" w:hAnsi="Arial Narrow" w:cs="Arial"/>
                <w:noProof/>
                <w:color w:val="auto"/>
              </w:rPr>
              <w:t>TIME FRAMES</w:t>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_Toc477530324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6</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25" w:history="1">
            <w:r w:rsidR="00AA3E3E" w:rsidRPr="007B2BC7">
              <w:rPr>
                <w:rStyle w:val="Hyperlink"/>
                <w:rFonts w:ascii="Arial Narrow" w:hAnsi="Arial Narrow" w:cs="Arial"/>
                <w:noProof/>
                <w:color w:val="auto"/>
              </w:rPr>
              <w:t>1.8.</w:t>
            </w:r>
            <w:r w:rsidR="00AA3E3E" w:rsidRPr="007B2BC7">
              <w:rPr>
                <w:rFonts w:ascii="Arial Narrow" w:eastAsiaTheme="minorEastAsia" w:hAnsi="Arial Narrow" w:cstheme="minorBidi"/>
                <w:noProof/>
                <w:sz w:val="22"/>
                <w:szCs w:val="22"/>
                <w:lang w:val="en-ZA" w:eastAsia="en-ZA"/>
              </w:rPr>
              <w:tab/>
            </w:r>
            <w:r w:rsidR="00AA3E3E" w:rsidRPr="007B2BC7">
              <w:rPr>
                <w:rStyle w:val="Hyperlink"/>
                <w:rFonts w:ascii="Arial Narrow" w:hAnsi="Arial Narrow" w:cs="Arial"/>
                <w:noProof/>
                <w:color w:val="auto"/>
              </w:rPr>
              <w:t>CONTRACTUAL OBLIGATIONS</w:t>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_Toc477530325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6</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26" w:history="1">
            <w:r w:rsidR="00AA3E3E" w:rsidRPr="007B2BC7">
              <w:rPr>
                <w:rStyle w:val="Hyperlink"/>
                <w:rFonts w:ascii="Arial Narrow" w:hAnsi="Arial Narrow" w:cs="Arial"/>
                <w:noProof/>
                <w:color w:val="auto"/>
              </w:rPr>
              <w:t>1.9.</w:t>
            </w:r>
            <w:r w:rsidR="00AA3E3E" w:rsidRPr="007B2BC7">
              <w:rPr>
                <w:rFonts w:ascii="Arial Narrow" w:eastAsiaTheme="minorEastAsia" w:hAnsi="Arial Narrow" w:cstheme="minorBidi"/>
                <w:noProof/>
                <w:sz w:val="22"/>
                <w:szCs w:val="22"/>
                <w:lang w:val="en-ZA" w:eastAsia="en-ZA"/>
              </w:rPr>
              <w:tab/>
            </w:r>
            <w:r w:rsidR="00AA3E3E" w:rsidRPr="007B2BC7">
              <w:rPr>
                <w:rStyle w:val="Hyperlink"/>
                <w:rFonts w:ascii="Arial Narrow" w:hAnsi="Arial Narrow" w:cs="Arial"/>
                <w:noProof/>
                <w:color w:val="auto"/>
              </w:rPr>
              <w:t>BIDDER SELECTION</w:t>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_Toc477530326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7</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27" w:history="1">
            <w:r w:rsidR="00AA3E3E" w:rsidRPr="007B2BC7">
              <w:rPr>
                <w:rStyle w:val="Hyperlink"/>
                <w:rFonts w:ascii="Arial Narrow" w:hAnsi="Arial Narrow" w:cs="Arial"/>
                <w:noProof/>
                <w:color w:val="auto"/>
              </w:rPr>
              <w:t>1.10.</w:t>
            </w:r>
            <w:r w:rsidR="00AA3E3E" w:rsidRPr="007B2BC7">
              <w:rPr>
                <w:rFonts w:ascii="Arial Narrow" w:eastAsiaTheme="minorEastAsia" w:hAnsi="Arial Narrow" w:cstheme="minorBidi"/>
                <w:noProof/>
                <w:sz w:val="22"/>
                <w:szCs w:val="22"/>
                <w:lang w:val="en-ZA" w:eastAsia="en-ZA"/>
              </w:rPr>
              <w:tab/>
            </w:r>
            <w:r w:rsidR="00AA3E3E" w:rsidRPr="007B2BC7">
              <w:rPr>
                <w:rStyle w:val="Hyperlink"/>
                <w:rFonts w:ascii="Arial Narrow" w:hAnsi="Arial Narrow" w:cs="Arial"/>
                <w:noProof/>
                <w:color w:val="auto"/>
              </w:rPr>
              <w:t>BIDDER ENQUIRIES</w:t>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_Toc477530327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7</w:t>
            </w:r>
            <w:r w:rsidR="00AA3E3E" w:rsidRPr="007B2BC7">
              <w:rPr>
                <w:rFonts w:ascii="Arial Narrow" w:hAnsi="Arial Narrow"/>
                <w:noProof/>
                <w:webHidden/>
              </w:rPr>
              <w:fldChar w:fldCharType="end"/>
            </w:r>
          </w:hyperlink>
        </w:p>
        <w:p w:rsidR="00AA3E3E" w:rsidRPr="007B2BC7" w:rsidRDefault="00E1334C" w:rsidP="00536DFE">
          <w:pPr>
            <w:pStyle w:val="TOC1"/>
            <w:rPr>
              <w:rFonts w:ascii="Arial Narrow" w:eastAsiaTheme="minorEastAsia" w:hAnsi="Arial Narrow" w:cstheme="minorBidi"/>
              <w:noProof/>
              <w:sz w:val="22"/>
              <w:szCs w:val="22"/>
              <w:lang w:val="en-ZA" w:eastAsia="en-ZA"/>
            </w:rPr>
          </w:pPr>
          <w:hyperlink w:anchor="_Toc477530328" w:history="1">
            <w:r w:rsidR="00AA3E3E" w:rsidRPr="007B2BC7">
              <w:rPr>
                <w:rStyle w:val="Hyperlink"/>
                <w:rFonts w:ascii="Arial Narrow" w:hAnsi="Arial Narrow" w:cs="Arial"/>
                <w:noProof/>
                <w:color w:val="auto"/>
              </w:rPr>
              <w:t>EVALUATION CRITERIA</w:t>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r>
            <w:r w:rsidR="00AA3E3E" w:rsidRPr="007B2BC7">
              <w:rPr>
                <w:rFonts w:ascii="Arial Narrow" w:hAnsi="Arial Narrow"/>
                <w:noProof/>
                <w:webHidden/>
              </w:rPr>
              <w:t xml:space="preserve">    </w:t>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_Toc477530328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8</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29" w:history="1">
            <w:r w:rsidR="00AA3E3E" w:rsidRPr="007B2BC7">
              <w:rPr>
                <w:rStyle w:val="Hyperlink"/>
                <w:rFonts w:ascii="Arial Narrow" w:eastAsia="MS Mincho" w:hAnsi="Arial Narrow" w:cs="Arial"/>
                <w:noProof/>
                <w:color w:val="auto"/>
              </w:rPr>
              <w:t>A</w:t>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_Toc477530329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8</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30" w:history="1">
            <w:r w:rsidR="00AA3E3E" w:rsidRPr="007B2BC7">
              <w:rPr>
                <w:rStyle w:val="Hyperlink"/>
                <w:rFonts w:ascii="Arial Narrow" w:eastAsia="MS Mincho" w:hAnsi="Arial Narrow" w:cs="Arial"/>
                <w:noProof/>
                <w:color w:val="auto"/>
              </w:rPr>
              <w:t>B</w:t>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_Toc477530330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8</w:t>
            </w:r>
            <w:r w:rsidR="00AA3E3E" w:rsidRPr="007B2BC7">
              <w:rPr>
                <w:rFonts w:ascii="Arial Narrow" w:hAnsi="Arial Narrow"/>
                <w:noProof/>
                <w:webHidden/>
              </w:rPr>
              <w:fldChar w:fldCharType="end"/>
            </w:r>
          </w:hyperlink>
        </w:p>
        <w:p w:rsidR="00AA3E3E" w:rsidRPr="007B2BC7" w:rsidRDefault="00E1334C">
          <w:pPr>
            <w:pStyle w:val="TOC2"/>
            <w:rPr>
              <w:rFonts w:ascii="Arial Narrow" w:eastAsiaTheme="minorEastAsia" w:hAnsi="Arial Narrow" w:cstheme="minorBidi"/>
              <w:noProof/>
              <w:sz w:val="22"/>
              <w:szCs w:val="22"/>
              <w:lang w:val="en-ZA" w:eastAsia="en-ZA"/>
            </w:rPr>
          </w:pPr>
          <w:hyperlink w:anchor="_Toc477530331" w:history="1">
            <w:r w:rsidR="00AA3E3E" w:rsidRPr="007B2BC7">
              <w:rPr>
                <w:rStyle w:val="Hyperlink"/>
                <w:rFonts w:ascii="Arial Narrow" w:hAnsi="Arial Narrow"/>
                <w:noProof/>
                <w:color w:val="auto"/>
              </w:rPr>
              <w:t>C</w:t>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_Toc477530331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9</w:t>
            </w:r>
            <w:r w:rsidR="00AA3E3E" w:rsidRPr="007B2BC7">
              <w:rPr>
                <w:rFonts w:ascii="Arial Narrow" w:hAnsi="Arial Narrow"/>
                <w:noProof/>
                <w:webHidden/>
              </w:rPr>
              <w:fldChar w:fldCharType="end"/>
            </w:r>
          </w:hyperlink>
        </w:p>
        <w:p w:rsidR="00AA3E3E" w:rsidRPr="007B2BC7" w:rsidRDefault="00E1334C" w:rsidP="00536DFE">
          <w:pPr>
            <w:pStyle w:val="TOC1"/>
            <w:rPr>
              <w:rFonts w:ascii="Arial Narrow" w:eastAsiaTheme="minorEastAsia" w:hAnsi="Arial Narrow" w:cstheme="minorBidi"/>
              <w:noProof/>
              <w:sz w:val="22"/>
              <w:szCs w:val="22"/>
              <w:lang w:val="en-ZA" w:eastAsia="en-ZA"/>
            </w:rPr>
          </w:pPr>
          <w:hyperlink w:anchor="_Toc477530337" w:history="1">
            <w:r w:rsidR="00AA3E3E" w:rsidRPr="007B2BC7">
              <w:rPr>
                <w:rStyle w:val="Hyperlink"/>
                <w:rFonts w:ascii="Arial Narrow" w:hAnsi="Arial Narrow" w:cs="Arial"/>
                <w:noProof/>
                <w:color w:val="auto"/>
              </w:rPr>
              <w:t>GUIDE TO RESPONSES</w:t>
            </w:r>
            <w:r w:rsidR="00AA3E3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r>
            <w:r w:rsidR="00536DFE" w:rsidRPr="007B2BC7">
              <w:rPr>
                <w:rFonts w:ascii="Arial Narrow" w:hAnsi="Arial Narrow"/>
                <w:noProof/>
                <w:webHidden/>
              </w:rPr>
              <w:tab/>
              <w:t xml:space="preserve">  </w:t>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_Toc477530337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10</w:t>
            </w:r>
            <w:r w:rsidR="00AA3E3E" w:rsidRPr="007B2BC7">
              <w:rPr>
                <w:rFonts w:ascii="Arial Narrow" w:hAnsi="Arial Narrow"/>
                <w:noProof/>
                <w:webHidden/>
              </w:rPr>
              <w:fldChar w:fldCharType="end"/>
            </w:r>
          </w:hyperlink>
        </w:p>
        <w:p w:rsidR="00AA3E3E" w:rsidRPr="007B2BC7" w:rsidRDefault="00E1334C" w:rsidP="00536DFE">
          <w:pPr>
            <w:pStyle w:val="TOC1"/>
            <w:rPr>
              <w:rFonts w:ascii="Arial Narrow" w:eastAsiaTheme="minorEastAsia" w:hAnsi="Arial Narrow" w:cstheme="minorBidi"/>
              <w:noProof/>
              <w:sz w:val="22"/>
              <w:szCs w:val="22"/>
              <w:lang w:val="en-ZA" w:eastAsia="en-ZA"/>
            </w:rPr>
          </w:pPr>
          <w:hyperlink w:anchor="_Toc477530348" w:history="1">
            <w:r w:rsidR="00AA3E3E" w:rsidRPr="007B2BC7">
              <w:rPr>
                <w:rStyle w:val="Hyperlink"/>
                <w:rFonts w:ascii="Arial Narrow" w:hAnsi="Arial Narrow" w:cs="Arial"/>
                <w:bCs/>
                <w:noProof/>
                <w:color w:val="auto"/>
              </w:rPr>
              <w:t>ANNEXURE B</w:t>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tab/>
            </w:r>
            <w:r w:rsidR="00AA3E3E" w:rsidRPr="007B2BC7">
              <w:rPr>
                <w:rFonts w:ascii="Arial Narrow" w:hAnsi="Arial Narrow"/>
                <w:noProof/>
                <w:webHidden/>
              </w:rPr>
              <w:tab/>
              <w:t xml:space="preserve">  </w:t>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_Toc477530348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35</w:t>
            </w:r>
            <w:r w:rsidR="00AA3E3E" w:rsidRPr="007B2BC7">
              <w:rPr>
                <w:rFonts w:ascii="Arial Narrow" w:hAnsi="Arial Narrow"/>
                <w:noProof/>
                <w:webHidden/>
              </w:rPr>
              <w:fldChar w:fldCharType="end"/>
            </w:r>
          </w:hyperlink>
        </w:p>
        <w:p w:rsidR="00AA3E3E" w:rsidRPr="007B2BC7" w:rsidRDefault="00E1334C" w:rsidP="00536DFE">
          <w:pPr>
            <w:pStyle w:val="TOC1"/>
            <w:rPr>
              <w:rFonts w:ascii="Arial Narrow" w:eastAsiaTheme="minorEastAsia" w:hAnsi="Arial Narrow" w:cstheme="minorBidi"/>
              <w:noProof/>
              <w:sz w:val="22"/>
              <w:szCs w:val="22"/>
              <w:lang w:val="en-ZA" w:eastAsia="en-ZA"/>
            </w:rPr>
          </w:pPr>
          <w:hyperlink w:anchor="_Toc477530349" w:history="1">
            <w:r w:rsidR="00AA3E3E" w:rsidRPr="007B2BC7">
              <w:rPr>
                <w:rStyle w:val="Hyperlink"/>
                <w:rFonts w:ascii="Arial Narrow" w:hAnsi="Arial Narrow"/>
                <w:noProof/>
                <w:color w:val="auto"/>
              </w:rPr>
              <w:t>SPECIAL CONDITIONS OF CONTRACT</w:t>
            </w:r>
            <w:r w:rsidR="00536DFE" w:rsidRPr="007B2BC7">
              <w:rPr>
                <w:rStyle w:val="Hyperlink"/>
                <w:rFonts w:ascii="Arial Narrow" w:hAnsi="Arial Narrow"/>
                <w:noProof/>
                <w:color w:val="auto"/>
              </w:rPr>
              <w:tab/>
            </w:r>
            <w:r w:rsidR="00536DFE" w:rsidRPr="007B2BC7">
              <w:rPr>
                <w:rStyle w:val="Hyperlink"/>
                <w:rFonts w:ascii="Arial Narrow" w:hAnsi="Arial Narrow"/>
                <w:noProof/>
                <w:color w:val="auto"/>
              </w:rPr>
              <w:tab/>
            </w:r>
            <w:r w:rsidR="00536DFE" w:rsidRPr="007B2BC7">
              <w:rPr>
                <w:rStyle w:val="Hyperlink"/>
                <w:rFonts w:ascii="Arial Narrow" w:hAnsi="Arial Narrow"/>
                <w:noProof/>
                <w:color w:val="auto"/>
              </w:rPr>
              <w:tab/>
            </w:r>
            <w:r w:rsidR="00536DFE" w:rsidRPr="007B2BC7">
              <w:rPr>
                <w:rStyle w:val="Hyperlink"/>
                <w:rFonts w:ascii="Arial Narrow" w:hAnsi="Arial Narrow"/>
                <w:noProof/>
                <w:color w:val="auto"/>
              </w:rPr>
              <w:tab/>
            </w:r>
            <w:r w:rsidR="00536DFE" w:rsidRPr="007B2BC7">
              <w:rPr>
                <w:rStyle w:val="Hyperlink"/>
                <w:rFonts w:ascii="Arial Narrow" w:hAnsi="Arial Narrow"/>
                <w:noProof/>
                <w:color w:val="auto"/>
              </w:rPr>
              <w:tab/>
            </w:r>
            <w:r w:rsidR="00536DFE" w:rsidRPr="007B2BC7">
              <w:rPr>
                <w:rStyle w:val="Hyperlink"/>
                <w:rFonts w:ascii="Arial Narrow" w:hAnsi="Arial Narrow"/>
                <w:noProof/>
                <w:color w:val="auto"/>
              </w:rPr>
              <w:tab/>
            </w:r>
            <w:r w:rsidR="00536DFE" w:rsidRPr="007B2BC7">
              <w:rPr>
                <w:rFonts w:ascii="Arial Narrow" w:hAnsi="Arial Narrow"/>
                <w:noProof/>
                <w:webHidden/>
              </w:rPr>
              <w:tab/>
              <w:t xml:space="preserve">  </w:t>
            </w:r>
            <w:r w:rsidR="00AA3E3E" w:rsidRPr="007B2BC7">
              <w:rPr>
                <w:rFonts w:ascii="Arial Narrow" w:hAnsi="Arial Narrow"/>
                <w:noProof/>
                <w:webHidden/>
              </w:rPr>
              <w:fldChar w:fldCharType="begin"/>
            </w:r>
            <w:r w:rsidR="00AA3E3E" w:rsidRPr="007B2BC7">
              <w:rPr>
                <w:rFonts w:ascii="Arial Narrow" w:hAnsi="Arial Narrow"/>
                <w:noProof/>
                <w:webHidden/>
              </w:rPr>
              <w:instrText xml:space="preserve"> PAGEREF _Toc477530349 \h </w:instrText>
            </w:r>
            <w:r w:rsidR="00AA3E3E" w:rsidRPr="007B2BC7">
              <w:rPr>
                <w:rFonts w:ascii="Arial Narrow" w:hAnsi="Arial Narrow"/>
                <w:noProof/>
                <w:webHidden/>
              </w:rPr>
            </w:r>
            <w:r w:rsidR="00AA3E3E" w:rsidRPr="007B2BC7">
              <w:rPr>
                <w:rFonts w:ascii="Arial Narrow" w:hAnsi="Arial Narrow"/>
                <w:noProof/>
                <w:webHidden/>
              </w:rPr>
              <w:fldChar w:fldCharType="separate"/>
            </w:r>
            <w:r w:rsidR="00AA3E3E" w:rsidRPr="007B2BC7">
              <w:rPr>
                <w:rFonts w:ascii="Arial Narrow" w:hAnsi="Arial Narrow"/>
                <w:noProof/>
                <w:webHidden/>
              </w:rPr>
              <w:t>37</w:t>
            </w:r>
            <w:r w:rsidR="00AA3E3E" w:rsidRPr="007B2BC7">
              <w:rPr>
                <w:rFonts w:ascii="Arial Narrow" w:hAnsi="Arial Narrow"/>
                <w:noProof/>
                <w:webHidden/>
              </w:rPr>
              <w:fldChar w:fldCharType="end"/>
            </w:r>
          </w:hyperlink>
        </w:p>
        <w:p w:rsidR="005C775E" w:rsidRPr="007B2BC7" w:rsidRDefault="005C775E">
          <w:pPr>
            <w:rPr>
              <w:rFonts w:ascii="Arial Narrow" w:hAnsi="Arial Narrow"/>
            </w:rPr>
          </w:pPr>
          <w:r w:rsidRPr="007B2BC7">
            <w:rPr>
              <w:rFonts w:ascii="Arial Narrow" w:hAnsi="Arial Narrow" w:cs="Arial"/>
              <w:b/>
              <w:bCs/>
              <w:noProof/>
              <w:sz w:val="22"/>
              <w:szCs w:val="22"/>
            </w:rPr>
            <w:fldChar w:fldCharType="end"/>
          </w:r>
        </w:p>
      </w:sdtContent>
    </w:sdt>
    <w:p w:rsidR="00210B72" w:rsidRDefault="00210B72">
      <w:pPr>
        <w:spacing w:after="200" w:line="276" w:lineRule="auto"/>
        <w:rPr>
          <w:rFonts w:ascii="Arial" w:hAnsi="Arial" w:cs="Arial"/>
          <w:b/>
        </w:rPr>
      </w:pPr>
    </w:p>
    <w:p w:rsidR="005C775E" w:rsidRDefault="005C775E">
      <w:pPr>
        <w:spacing w:after="200" w:line="276" w:lineRule="auto"/>
        <w:rPr>
          <w:rFonts w:ascii="Arial" w:hAnsi="Arial" w:cs="Arial"/>
          <w:b/>
        </w:rPr>
      </w:pPr>
      <w:r>
        <w:rPr>
          <w:rFonts w:ascii="Arial" w:hAnsi="Arial" w:cs="Arial"/>
          <w:b/>
        </w:rPr>
        <w:br w:type="page"/>
      </w:r>
    </w:p>
    <w:p w:rsidR="00210B72" w:rsidRDefault="00210B72">
      <w:pPr>
        <w:spacing w:after="200" w:line="276" w:lineRule="auto"/>
        <w:rPr>
          <w:rFonts w:ascii="Arial" w:hAnsi="Arial" w:cs="Arial"/>
          <w:b/>
        </w:rPr>
      </w:pPr>
    </w:p>
    <w:p w:rsidR="004D431C" w:rsidRPr="009650FE" w:rsidRDefault="005C775E" w:rsidP="004D431C">
      <w:pPr>
        <w:jc w:val="center"/>
        <w:rPr>
          <w:rFonts w:ascii="Arial Narrow" w:hAnsi="Arial Narrow" w:cs="Arial"/>
          <w:b/>
          <w:sz w:val="28"/>
          <w:szCs w:val="28"/>
        </w:rPr>
      </w:pPr>
      <w:r w:rsidRPr="009650FE">
        <w:rPr>
          <w:rFonts w:ascii="Arial Narrow" w:hAnsi="Arial Narrow" w:cs="Arial"/>
          <w:b/>
          <w:sz w:val="28"/>
          <w:szCs w:val="28"/>
        </w:rPr>
        <w:t>INTERNAL AUDIT</w:t>
      </w:r>
      <w:r w:rsidR="004D431C" w:rsidRPr="009650FE">
        <w:rPr>
          <w:rFonts w:ascii="Arial Narrow" w:hAnsi="Arial Narrow" w:cs="Arial"/>
          <w:b/>
          <w:sz w:val="28"/>
          <w:szCs w:val="28"/>
        </w:rPr>
        <w:t xml:space="preserve"> TENDER</w:t>
      </w:r>
    </w:p>
    <w:p w:rsidR="004D431C" w:rsidRPr="009650FE" w:rsidRDefault="004D431C" w:rsidP="00FC7099">
      <w:pPr>
        <w:jc w:val="both"/>
        <w:rPr>
          <w:rFonts w:ascii="Arial Narrow" w:hAnsi="Arial Narrow" w:cs="Arial"/>
          <w:b/>
          <w:sz w:val="22"/>
          <w:szCs w:val="22"/>
        </w:rPr>
      </w:pPr>
    </w:p>
    <w:p w:rsidR="004D431C" w:rsidRPr="009650FE" w:rsidRDefault="004D431C" w:rsidP="00FC7099">
      <w:pPr>
        <w:jc w:val="both"/>
        <w:rPr>
          <w:rFonts w:ascii="Arial Narrow" w:hAnsi="Arial Narrow" w:cs="Arial"/>
          <w:b/>
          <w:sz w:val="22"/>
          <w:szCs w:val="22"/>
        </w:rPr>
      </w:pPr>
    </w:p>
    <w:p w:rsidR="00D91F94" w:rsidRPr="00FD291E" w:rsidRDefault="004D431C" w:rsidP="00FD291E">
      <w:pPr>
        <w:pStyle w:val="Heading1"/>
        <w:numPr>
          <w:ilvl w:val="0"/>
          <w:numId w:val="3"/>
        </w:numPr>
        <w:ind w:left="0" w:firstLine="0"/>
        <w:rPr>
          <w:rFonts w:ascii="Arial Narrow" w:hAnsi="Arial Narrow" w:cs="Arial"/>
          <w:caps w:val="0"/>
          <w:kern w:val="0"/>
        </w:rPr>
      </w:pPr>
      <w:bookmarkStart w:id="0" w:name="_Toc477530315"/>
      <w:r w:rsidRPr="00FD291E">
        <w:rPr>
          <w:rFonts w:ascii="Arial Narrow" w:hAnsi="Arial Narrow" w:cs="Arial"/>
          <w:caps w:val="0"/>
          <w:kern w:val="0"/>
        </w:rPr>
        <w:t xml:space="preserve">BID </w:t>
      </w:r>
      <w:r w:rsidR="00CE6970" w:rsidRPr="00FD291E">
        <w:rPr>
          <w:rFonts w:ascii="Arial Narrow" w:hAnsi="Arial Narrow" w:cs="Arial"/>
          <w:caps w:val="0"/>
          <w:kern w:val="0"/>
        </w:rPr>
        <w:t>SPECIFICATIONS</w:t>
      </w:r>
      <w:bookmarkEnd w:id="0"/>
      <w:r w:rsidR="00CE6970" w:rsidRPr="00FD291E">
        <w:rPr>
          <w:rFonts w:ascii="Arial Narrow" w:hAnsi="Arial Narrow" w:cs="Arial"/>
          <w:caps w:val="0"/>
          <w:kern w:val="0"/>
        </w:rPr>
        <w:t xml:space="preserve"> </w:t>
      </w:r>
    </w:p>
    <w:p w:rsidR="00D91F94" w:rsidRPr="004F44D4" w:rsidRDefault="00D91F94" w:rsidP="00D91F94">
      <w:pPr>
        <w:pStyle w:val="ListParagraph"/>
        <w:ind w:left="0"/>
        <w:jc w:val="both"/>
        <w:rPr>
          <w:rFonts w:ascii="Arial Narrow" w:hAnsi="Arial Narrow" w:cs="Arial"/>
          <w:b/>
          <w:sz w:val="22"/>
          <w:szCs w:val="22"/>
        </w:rPr>
      </w:pPr>
    </w:p>
    <w:p w:rsidR="00FC7099" w:rsidRPr="004F44D4" w:rsidRDefault="00453406" w:rsidP="00F8755F">
      <w:pPr>
        <w:pStyle w:val="Heading2"/>
        <w:numPr>
          <w:ilvl w:val="1"/>
          <w:numId w:val="3"/>
        </w:numPr>
        <w:ind w:left="0" w:firstLine="0"/>
        <w:rPr>
          <w:rFonts w:ascii="Arial Narrow" w:hAnsi="Arial Narrow" w:cs="Arial"/>
          <w:sz w:val="22"/>
          <w:szCs w:val="22"/>
        </w:rPr>
      </w:pPr>
      <w:bookmarkStart w:id="1" w:name="_Toc477530316"/>
      <w:r w:rsidRPr="004F44D4">
        <w:rPr>
          <w:rFonts w:ascii="Arial Narrow" w:hAnsi="Arial Narrow" w:cs="Arial"/>
          <w:sz w:val="22"/>
          <w:szCs w:val="22"/>
        </w:rPr>
        <w:t>INTRODUCTION AND BACKGROUND</w:t>
      </w:r>
      <w:bookmarkEnd w:id="1"/>
    </w:p>
    <w:p w:rsidR="004D431C" w:rsidRPr="004F44D4" w:rsidRDefault="004D431C" w:rsidP="004D431C">
      <w:pPr>
        <w:rPr>
          <w:rFonts w:ascii="Arial Narrow" w:hAnsi="Arial Narrow" w:cs="Arial"/>
          <w:sz w:val="22"/>
          <w:szCs w:val="22"/>
        </w:rPr>
      </w:pPr>
    </w:p>
    <w:p w:rsidR="00054316" w:rsidRPr="004F44D4" w:rsidRDefault="00054316" w:rsidP="00054316">
      <w:pPr>
        <w:pStyle w:val="GEPFBody"/>
        <w:jc w:val="both"/>
        <w:rPr>
          <w:rFonts w:ascii="Arial Narrow" w:hAnsi="Arial Narrow" w:cs="Arial"/>
        </w:rPr>
      </w:pPr>
      <w:bookmarkStart w:id="2" w:name="_Toc437947757"/>
      <w:bookmarkStart w:id="3" w:name="_Toc437956301"/>
      <w:bookmarkStart w:id="4" w:name="_Toc437957582"/>
      <w:bookmarkStart w:id="5" w:name="_Toc441221992"/>
      <w:bookmarkStart w:id="6" w:name="_Toc473036881"/>
      <w:bookmarkStart w:id="7" w:name="_Toc477529801"/>
      <w:bookmarkStart w:id="8" w:name="_Toc477530317"/>
      <w:r w:rsidRPr="004F44D4">
        <w:rPr>
          <w:rFonts w:ascii="Arial Narrow" w:hAnsi="Arial Narrow" w:cs="Arial"/>
        </w:rPr>
        <w:t xml:space="preserve">The Government Employees' Pension Fund is Africa’s </w:t>
      </w:r>
      <w:r w:rsidR="007F7350" w:rsidRPr="004F44D4">
        <w:rPr>
          <w:rFonts w:ascii="Arial Narrow" w:hAnsi="Arial Narrow" w:cs="Arial"/>
        </w:rPr>
        <w:t xml:space="preserve">largest pension fund, with </w:t>
      </w:r>
      <w:r w:rsidR="00152A1A">
        <w:rPr>
          <w:rFonts w:ascii="Arial Narrow" w:hAnsi="Arial Narrow" w:cs="Arial"/>
        </w:rPr>
        <w:t>1 269 948</w:t>
      </w:r>
      <w:r w:rsidRPr="004F44D4">
        <w:rPr>
          <w:rFonts w:ascii="Arial Narrow" w:hAnsi="Arial Narrow" w:cs="Arial"/>
        </w:rPr>
        <w:t xml:space="preserve"> active members and </w:t>
      </w:r>
      <w:r w:rsidR="00152A1A">
        <w:rPr>
          <w:rFonts w:ascii="Arial Narrow" w:hAnsi="Arial Narrow" w:cs="Arial"/>
        </w:rPr>
        <w:t>423 130</w:t>
      </w:r>
      <w:r w:rsidRPr="004F44D4">
        <w:rPr>
          <w:rFonts w:ascii="Arial Narrow" w:hAnsi="Arial Narrow" w:cs="Arial"/>
        </w:rPr>
        <w:t xml:space="preserve"> pensioners and b</w:t>
      </w:r>
      <w:r w:rsidR="007F7350" w:rsidRPr="004F44D4">
        <w:rPr>
          <w:rFonts w:ascii="Arial Narrow" w:hAnsi="Arial Narrow" w:cs="Arial"/>
        </w:rPr>
        <w:t>eneficiaries as at 31 March 201</w:t>
      </w:r>
      <w:r w:rsidR="00152A1A">
        <w:rPr>
          <w:rFonts w:ascii="Arial Narrow" w:hAnsi="Arial Narrow" w:cs="Arial"/>
        </w:rPr>
        <w:t>6</w:t>
      </w:r>
      <w:r w:rsidR="007F7350" w:rsidRPr="004F44D4">
        <w:rPr>
          <w:rFonts w:ascii="Arial Narrow" w:hAnsi="Arial Narrow" w:cs="Arial"/>
        </w:rPr>
        <w:t>. We have R1.6</w:t>
      </w:r>
      <w:r w:rsidRPr="004F44D4">
        <w:rPr>
          <w:rFonts w:ascii="Arial Narrow" w:hAnsi="Arial Narrow" w:cs="Arial"/>
        </w:rPr>
        <w:t xml:space="preserve"> trillion in assets under management and are the single largest investor in Johannesburg Stock Exchange-listed (JSE) companies. We have significant holdings in government bonds and invest in unlisted equity and property.</w:t>
      </w:r>
      <w:bookmarkEnd w:id="2"/>
      <w:bookmarkEnd w:id="3"/>
      <w:bookmarkEnd w:id="4"/>
      <w:bookmarkEnd w:id="5"/>
      <w:bookmarkEnd w:id="6"/>
      <w:bookmarkEnd w:id="7"/>
      <w:bookmarkEnd w:id="8"/>
      <w:r w:rsidRPr="004F44D4">
        <w:rPr>
          <w:rFonts w:ascii="Arial Narrow" w:hAnsi="Arial Narrow" w:cs="Arial"/>
        </w:rPr>
        <w:t xml:space="preserve"> </w:t>
      </w:r>
    </w:p>
    <w:p w:rsidR="00054316" w:rsidRPr="004F44D4" w:rsidRDefault="00054316" w:rsidP="00054316">
      <w:pPr>
        <w:pStyle w:val="GEPFBody"/>
        <w:jc w:val="both"/>
        <w:rPr>
          <w:rFonts w:ascii="Arial Narrow" w:hAnsi="Arial Narrow" w:cs="Arial"/>
        </w:rPr>
      </w:pPr>
      <w:bookmarkStart w:id="9" w:name="_Toc437947758"/>
      <w:bookmarkStart w:id="10" w:name="_Toc437956302"/>
      <w:bookmarkStart w:id="11" w:name="_Toc437957583"/>
      <w:bookmarkStart w:id="12" w:name="_Toc441221993"/>
      <w:bookmarkStart w:id="13" w:name="_Toc473036882"/>
      <w:bookmarkStart w:id="14" w:name="_Toc477529802"/>
      <w:bookmarkStart w:id="15" w:name="_Toc477530318"/>
      <w:r w:rsidRPr="004F44D4">
        <w:rPr>
          <w:rFonts w:ascii="Arial Narrow" w:hAnsi="Arial Narrow" w:cs="Arial"/>
        </w:rPr>
        <w:t xml:space="preserve">Our core </w:t>
      </w:r>
      <w:r w:rsidR="00152A1A">
        <w:rPr>
          <w:rFonts w:ascii="Arial Narrow" w:hAnsi="Arial Narrow" w:cs="Arial"/>
        </w:rPr>
        <w:t>activity</w:t>
      </w:r>
      <w:r w:rsidRPr="004F44D4">
        <w:rPr>
          <w:rFonts w:ascii="Arial Narrow" w:hAnsi="Arial Narrow" w:cs="Arial"/>
        </w:rPr>
        <w:t xml:space="preserve">, governed by the Government Employees' Pension Law (1996), is to manage and administer pensions and other benefits for government employees in South Africa. We </w:t>
      </w:r>
      <w:r w:rsidR="00306546">
        <w:rPr>
          <w:rFonts w:ascii="Arial Narrow" w:hAnsi="Arial Narrow" w:cs="Arial"/>
        </w:rPr>
        <w:t>endeavour</w:t>
      </w:r>
      <w:r w:rsidRPr="004F44D4">
        <w:rPr>
          <w:rFonts w:ascii="Arial Narrow" w:hAnsi="Arial Narrow" w:cs="Arial"/>
        </w:rPr>
        <w:t xml:space="preserve"> to give members and pensioners peace of mind about their financial security after retirement and during situations of need by ensuring that all funds in our safekeeping are responsibly invested and accounted for and that benefits are paid out efficiently, accurately and on time.</w:t>
      </w:r>
      <w:bookmarkEnd w:id="9"/>
      <w:bookmarkEnd w:id="10"/>
      <w:bookmarkEnd w:id="11"/>
      <w:bookmarkEnd w:id="12"/>
      <w:bookmarkEnd w:id="13"/>
      <w:bookmarkEnd w:id="14"/>
      <w:bookmarkEnd w:id="15"/>
    </w:p>
    <w:p w:rsidR="00054316" w:rsidRDefault="00054316" w:rsidP="007B2BC7">
      <w:pPr>
        <w:spacing w:line="360" w:lineRule="auto"/>
        <w:jc w:val="both"/>
        <w:rPr>
          <w:rFonts w:ascii="Arial Narrow" w:hAnsi="Arial Narrow" w:cs="Arial"/>
          <w:sz w:val="22"/>
          <w:szCs w:val="22"/>
        </w:rPr>
      </w:pPr>
      <w:r w:rsidRPr="004F44D4">
        <w:rPr>
          <w:rFonts w:ascii="Arial Narrow" w:hAnsi="Arial Narrow" w:cs="Arial"/>
          <w:sz w:val="22"/>
          <w:szCs w:val="22"/>
        </w:rPr>
        <w:t xml:space="preserve">Currently the GEPF has more than 320 participating employers, including all national and provincial government departments and the South African National </w:t>
      </w:r>
      <w:r w:rsidR="003A7C15" w:rsidRPr="004F44D4">
        <w:rPr>
          <w:rFonts w:ascii="Arial Narrow" w:hAnsi="Arial Narrow" w:cs="Arial"/>
          <w:sz w:val="22"/>
          <w:szCs w:val="22"/>
        </w:rPr>
        <w:t>Defence</w:t>
      </w:r>
      <w:r w:rsidRPr="004F44D4">
        <w:rPr>
          <w:rFonts w:ascii="Arial Narrow" w:hAnsi="Arial Narrow" w:cs="Arial"/>
          <w:sz w:val="22"/>
          <w:szCs w:val="22"/>
        </w:rPr>
        <w:t xml:space="preserve"> Force and Intelligence Community. The GEPF has a footprint in all 9 provinces within South Africa, and is committed to the effective and efficient provision of benefits to members, pensioners and beneficiaries. </w:t>
      </w:r>
    </w:p>
    <w:p w:rsidR="00D33306" w:rsidRDefault="00D33306" w:rsidP="00054316">
      <w:pPr>
        <w:spacing w:line="360" w:lineRule="auto"/>
        <w:jc w:val="both"/>
        <w:rPr>
          <w:rFonts w:ascii="Arial Narrow" w:hAnsi="Arial Narrow" w:cs="Arial"/>
          <w:sz w:val="22"/>
          <w:szCs w:val="22"/>
        </w:rPr>
      </w:pPr>
    </w:p>
    <w:p w:rsidR="00D33306" w:rsidRPr="004F44D4" w:rsidRDefault="00D33306" w:rsidP="00054316">
      <w:pPr>
        <w:spacing w:line="360" w:lineRule="auto"/>
        <w:jc w:val="both"/>
        <w:rPr>
          <w:rFonts w:ascii="Arial Narrow" w:hAnsi="Arial Narrow" w:cs="Arial"/>
          <w:sz w:val="22"/>
          <w:szCs w:val="22"/>
        </w:rPr>
      </w:pPr>
      <w:r>
        <w:rPr>
          <w:rFonts w:ascii="Arial Narrow" w:hAnsi="Arial Narrow" w:cs="Arial"/>
          <w:sz w:val="22"/>
          <w:szCs w:val="22"/>
        </w:rPr>
        <w:t xml:space="preserve">Further background information on the GEPF can be found in the annual reports and annual financial statements which are available on the website </w:t>
      </w:r>
      <w:r>
        <w:rPr>
          <w:rFonts w:ascii="Arial" w:hAnsi="Arial" w:cs="Arial"/>
          <w:color w:val="006621"/>
          <w:sz w:val="21"/>
          <w:szCs w:val="21"/>
          <w:shd w:val="clear" w:color="auto" w:fill="FFFFFF"/>
        </w:rPr>
        <w:t>www.</w:t>
      </w:r>
      <w:r>
        <w:rPr>
          <w:rFonts w:ascii="Arial" w:hAnsi="Arial" w:cs="Arial"/>
          <w:b/>
          <w:bCs/>
          <w:color w:val="006621"/>
          <w:sz w:val="21"/>
          <w:szCs w:val="21"/>
          <w:shd w:val="clear" w:color="auto" w:fill="FFFFFF"/>
        </w:rPr>
        <w:t>gepf</w:t>
      </w:r>
      <w:r>
        <w:rPr>
          <w:rFonts w:ascii="Arial" w:hAnsi="Arial" w:cs="Arial"/>
          <w:color w:val="006621"/>
          <w:sz w:val="21"/>
          <w:szCs w:val="21"/>
          <w:shd w:val="clear" w:color="auto" w:fill="FFFFFF"/>
        </w:rPr>
        <w:t>.gov.za.</w:t>
      </w:r>
    </w:p>
    <w:p w:rsidR="00B60C27" w:rsidRPr="003A656A" w:rsidRDefault="00B60C27" w:rsidP="007B2BC7">
      <w:pPr>
        <w:autoSpaceDE w:val="0"/>
        <w:autoSpaceDN w:val="0"/>
        <w:adjustRightInd w:val="0"/>
        <w:spacing w:line="360" w:lineRule="auto"/>
        <w:rPr>
          <w:rFonts w:ascii="Arial Narrow" w:hAnsi="Arial Narrow" w:cs="Arial"/>
          <w:sz w:val="22"/>
          <w:szCs w:val="22"/>
        </w:rPr>
      </w:pPr>
      <w:r w:rsidRPr="003A656A">
        <w:rPr>
          <w:rFonts w:ascii="Arial Narrow" w:hAnsi="Arial Narrow" w:cs="Arial"/>
          <w:sz w:val="22"/>
          <w:szCs w:val="22"/>
        </w:rPr>
        <w:t>To strengthen governance and oversight</w:t>
      </w:r>
      <w:r w:rsidR="00C263E6">
        <w:rPr>
          <w:rFonts w:ascii="Arial Narrow" w:hAnsi="Arial Narrow" w:cs="Arial"/>
          <w:sz w:val="22"/>
          <w:szCs w:val="22"/>
        </w:rPr>
        <w:t xml:space="preserve"> of the Fund</w:t>
      </w:r>
      <w:r w:rsidRPr="003A656A">
        <w:rPr>
          <w:rFonts w:ascii="Arial Narrow" w:hAnsi="Arial Narrow" w:cs="Arial"/>
          <w:sz w:val="22"/>
          <w:szCs w:val="22"/>
        </w:rPr>
        <w:t>, the</w:t>
      </w:r>
      <w:r w:rsidR="00EC5D3B">
        <w:rPr>
          <w:rFonts w:ascii="Arial Narrow" w:hAnsi="Arial Narrow" w:cs="Arial"/>
          <w:sz w:val="22"/>
          <w:szCs w:val="22"/>
        </w:rPr>
        <w:t xml:space="preserve"> s</w:t>
      </w:r>
      <w:r>
        <w:rPr>
          <w:rFonts w:ascii="Arial Narrow" w:hAnsi="Arial Narrow" w:cs="Arial"/>
          <w:sz w:val="22"/>
          <w:szCs w:val="22"/>
        </w:rPr>
        <w:t xml:space="preserve">tructure of the GEPF was changed </w:t>
      </w:r>
      <w:r w:rsidR="00C263E6">
        <w:rPr>
          <w:rFonts w:ascii="Arial Narrow" w:hAnsi="Arial Narrow" w:cs="Arial"/>
          <w:sz w:val="22"/>
          <w:szCs w:val="22"/>
        </w:rPr>
        <w:t>in 2010</w:t>
      </w:r>
      <w:r>
        <w:rPr>
          <w:rFonts w:ascii="Arial Narrow" w:hAnsi="Arial Narrow" w:cs="Arial"/>
          <w:sz w:val="22"/>
          <w:szCs w:val="22"/>
        </w:rPr>
        <w:t xml:space="preserve"> such that the Administration of funds </w:t>
      </w:r>
      <w:r w:rsidR="00C263E6">
        <w:rPr>
          <w:rFonts w:ascii="Arial Narrow" w:hAnsi="Arial Narrow" w:cs="Arial"/>
          <w:sz w:val="22"/>
          <w:szCs w:val="22"/>
        </w:rPr>
        <w:t>was outsourced to</w:t>
      </w:r>
      <w:r>
        <w:rPr>
          <w:rFonts w:ascii="Arial Narrow" w:hAnsi="Arial Narrow" w:cs="Arial"/>
          <w:sz w:val="22"/>
          <w:szCs w:val="22"/>
        </w:rPr>
        <w:t xml:space="preserve"> the Government Pension Adm</w:t>
      </w:r>
      <w:r w:rsidR="00EC5D3B">
        <w:rPr>
          <w:rFonts w:ascii="Arial Narrow" w:hAnsi="Arial Narrow" w:cs="Arial"/>
          <w:sz w:val="22"/>
          <w:szCs w:val="22"/>
        </w:rPr>
        <w:t>inistration Agency (</w:t>
      </w:r>
      <w:r>
        <w:rPr>
          <w:rFonts w:ascii="Arial Narrow" w:hAnsi="Arial Narrow" w:cs="Arial"/>
          <w:sz w:val="22"/>
          <w:szCs w:val="22"/>
        </w:rPr>
        <w:t xml:space="preserve">GPAA) and the Investments were also separated from the Fund to be </w:t>
      </w:r>
      <w:r w:rsidR="00C263E6">
        <w:rPr>
          <w:rFonts w:ascii="Arial Narrow" w:hAnsi="Arial Narrow" w:cs="Arial"/>
          <w:sz w:val="22"/>
          <w:szCs w:val="22"/>
        </w:rPr>
        <w:t xml:space="preserve">outsourced to the Public Investment Corporation (PIC) formed in 2003/2004 financial year. </w:t>
      </w:r>
    </w:p>
    <w:p w:rsidR="00EC5D3B" w:rsidRDefault="00EC5D3B" w:rsidP="003A656A">
      <w:pPr>
        <w:autoSpaceDE w:val="0"/>
        <w:autoSpaceDN w:val="0"/>
        <w:adjustRightInd w:val="0"/>
        <w:rPr>
          <w:rFonts w:ascii="Arial Narrow" w:hAnsi="Arial Narrow" w:cs="Arial"/>
          <w:sz w:val="22"/>
          <w:szCs w:val="22"/>
        </w:rPr>
      </w:pPr>
    </w:p>
    <w:p w:rsidR="00C263E6" w:rsidRDefault="00B60C27" w:rsidP="003A656A">
      <w:pPr>
        <w:autoSpaceDE w:val="0"/>
        <w:autoSpaceDN w:val="0"/>
        <w:adjustRightInd w:val="0"/>
        <w:rPr>
          <w:rFonts w:ascii="Arial Narrow" w:hAnsi="Arial Narrow" w:cs="Arial"/>
          <w:sz w:val="22"/>
          <w:szCs w:val="22"/>
        </w:rPr>
      </w:pPr>
      <w:r w:rsidRPr="003A656A">
        <w:rPr>
          <w:rFonts w:ascii="Arial Narrow" w:hAnsi="Arial Narrow" w:cs="Arial"/>
          <w:sz w:val="22"/>
          <w:szCs w:val="22"/>
        </w:rPr>
        <w:t>Thi</w:t>
      </w:r>
      <w:r w:rsidR="00C263E6" w:rsidRPr="00C263E6">
        <w:rPr>
          <w:rFonts w:ascii="Arial Narrow" w:hAnsi="Arial Narrow" w:cs="Arial"/>
          <w:sz w:val="22"/>
          <w:szCs w:val="22"/>
        </w:rPr>
        <w:t>s is in line with international</w:t>
      </w:r>
      <w:r w:rsidR="00C263E6">
        <w:rPr>
          <w:rFonts w:ascii="Arial Narrow" w:hAnsi="Arial Narrow" w:cs="Arial"/>
          <w:sz w:val="22"/>
          <w:szCs w:val="22"/>
        </w:rPr>
        <w:t xml:space="preserve"> </w:t>
      </w:r>
      <w:r w:rsidRPr="003A656A">
        <w:rPr>
          <w:rFonts w:ascii="Arial Narrow" w:hAnsi="Arial Narrow" w:cs="Arial"/>
          <w:sz w:val="22"/>
          <w:szCs w:val="22"/>
        </w:rPr>
        <w:t>retirement fund best practices.</w:t>
      </w:r>
    </w:p>
    <w:p w:rsidR="00C263E6" w:rsidRDefault="00C263E6" w:rsidP="003A656A">
      <w:pPr>
        <w:autoSpaceDE w:val="0"/>
        <w:autoSpaceDN w:val="0"/>
        <w:adjustRightInd w:val="0"/>
        <w:rPr>
          <w:rFonts w:ascii="Arial Narrow" w:hAnsi="Arial Narrow" w:cs="Arial"/>
          <w:sz w:val="22"/>
          <w:szCs w:val="22"/>
        </w:rPr>
      </w:pPr>
    </w:p>
    <w:p w:rsidR="00205F69" w:rsidRDefault="00C263E6" w:rsidP="007B2BC7">
      <w:pPr>
        <w:autoSpaceDE w:val="0"/>
        <w:autoSpaceDN w:val="0"/>
        <w:adjustRightInd w:val="0"/>
        <w:spacing w:line="360" w:lineRule="auto"/>
        <w:rPr>
          <w:rFonts w:ascii="Arial Narrow" w:hAnsi="Arial Narrow" w:cs="Arial"/>
          <w:sz w:val="22"/>
          <w:szCs w:val="22"/>
        </w:rPr>
      </w:pPr>
      <w:r>
        <w:rPr>
          <w:rFonts w:ascii="Arial Narrow" w:hAnsi="Arial Narrow" w:cs="Arial"/>
          <w:sz w:val="22"/>
          <w:szCs w:val="22"/>
        </w:rPr>
        <w:t xml:space="preserve">The above then has an impact on the risk matrix of the Fund, as some of the Fund’s risks and controls are sitting at the service providers who are separate legal entities and are managed through the Service Level Agreement and the Investment mandate. </w:t>
      </w:r>
      <w:r w:rsidR="00EC5D3B">
        <w:rPr>
          <w:rFonts w:ascii="Arial Narrow" w:hAnsi="Arial Narrow" w:cs="Arial"/>
          <w:sz w:val="22"/>
          <w:szCs w:val="22"/>
        </w:rPr>
        <w:t>Since the Fund provides the overall oversight in terms of the above organisations as the outsourced processes have a bearing on the Fund’s reputation, t</w:t>
      </w:r>
      <w:r>
        <w:rPr>
          <w:rFonts w:ascii="Arial Narrow" w:hAnsi="Arial Narrow" w:cs="Arial"/>
          <w:sz w:val="22"/>
          <w:szCs w:val="22"/>
        </w:rPr>
        <w:t xml:space="preserve">he Fund therefore developed Liaison Committees and also drafted a </w:t>
      </w:r>
      <w:r w:rsidR="00EC5D3B">
        <w:rPr>
          <w:rFonts w:ascii="Arial Narrow" w:hAnsi="Arial Narrow" w:cs="Arial"/>
          <w:sz w:val="22"/>
          <w:szCs w:val="22"/>
        </w:rPr>
        <w:t>Combined Assurance</w:t>
      </w:r>
      <w:r>
        <w:rPr>
          <w:rFonts w:ascii="Arial Narrow" w:hAnsi="Arial Narrow" w:cs="Arial"/>
          <w:sz w:val="22"/>
          <w:szCs w:val="22"/>
        </w:rPr>
        <w:t xml:space="preserve"> Framework</w:t>
      </w:r>
      <w:r w:rsidR="00EC5D3B">
        <w:rPr>
          <w:rFonts w:ascii="Arial Narrow" w:hAnsi="Arial Narrow" w:cs="Arial"/>
          <w:sz w:val="22"/>
          <w:szCs w:val="22"/>
        </w:rPr>
        <w:t xml:space="preserve"> to ensure that assurance processes are integrated and efforts are not duplicated</w:t>
      </w:r>
    </w:p>
    <w:p w:rsidR="00F71B93" w:rsidRPr="004F44D4" w:rsidRDefault="00EC5D3B" w:rsidP="00F8755F">
      <w:pPr>
        <w:pStyle w:val="Heading2"/>
        <w:numPr>
          <w:ilvl w:val="1"/>
          <w:numId w:val="3"/>
        </w:numPr>
        <w:ind w:left="0" w:firstLine="0"/>
        <w:rPr>
          <w:rFonts w:ascii="Arial Narrow" w:hAnsi="Arial Narrow" w:cs="Arial"/>
          <w:sz w:val="22"/>
          <w:szCs w:val="22"/>
        </w:rPr>
      </w:pPr>
      <w:r>
        <w:rPr>
          <w:rFonts w:ascii="Arial Narrow" w:hAnsi="Arial Narrow" w:cs="Arial"/>
          <w:sz w:val="22"/>
          <w:szCs w:val="22"/>
        </w:rPr>
        <w:lastRenderedPageBreak/>
        <w:t xml:space="preserve"> </w:t>
      </w:r>
      <w:bookmarkStart w:id="16" w:name="_Toc477530319"/>
      <w:r w:rsidR="00F71B93" w:rsidRPr="004F44D4">
        <w:rPr>
          <w:rFonts w:ascii="Arial Narrow" w:hAnsi="Arial Narrow" w:cs="Arial"/>
          <w:sz w:val="22"/>
          <w:szCs w:val="22"/>
        </w:rPr>
        <w:t>OVERVIEW OF THE GEPF INTERNAL AUDIT FUNCTION</w:t>
      </w:r>
      <w:bookmarkEnd w:id="16"/>
    </w:p>
    <w:p w:rsidR="00DD0184" w:rsidRPr="004F44D4" w:rsidRDefault="00DD0184" w:rsidP="00054316">
      <w:pPr>
        <w:spacing w:line="360" w:lineRule="auto"/>
        <w:jc w:val="both"/>
        <w:rPr>
          <w:rFonts w:ascii="Arial Narrow" w:hAnsi="Arial Narrow" w:cs="Arial"/>
          <w:sz w:val="22"/>
          <w:szCs w:val="22"/>
        </w:rPr>
      </w:pPr>
    </w:p>
    <w:p w:rsidR="00F71B93" w:rsidRPr="004F44D4" w:rsidRDefault="00F71B93" w:rsidP="00054316">
      <w:pPr>
        <w:spacing w:line="360" w:lineRule="auto"/>
        <w:jc w:val="both"/>
        <w:rPr>
          <w:rFonts w:ascii="Arial Narrow" w:hAnsi="Arial Narrow" w:cs="Arial"/>
          <w:sz w:val="22"/>
          <w:szCs w:val="22"/>
        </w:rPr>
      </w:pPr>
      <w:r w:rsidRPr="004F44D4">
        <w:rPr>
          <w:rFonts w:ascii="Arial Narrow" w:hAnsi="Arial Narrow" w:cs="Arial"/>
          <w:sz w:val="22"/>
          <w:szCs w:val="22"/>
        </w:rPr>
        <w:t>The GEPF internal audit function currently has 2 resources internally</w:t>
      </w:r>
      <w:r w:rsidR="00306546">
        <w:rPr>
          <w:rFonts w:ascii="Arial Narrow" w:hAnsi="Arial Narrow" w:cs="Arial"/>
          <w:sz w:val="22"/>
          <w:szCs w:val="22"/>
        </w:rPr>
        <w:t>,</w:t>
      </w:r>
      <w:r w:rsidRPr="004F44D4">
        <w:rPr>
          <w:rFonts w:ascii="Arial Narrow" w:hAnsi="Arial Narrow" w:cs="Arial"/>
          <w:sz w:val="22"/>
          <w:szCs w:val="22"/>
        </w:rPr>
        <w:t xml:space="preserve"> which includes the Internal Audit Manager who has a Senior Internal Auditor reporting to her. The Internal Audit Manager reports administratively to the Principal Executive Officer and functionally to the Finance and Audit Committee of the Board. </w:t>
      </w:r>
    </w:p>
    <w:p w:rsidR="00F71B93" w:rsidRPr="004F44D4" w:rsidRDefault="00AD7F1C" w:rsidP="00054316">
      <w:pPr>
        <w:spacing w:line="360" w:lineRule="auto"/>
        <w:jc w:val="both"/>
        <w:rPr>
          <w:rFonts w:ascii="Arial Narrow" w:hAnsi="Arial Narrow" w:cs="Arial"/>
          <w:sz w:val="22"/>
          <w:szCs w:val="22"/>
        </w:rPr>
      </w:pPr>
      <w:r>
        <w:rPr>
          <w:rFonts w:ascii="Arial Narrow" w:hAnsi="Arial Narrow" w:cs="Arial"/>
          <w:sz w:val="22"/>
          <w:szCs w:val="22"/>
        </w:rPr>
        <w:t>The GEPF’s Internal Audit function places reliance on the work conducted by the PIC and GPAA internal auditors.</w:t>
      </w:r>
    </w:p>
    <w:p w:rsidR="003A7C15" w:rsidRDefault="00DD0184" w:rsidP="00F8755F">
      <w:pPr>
        <w:pStyle w:val="Heading2"/>
        <w:numPr>
          <w:ilvl w:val="1"/>
          <w:numId w:val="3"/>
        </w:numPr>
        <w:ind w:left="0" w:firstLine="0"/>
        <w:rPr>
          <w:rFonts w:ascii="Arial Narrow" w:hAnsi="Arial Narrow" w:cs="Arial"/>
          <w:sz w:val="22"/>
          <w:szCs w:val="22"/>
        </w:rPr>
      </w:pPr>
      <w:bookmarkStart w:id="17" w:name="_Toc477530320"/>
      <w:r w:rsidRPr="004F44D4">
        <w:rPr>
          <w:rFonts w:ascii="Arial Narrow" w:hAnsi="Arial Narrow" w:cs="Arial"/>
          <w:sz w:val="22"/>
          <w:szCs w:val="22"/>
        </w:rPr>
        <w:t>THE OBJECTIVE OF THE REQUEST FOR PROPOSAL</w:t>
      </w:r>
      <w:bookmarkEnd w:id="17"/>
    </w:p>
    <w:p w:rsidR="00243EC8" w:rsidRPr="00243EC8" w:rsidRDefault="00243EC8" w:rsidP="00243EC8"/>
    <w:p w:rsidR="00DD0184" w:rsidRPr="004F44D4" w:rsidRDefault="00DD0184" w:rsidP="00DD0184">
      <w:pPr>
        <w:spacing w:line="360" w:lineRule="auto"/>
        <w:jc w:val="both"/>
        <w:rPr>
          <w:rFonts w:ascii="Arial Narrow" w:hAnsi="Arial Narrow" w:cs="Arial"/>
          <w:sz w:val="22"/>
          <w:szCs w:val="22"/>
        </w:rPr>
      </w:pPr>
      <w:r w:rsidRPr="004F44D4">
        <w:rPr>
          <w:rFonts w:ascii="Arial Narrow" w:hAnsi="Arial Narrow" w:cs="Arial"/>
          <w:sz w:val="22"/>
          <w:szCs w:val="22"/>
        </w:rPr>
        <w:t xml:space="preserve">The objective of this Request </w:t>
      </w:r>
      <w:r w:rsidR="001A7DA7" w:rsidRPr="004F44D4">
        <w:rPr>
          <w:rFonts w:ascii="Arial Narrow" w:hAnsi="Arial Narrow" w:cs="Arial"/>
          <w:sz w:val="22"/>
          <w:szCs w:val="22"/>
        </w:rPr>
        <w:t>f</w:t>
      </w:r>
      <w:r w:rsidRPr="004F44D4">
        <w:rPr>
          <w:rFonts w:ascii="Arial Narrow" w:hAnsi="Arial Narrow" w:cs="Arial"/>
          <w:sz w:val="22"/>
          <w:szCs w:val="22"/>
        </w:rPr>
        <w:t xml:space="preserve">or Proposal is to invite parties, in good tax standing, to submit proposals for consideration to be appointed to assist the Fund </w:t>
      </w:r>
      <w:r w:rsidR="00152A1A">
        <w:rPr>
          <w:rFonts w:ascii="Arial Narrow" w:hAnsi="Arial Narrow" w:cs="Arial"/>
          <w:sz w:val="22"/>
          <w:szCs w:val="22"/>
        </w:rPr>
        <w:t xml:space="preserve">through providing </w:t>
      </w:r>
      <w:r w:rsidRPr="004F44D4">
        <w:rPr>
          <w:rFonts w:ascii="Arial Narrow" w:hAnsi="Arial Narrow" w:cs="Arial"/>
          <w:sz w:val="22"/>
          <w:szCs w:val="22"/>
        </w:rPr>
        <w:t xml:space="preserve">internal audit </w:t>
      </w:r>
      <w:r w:rsidR="00152A1A">
        <w:rPr>
          <w:rFonts w:ascii="Arial Narrow" w:hAnsi="Arial Narrow" w:cs="Arial"/>
          <w:sz w:val="22"/>
          <w:szCs w:val="22"/>
        </w:rPr>
        <w:t>services</w:t>
      </w:r>
      <w:r w:rsidRPr="004F44D4">
        <w:rPr>
          <w:rFonts w:ascii="Arial Narrow" w:hAnsi="Arial Narrow" w:cs="Arial"/>
          <w:sz w:val="22"/>
          <w:szCs w:val="22"/>
        </w:rPr>
        <w:t xml:space="preserve"> in execution of the internal audit coverage plan.</w:t>
      </w:r>
    </w:p>
    <w:p w:rsidR="00DD0184" w:rsidRPr="004F44D4" w:rsidRDefault="00DD0184" w:rsidP="00DD0184">
      <w:pPr>
        <w:spacing w:line="360" w:lineRule="auto"/>
        <w:jc w:val="both"/>
        <w:rPr>
          <w:rFonts w:ascii="Arial Narrow" w:hAnsi="Arial Narrow" w:cs="Arial"/>
          <w:sz w:val="22"/>
          <w:szCs w:val="22"/>
        </w:rPr>
      </w:pPr>
    </w:p>
    <w:p w:rsidR="00DD0184" w:rsidRPr="004F44D4" w:rsidRDefault="00DD0184" w:rsidP="00DD0184">
      <w:pPr>
        <w:spacing w:line="360" w:lineRule="auto"/>
        <w:jc w:val="both"/>
        <w:rPr>
          <w:rFonts w:ascii="Arial Narrow" w:hAnsi="Arial Narrow" w:cs="Arial"/>
          <w:sz w:val="22"/>
          <w:szCs w:val="22"/>
        </w:rPr>
      </w:pPr>
      <w:r w:rsidRPr="004F44D4">
        <w:rPr>
          <w:rFonts w:ascii="Arial Narrow" w:hAnsi="Arial Narrow" w:cs="Arial"/>
          <w:sz w:val="22"/>
          <w:szCs w:val="22"/>
        </w:rPr>
        <w:t xml:space="preserve">The Terms of Reference are intended to define the purpose, scope of work and deliverables of the required service for the GEPF for which the appointment of a service provider is required. </w:t>
      </w:r>
    </w:p>
    <w:p w:rsidR="00DD0184" w:rsidRPr="004F44D4" w:rsidRDefault="00DD0184" w:rsidP="00DD0184">
      <w:pPr>
        <w:spacing w:line="360" w:lineRule="auto"/>
        <w:jc w:val="both"/>
        <w:rPr>
          <w:rFonts w:ascii="Arial Narrow" w:hAnsi="Arial Narrow" w:cs="Arial"/>
          <w:sz w:val="22"/>
          <w:szCs w:val="22"/>
        </w:rPr>
      </w:pPr>
    </w:p>
    <w:p w:rsidR="00054316" w:rsidRPr="004F44D4" w:rsidRDefault="00CF7413" w:rsidP="00F8755F">
      <w:pPr>
        <w:pStyle w:val="Heading2"/>
        <w:numPr>
          <w:ilvl w:val="1"/>
          <w:numId w:val="3"/>
        </w:numPr>
        <w:ind w:left="0" w:firstLine="0"/>
        <w:rPr>
          <w:rFonts w:ascii="Arial Narrow" w:hAnsi="Arial Narrow" w:cs="Arial"/>
          <w:sz w:val="22"/>
          <w:szCs w:val="22"/>
        </w:rPr>
      </w:pPr>
      <w:bookmarkStart w:id="18" w:name="_Toc477530321"/>
      <w:r w:rsidRPr="004F44D4">
        <w:rPr>
          <w:rFonts w:ascii="Arial Narrow" w:hAnsi="Arial Narrow" w:cs="Arial"/>
          <w:sz w:val="22"/>
          <w:szCs w:val="22"/>
        </w:rPr>
        <w:t>PURPOSE OF THE REQUEST FOR PROPOSAL</w:t>
      </w:r>
      <w:bookmarkEnd w:id="18"/>
    </w:p>
    <w:p w:rsidR="003A7C15" w:rsidRPr="004F44D4" w:rsidRDefault="003A7C15" w:rsidP="00054316">
      <w:pPr>
        <w:spacing w:line="360" w:lineRule="auto"/>
        <w:jc w:val="both"/>
        <w:rPr>
          <w:rFonts w:ascii="Arial Narrow" w:hAnsi="Arial Narrow" w:cs="Arial"/>
          <w:b/>
          <w:sz w:val="22"/>
          <w:szCs w:val="22"/>
        </w:rPr>
      </w:pPr>
    </w:p>
    <w:p w:rsidR="00054316" w:rsidRPr="004F44D4" w:rsidRDefault="00054316" w:rsidP="00054316">
      <w:pPr>
        <w:spacing w:line="360" w:lineRule="auto"/>
        <w:jc w:val="both"/>
        <w:rPr>
          <w:rFonts w:ascii="Arial Narrow" w:hAnsi="Arial Narrow" w:cs="Arial"/>
          <w:sz w:val="22"/>
          <w:szCs w:val="22"/>
        </w:rPr>
      </w:pPr>
      <w:r w:rsidRPr="004F44D4">
        <w:rPr>
          <w:rFonts w:ascii="Arial Narrow" w:hAnsi="Arial Narrow" w:cs="Arial"/>
          <w:sz w:val="22"/>
          <w:szCs w:val="22"/>
        </w:rPr>
        <w:t xml:space="preserve">Government Employees Pension Fund (GEPF), </w:t>
      </w:r>
      <w:r w:rsidR="003A7C15" w:rsidRPr="004F44D4">
        <w:rPr>
          <w:rFonts w:ascii="Arial Narrow" w:hAnsi="Arial Narrow" w:cs="Arial"/>
          <w:sz w:val="22"/>
          <w:szCs w:val="22"/>
        </w:rPr>
        <w:t>being the</w:t>
      </w:r>
      <w:r w:rsidRPr="004F44D4">
        <w:rPr>
          <w:rFonts w:ascii="Arial Narrow" w:hAnsi="Arial Narrow" w:cs="Arial"/>
          <w:sz w:val="22"/>
          <w:szCs w:val="22"/>
        </w:rPr>
        <w:t xml:space="preserve"> largest pension fund in Africa, is looking to appoint a reputable and well-established </w:t>
      </w:r>
      <w:r w:rsidR="00152A1A">
        <w:rPr>
          <w:rFonts w:ascii="Arial Narrow" w:hAnsi="Arial Narrow" w:cs="Arial"/>
          <w:sz w:val="22"/>
          <w:szCs w:val="22"/>
        </w:rPr>
        <w:t xml:space="preserve">independent </w:t>
      </w:r>
      <w:r w:rsidR="005C775E" w:rsidRPr="004F44D4">
        <w:rPr>
          <w:rFonts w:ascii="Arial Narrow" w:hAnsi="Arial Narrow" w:cs="Arial"/>
          <w:sz w:val="22"/>
          <w:szCs w:val="22"/>
        </w:rPr>
        <w:t>Internal Audit firm</w:t>
      </w:r>
      <w:r w:rsidRPr="004F44D4">
        <w:rPr>
          <w:rFonts w:ascii="Arial Narrow" w:hAnsi="Arial Narrow" w:cs="Arial"/>
          <w:sz w:val="22"/>
          <w:szCs w:val="22"/>
        </w:rPr>
        <w:t xml:space="preserve"> to assist GEPF with </w:t>
      </w:r>
      <w:r w:rsidR="005C775E" w:rsidRPr="004F44D4">
        <w:rPr>
          <w:rFonts w:ascii="Arial Narrow" w:hAnsi="Arial Narrow" w:cs="Arial"/>
          <w:sz w:val="22"/>
          <w:szCs w:val="22"/>
        </w:rPr>
        <w:t xml:space="preserve">augmenting the capacity within GEPF </w:t>
      </w:r>
      <w:r w:rsidR="00660185" w:rsidRPr="004F44D4">
        <w:rPr>
          <w:rFonts w:ascii="Arial Narrow" w:hAnsi="Arial Narrow" w:cs="Arial"/>
          <w:sz w:val="22"/>
          <w:szCs w:val="22"/>
        </w:rPr>
        <w:t>I</w:t>
      </w:r>
      <w:r w:rsidR="005C775E" w:rsidRPr="004F44D4">
        <w:rPr>
          <w:rFonts w:ascii="Arial Narrow" w:hAnsi="Arial Narrow" w:cs="Arial"/>
          <w:sz w:val="22"/>
          <w:szCs w:val="22"/>
        </w:rPr>
        <w:t>nternal Audit on a co-sourced basis</w:t>
      </w:r>
      <w:r w:rsidRPr="004F44D4">
        <w:rPr>
          <w:rFonts w:ascii="Arial Narrow" w:hAnsi="Arial Narrow" w:cs="Arial"/>
          <w:sz w:val="22"/>
          <w:szCs w:val="22"/>
        </w:rPr>
        <w:t xml:space="preserve"> for </w:t>
      </w:r>
      <w:r w:rsidR="003A7C15" w:rsidRPr="004F44D4">
        <w:rPr>
          <w:rFonts w:ascii="Arial Narrow" w:hAnsi="Arial Narrow" w:cs="Arial"/>
          <w:sz w:val="22"/>
          <w:szCs w:val="22"/>
        </w:rPr>
        <w:t>a period of</w:t>
      </w:r>
      <w:r w:rsidRPr="004F44D4">
        <w:rPr>
          <w:rFonts w:ascii="Arial Narrow" w:hAnsi="Arial Narrow" w:cs="Arial"/>
          <w:sz w:val="22"/>
          <w:szCs w:val="22"/>
        </w:rPr>
        <w:t xml:space="preserve"> 3 years.</w:t>
      </w:r>
      <w:r w:rsidR="00F658F4" w:rsidRPr="004F44D4">
        <w:rPr>
          <w:rFonts w:ascii="Arial Narrow" w:hAnsi="Arial Narrow" w:cs="Arial"/>
          <w:sz w:val="22"/>
          <w:szCs w:val="22"/>
        </w:rPr>
        <w:t xml:space="preserve"> </w:t>
      </w:r>
      <w:r w:rsidR="00152A1A">
        <w:rPr>
          <w:rFonts w:ascii="Arial Narrow" w:hAnsi="Arial Narrow" w:cs="Arial"/>
          <w:sz w:val="22"/>
          <w:szCs w:val="22"/>
        </w:rPr>
        <w:t xml:space="preserve">These internal audit activities are required to be conducted in accordance with the internal audit charter </w:t>
      </w:r>
      <w:r w:rsidR="00760977">
        <w:rPr>
          <w:rFonts w:ascii="Arial Narrow" w:hAnsi="Arial Narrow" w:cs="Arial"/>
          <w:sz w:val="22"/>
          <w:szCs w:val="22"/>
        </w:rPr>
        <w:t xml:space="preserve">and combined assurance framework </w:t>
      </w:r>
      <w:r w:rsidR="00152A1A">
        <w:rPr>
          <w:rFonts w:ascii="Arial Narrow" w:hAnsi="Arial Narrow" w:cs="Arial"/>
          <w:sz w:val="22"/>
          <w:szCs w:val="22"/>
        </w:rPr>
        <w:t>developed by the Financ</w:t>
      </w:r>
      <w:r w:rsidR="00654222">
        <w:rPr>
          <w:rFonts w:ascii="Arial Narrow" w:hAnsi="Arial Narrow" w:cs="Arial"/>
          <w:sz w:val="22"/>
          <w:szCs w:val="22"/>
        </w:rPr>
        <w:t>e and Audit Committee (FA-C) in line with accepted best practices in corporate governance and the professional standards of the Institute of Internal Auditors.</w:t>
      </w:r>
    </w:p>
    <w:p w:rsidR="00F658F4" w:rsidRPr="004F44D4" w:rsidRDefault="00054316" w:rsidP="00F8755F">
      <w:pPr>
        <w:pStyle w:val="ListParagraph"/>
        <w:keepNext/>
        <w:numPr>
          <w:ilvl w:val="1"/>
          <w:numId w:val="3"/>
        </w:numPr>
        <w:tabs>
          <w:tab w:val="left" w:pos="0"/>
        </w:tabs>
        <w:spacing w:before="240" w:after="60"/>
        <w:ind w:left="0" w:firstLine="0"/>
        <w:jc w:val="both"/>
        <w:outlineLvl w:val="1"/>
        <w:rPr>
          <w:rFonts w:ascii="Arial Narrow" w:eastAsia="MS Mincho" w:hAnsi="Arial Narrow" w:cs="Arial"/>
          <w:b/>
          <w:caps/>
          <w:kern w:val="28"/>
          <w:sz w:val="22"/>
          <w:szCs w:val="22"/>
        </w:rPr>
      </w:pPr>
      <w:bookmarkStart w:id="19" w:name="_Toc477530322"/>
      <w:r w:rsidRPr="004F44D4">
        <w:rPr>
          <w:rFonts w:ascii="Arial Narrow" w:eastAsia="MS Mincho" w:hAnsi="Arial Narrow" w:cs="Arial"/>
          <w:b/>
          <w:caps/>
          <w:kern w:val="28"/>
          <w:sz w:val="22"/>
          <w:szCs w:val="22"/>
        </w:rPr>
        <w:t>Scope of services</w:t>
      </w:r>
      <w:bookmarkEnd w:id="19"/>
    </w:p>
    <w:p w:rsidR="007F7350" w:rsidRPr="004F44D4" w:rsidRDefault="007F7350" w:rsidP="007F7350">
      <w:pPr>
        <w:autoSpaceDN w:val="0"/>
        <w:spacing w:line="360" w:lineRule="auto"/>
        <w:jc w:val="both"/>
        <w:rPr>
          <w:rFonts w:ascii="Arial Narrow" w:hAnsi="Arial Narrow" w:cs="Arial"/>
          <w:sz w:val="22"/>
          <w:szCs w:val="22"/>
        </w:rPr>
      </w:pPr>
    </w:p>
    <w:p w:rsidR="002250DC" w:rsidRDefault="007F7350" w:rsidP="007F7350">
      <w:pPr>
        <w:autoSpaceDN w:val="0"/>
        <w:spacing w:line="360" w:lineRule="auto"/>
        <w:jc w:val="both"/>
        <w:rPr>
          <w:rFonts w:ascii="Arial Narrow" w:hAnsi="Arial Narrow" w:cs="Arial"/>
          <w:sz w:val="22"/>
          <w:szCs w:val="22"/>
        </w:rPr>
      </w:pPr>
      <w:r w:rsidRPr="004F44D4">
        <w:rPr>
          <w:rFonts w:ascii="Arial Narrow" w:hAnsi="Arial Narrow" w:cs="Arial"/>
          <w:sz w:val="22"/>
          <w:szCs w:val="22"/>
        </w:rPr>
        <w:t xml:space="preserve">The scope of work </w:t>
      </w:r>
      <w:r w:rsidR="0031112C">
        <w:rPr>
          <w:rFonts w:ascii="Arial Narrow" w:hAnsi="Arial Narrow" w:cs="Arial"/>
          <w:sz w:val="22"/>
          <w:szCs w:val="22"/>
        </w:rPr>
        <w:t>covers</w:t>
      </w:r>
      <w:r w:rsidRPr="004F44D4">
        <w:rPr>
          <w:rFonts w:ascii="Arial Narrow" w:hAnsi="Arial Narrow" w:cs="Arial"/>
          <w:sz w:val="22"/>
          <w:szCs w:val="22"/>
        </w:rPr>
        <w:t xml:space="preserve"> the provision of internal audit services </w:t>
      </w:r>
      <w:r w:rsidR="0031112C">
        <w:rPr>
          <w:rFonts w:ascii="Arial Narrow" w:hAnsi="Arial Narrow" w:cs="Arial"/>
          <w:sz w:val="22"/>
          <w:szCs w:val="22"/>
        </w:rPr>
        <w:t xml:space="preserve">for the period </w:t>
      </w:r>
      <w:r w:rsidR="00767AFD" w:rsidRPr="004F44D4">
        <w:rPr>
          <w:rFonts w:ascii="Arial Narrow" w:hAnsi="Arial Narrow" w:cs="Arial"/>
          <w:sz w:val="22"/>
          <w:szCs w:val="22"/>
        </w:rPr>
        <w:t>of 3</w:t>
      </w:r>
      <w:r w:rsidRPr="004F44D4">
        <w:rPr>
          <w:rFonts w:ascii="Arial Narrow" w:hAnsi="Arial Narrow" w:cs="Arial"/>
          <w:sz w:val="22"/>
          <w:szCs w:val="22"/>
        </w:rPr>
        <w:t xml:space="preserve"> year</w:t>
      </w:r>
      <w:r w:rsidR="0031112C">
        <w:rPr>
          <w:rFonts w:ascii="Arial Narrow" w:hAnsi="Arial Narrow" w:cs="Arial"/>
          <w:sz w:val="22"/>
          <w:szCs w:val="22"/>
        </w:rPr>
        <w:t xml:space="preserve">s. </w:t>
      </w:r>
      <w:r w:rsidRPr="004F44D4">
        <w:rPr>
          <w:rFonts w:ascii="Arial Narrow" w:hAnsi="Arial Narrow" w:cs="Arial"/>
          <w:sz w:val="22"/>
          <w:szCs w:val="22"/>
        </w:rPr>
        <w:t xml:space="preserve"> </w:t>
      </w:r>
      <w:r w:rsidR="0031112C">
        <w:rPr>
          <w:rFonts w:ascii="Arial Narrow" w:hAnsi="Arial Narrow" w:cs="Arial"/>
          <w:sz w:val="22"/>
          <w:szCs w:val="22"/>
        </w:rPr>
        <w:t xml:space="preserve">The 80/20 principle will be applied </w:t>
      </w:r>
      <w:r w:rsidR="0003262F">
        <w:rPr>
          <w:rFonts w:ascii="Arial Narrow" w:hAnsi="Arial Narrow" w:cs="Arial"/>
          <w:sz w:val="22"/>
          <w:szCs w:val="22"/>
        </w:rPr>
        <w:t>in terms of the planned versus unplanned projects.</w:t>
      </w:r>
      <w:r w:rsidR="002250DC">
        <w:rPr>
          <w:rFonts w:ascii="Arial Narrow" w:hAnsi="Arial Narrow" w:cs="Arial"/>
          <w:sz w:val="22"/>
          <w:szCs w:val="22"/>
        </w:rPr>
        <w:t xml:space="preserve"> The estimated hours for the purposes of this proposal will be 1000 hours per annum. </w:t>
      </w:r>
    </w:p>
    <w:p w:rsidR="002250DC" w:rsidRDefault="002250DC" w:rsidP="007F7350">
      <w:pPr>
        <w:autoSpaceDN w:val="0"/>
        <w:spacing w:line="360" w:lineRule="auto"/>
        <w:jc w:val="both"/>
        <w:rPr>
          <w:rFonts w:ascii="Arial Narrow" w:hAnsi="Arial Narrow" w:cs="Arial"/>
          <w:sz w:val="22"/>
          <w:szCs w:val="22"/>
        </w:rPr>
      </w:pPr>
    </w:p>
    <w:p w:rsidR="004F25BD" w:rsidRPr="004F44D4" w:rsidRDefault="0003262F" w:rsidP="007F7350">
      <w:pPr>
        <w:autoSpaceDN w:val="0"/>
        <w:spacing w:line="360" w:lineRule="auto"/>
        <w:jc w:val="both"/>
        <w:rPr>
          <w:rFonts w:ascii="Arial Narrow" w:hAnsi="Arial Narrow" w:cs="Arial"/>
          <w:sz w:val="22"/>
          <w:szCs w:val="22"/>
        </w:rPr>
      </w:pPr>
      <w:r>
        <w:rPr>
          <w:rFonts w:ascii="Arial Narrow" w:hAnsi="Arial Narrow" w:cs="Arial"/>
          <w:sz w:val="22"/>
          <w:szCs w:val="22"/>
        </w:rPr>
        <w:t xml:space="preserve">The scope of planned projects will include, inter alia, the following projects:  </w:t>
      </w:r>
    </w:p>
    <w:p w:rsidR="00054316" w:rsidRPr="004F44D4" w:rsidRDefault="007A1148" w:rsidP="00F8755F">
      <w:pPr>
        <w:pStyle w:val="ListParagraph"/>
        <w:numPr>
          <w:ilvl w:val="0"/>
          <w:numId w:val="4"/>
        </w:numPr>
        <w:tabs>
          <w:tab w:val="left" w:pos="2832"/>
        </w:tabs>
        <w:spacing w:line="360" w:lineRule="auto"/>
        <w:jc w:val="both"/>
        <w:rPr>
          <w:rFonts w:ascii="Arial Narrow" w:hAnsi="Arial Narrow" w:cs="Arial"/>
          <w:sz w:val="22"/>
          <w:szCs w:val="22"/>
        </w:rPr>
      </w:pPr>
      <w:r w:rsidRPr="004F44D4">
        <w:rPr>
          <w:rFonts w:ascii="Arial Narrow" w:hAnsi="Arial Narrow" w:cs="Arial"/>
          <w:sz w:val="22"/>
          <w:szCs w:val="22"/>
        </w:rPr>
        <w:t xml:space="preserve">Performing specialised internal audit projects </w:t>
      </w:r>
      <w:r w:rsidR="0003262F">
        <w:rPr>
          <w:rFonts w:ascii="Arial Narrow" w:hAnsi="Arial Narrow" w:cs="Arial"/>
          <w:sz w:val="22"/>
          <w:szCs w:val="22"/>
        </w:rPr>
        <w:t>such as</w:t>
      </w:r>
      <w:r w:rsidRPr="004F44D4">
        <w:rPr>
          <w:rFonts w:ascii="Arial Narrow" w:hAnsi="Arial Narrow" w:cs="Arial"/>
          <w:sz w:val="22"/>
          <w:szCs w:val="22"/>
        </w:rPr>
        <w:t>:</w:t>
      </w:r>
    </w:p>
    <w:p w:rsidR="007A1148" w:rsidRPr="004F44D4" w:rsidRDefault="007A1148" w:rsidP="00F8755F">
      <w:pPr>
        <w:pStyle w:val="ListParagraph"/>
        <w:numPr>
          <w:ilvl w:val="1"/>
          <w:numId w:val="4"/>
        </w:numPr>
        <w:tabs>
          <w:tab w:val="left" w:pos="2832"/>
        </w:tabs>
        <w:spacing w:line="360" w:lineRule="auto"/>
        <w:jc w:val="both"/>
        <w:rPr>
          <w:rFonts w:ascii="Arial Narrow" w:hAnsi="Arial Narrow" w:cs="Arial"/>
          <w:sz w:val="22"/>
          <w:szCs w:val="22"/>
        </w:rPr>
      </w:pPr>
      <w:r w:rsidRPr="004F44D4">
        <w:rPr>
          <w:rFonts w:ascii="Arial Narrow" w:hAnsi="Arial Narrow" w:cs="Arial"/>
          <w:sz w:val="22"/>
          <w:szCs w:val="22"/>
        </w:rPr>
        <w:t>Investment</w:t>
      </w:r>
      <w:r w:rsidR="0003262F">
        <w:rPr>
          <w:rFonts w:ascii="Arial Narrow" w:hAnsi="Arial Narrow" w:cs="Arial"/>
          <w:sz w:val="22"/>
          <w:szCs w:val="22"/>
        </w:rPr>
        <w:t>, Actuarial and Environmental, Social and Governance (ESG)reviews</w:t>
      </w:r>
      <w:r w:rsidRPr="004F44D4">
        <w:rPr>
          <w:rFonts w:ascii="Arial Narrow" w:hAnsi="Arial Narrow" w:cs="Arial"/>
          <w:sz w:val="22"/>
          <w:szCs w:val="22"/>
        </w:rPr>
        <w:t>;</w:t>
      </w:r>
    </w:p>
    <w:p w:rsidR="007A1148" w:rsidRPr="004F44D4" w:rsidRDefault="007A1148" w:rsidP="00F8755F">
      <w:pPr>
        <w:pStyle w:val="ListParagraph"/>
        <w:numPr>
          <w:ilvl w:val="1"/>
          <w:numId w:val="4"/>
        </w:numPr>
        <w:tabs>
          <w:tab w:val="left" w:pos="2832"/>
        </w:tabs>
        <w:spacing w:line="360" w:lineRule="auto"/>
        <w:jc w:val="both"/>
        <w:rPr>
          <w:rFonts w:ascii="Arial Narrow" w:hAnsi="Arial Narrow" w:cs="Arial"/>
          <w:sz w:val="22"/>
          <w:szCs w:val="22"/>
        </w:rPr>
      </w:pPr>
      <w:r w:rsidRPr="004F44D4">
        <w:rPr>
          <w:rFonts w:ascii="Arial Narrow" w:hAnsi="Arial Narrow" w:cs="Arial"/>
          <w:sz w:val="22"/>
          <w:szCs w:val="22"/>
        </w:rPr>
        <w:t>Information and Communication Technology (ICT) Reviews;</w:t>
      </w:r>
    </w:p>
    <w:p w:rsidR="007A1148" w:rsidRPr="004F44D4" w:rsidRDefault="007A1148" w:rsidP="00F8755F">
      <w:pPr>
        <w:pStyle w:val="ListParagraph"/>
        <w:numPr>
          <w:ilvl w:val="1"/>
          <w:numId w:val="4"/>
        </w:numPr>
        <w:tabs>
          <w:tab w:val="left" w:pos="2832"/>
        </w:tabs>
        <w:spacing w:line="360" w:lineRule="auto"/>
        <w:jc w:val="both"/>
        <w:rPr>
          <w:rFonts w:ascii="Arial Narrow" w:hAnsi="Arial Narrow" w:cs="Arial"/>
          <w:sz w:val="22"/>
          <w:szCs w:val="22"/>
        </w:rPr>
      </w:pPr>
      <w:r w:rsidRPr="004F44D4">
        <w:rPr>
          <w:rFonts w:ascii="Arial Narrow" w:hAnsi="Arial Narrow" w:cs="Arial"/>
          <w:sz w:val="22"/>
          <w:szCs w:val="22"/>
        </w:rPr>
        <w:t>CAATs on Contributions, Benefits and S-Cases ( Appearances and disappearances);</w:t>
      </w:r>
    </w:p>
    <w:p w:rsidR="00660185" w:rsidRPr="004F44D4" w:rsidRDefault="00660185" w:rsidP="00F8755F">
      <w:pPr>
        <w:pStyle w:val="ListParagraph"/>
        <w:numPr>
          <w:ilvl w:val="1"/>
          <w:numId w:val="4"/>
        </w:numPr>
        <w:tabs>
          <w:tab w:val="left" w:pos="2832"/>
        </w:tabs>
        <w:spacing w:line="360" w:lineRule="auto"/>
        <w:jc w:val="both"/>
        <w:rPr>
          <w:rFonts w:ascii="Arial Narrow" w:hAnsi="Arial Narrow" w:cs="Arial"/>
          <w:sz w:val="22"/>
          <w:szCs w:val="22"/>
        </w:rPr>
      </w:pPr>
      <w:r w:rsidRPr="004F44D4">
        <w:rPr>
          <w:rFonts w:ascii="Arial Narrow" w:hAnsi="Arial Narrow" w:cs="Arial"/>
          <w:sz w:val="22"/>
          <w:szCs w:val="22"/>
        </w:rPr>
        <w:t>Data Analytics on Pensioner Maintenance and to verify accuracy of Active Member Data;</w:t>
      </w:r>
    </w:p>
    <w:p w:rsidR="007A1148" w:rsidRPr="007B2BC7" w:rsidRDefault="007A1148" w:rsidP="007B2BC7">
      <w:pPr>
        <w:pStyle w:val="ListParagraph"/>
        <w:numPr>
          <w:ilvl w:val="1"/>
          <w:numId w:val="4"/>
        </w:numPr>
        <w:tabs>
          <w:tab w:val="left" w:pos="2832"/>
        </w:tabs>
        <w:spacing w:line="360" w:lineRule="auto"/>
        <w:jc w:val="both"/>
        <w:rPr>
          <w:rFonts w:ascii="Arial Narrow" w:hAnsi="Arial Narrow" w:cs="Arial"/>
          <w:sz w:val="22"/>
          <w:szCs w:val="22"/>
        </w:rPr>
      </w:pPr>
      <w:r w:rsidRPr="004F44D4">
        <w:rPr>
          <w:rFonts w:ascii="Arial Narrow" w:hAnsi="Arial Narrow" w:cs="Arial"/>
          <w:sz w:val="22"/>
          <w:szCs w:val="22"/>
        </w:rPr>
        <w:lastRenderedPageBreak/>
        <w:t>Disaster Recovery and Business Continuity Review;</w:t>
      </w:r>
    </w:p>
    <w:p w:rsidR="007A1148" w:rsidRPr="004F44D4" w:rsidRDefault="002D726B" w:rsidP="00F8755F">
      <w:pPr>
        <w:pStyle w:val="ListParagraph"/>
        <w:numPr>
          <w:ilvl w:val="1"/>
          <w:numId w:val="4"/>
        </w:numPr>
        <w:tabs>
          <w:tab w:val="left" w:pos="2832"/>
        </w:tabs>
        <w:spacing w:line="360" w:lineRule="auto"/>
        <w:jc w:val="both"/>
        <w:rPr>
          <w:rFonts w:ascii="Arial Narrow" w:hAnsi="Arial Narrow" w:cs="Arial"/>
          <w:sz w:val="22"/>
          <w:szCs w:val="22"/>
        </w:rPr>
      </w:pPr>
      <w:r>
        <w:rPr>
          <w:rFonts w:ascii="Arial Narrow" w:hAnsi="Arial Narrow" w:cs="Arial"/>
          <w:sz w:val="22"/>
          <w:szCs w:val="22"/>
        </w:rPr>
        <w:t xml:space="preserve">Corporate Governance, </w:t>
      </w:r>
      <w:r w:rsidR="0003262F" w:rsidRPr="004F44D4">
        <w:rPr>
          <w:rFonts w:ascii="Arial Narrow" w:hAnsi="Arial Narrow" w:cs="Arial"/>
          <w:sz w:val="22"/>
          <w:szCs w:val="22"/>
        </w:rPr>
        <w:t>IT Governance</w:t>
      </w:r>
      <w:r w:rsidR="0003262F">
        <w:rPr>
          <w:rFonts w:ascii="Arial Narrow" w:hAnsi="Arial Narrow" w:cs="Arial"/>
          <w:sz w:val="22"/>
          <w:szCs w:val="22"/>
        </w:rPr>
        <w:t>,</w:t>
      </w:r>
      <w:r w:rsidR="00FF63CF">
        <w:rPr>
          <w:rFonts w:ascii="Arial Narrow" w:hAnsi="Arial Narrow" w:cs="Arial"/>
          <w:sz w:val="22"/>
          <w:szCs w:val="22"/>
        </w:rPr>
        <w:t xml:space="preserve"> </w:t>
      </w:r>
      <w:r w:rsidR="007A1148" w:rsidRPr="004F44D4">
        <w:rPr>
          <w:rFonts w:ascii="Arial Narrow" w:hAnsi="Arial Narrow" w:cs="Arial"/>
          <w:sz w:val="22"/>
          <w:szCs w:val="22"/>
        </w:rPr>
        <w:t>Sustainability and Integrated Reporting Review;</w:t>
      </w:r>
    </w:p>
    <w:p w:rsidR="007A1148" w:rsidRPr="004F44D4" w:rsidRDefault="007A1148" w:rsidP="00F8755F">
      <w:pPr>
        <w:pStyle w:val="ListParagraph"/>
        <w:numPr>
          <w:ilvl w:val="1"/>
          <w:numId w:val="4"/>
        </w:numPr>
        <w:tabs>
          <w:tab w:val="left" w:pos="2832"/>
        </w:tabs>
        <w:spacing w:line="360" w:lineRule="auto"/>
        <w:jc w:val="both"/>
        <w:rPr>
          <w:rFonts w:ascii="Arial Narrow" w:hAnsi="Arial Narrow" w:cs="Arial"/>
          <w:sz w:val="22"/>
          <w:szCs w:val="22"/>
        </w:rPr>
      </w:pPr>
      <w:r w:rsidRPr="004F44D4">
        <w:rPr>
          <w:rFonts w:ascii="Arial Narrow" w:hAnsi="Arial Narrow" w:cs="Arial"/>
          <w:sz w:val="22"/>
          <w:szCs w:val="22"/>
        </w:rPr>
        <w:t xml:space="preserve">Mandates Review ( SLA with GPAA and PIC); and </w:t>
      </w:r>
    </w:p>
    <w:p w:rsidR="007A1148" w:rsidRPr="004F44D4" w:rsidRDefault="007A1148" w:rsidP="00F8755F">
      <w:pPr>
        <w:pStyle w:val="ListParagraph"/>
        <w:numPr>
          <w:ilvl w:val="1"/>
          <w:numId w:val="4"/>
        </w:numPr>
        <w:tabs>
          <w:tab w:val="left" w:pos="2832"/>
        </w:tabs>
        <w:spacing w:line="360" w:lineRule="auto"/>
        <w:jc w:val="both"/>
        <w:rPr>
          <w:rFonts w:ascii="Arial Narrow" w:hAnsi="Arial Narrow" w:cs="Arial"/>
          <w:sz w:val="22"/>
          <w:szCs w:val="22"/>
        </w:rPr>
      </w:pPr>
      <w:r w:rsidRPr="004F44D4">
        <w:rPr>
          <w:rFonts w:ascii="Arial Narrow" w:hAnsi="Arial Narrow" w:cs="Arial"/>
          <w:sz w:val="22"/>
          <w:szCs w:val="22"/>
        </w:rPr>
        <w:t xml:space="preserve">Performance Management </w:t>
      </w:r>
      <w:r w:rsidR="00660185" w:rsidRPr="004F44D4">
        <w:rPr>
          <w:rFonts w:ascii="Arial Narrow" w:hAnsi="Arial Narrow" w:cs="Arial"/>
          <w:sz w:val="22"/>
          <w:szCs w:val="22"/>
        </w:rPr>
        <w:t xml:space="preserve"> </w:t>
      </w:r>
      <w:r w:rsidRPr="004F44D4">
        <w:rPr>
          <w:rFonts w:ascii="Arial Narrow" w:hAnsi="Arial Narrow" w:cs="Arial"/>
          <w:sz w:val="22"/>
          <w:szCs w:val="22"/>
        </w:rPr>
        <w:t>Review</w:t>
      </w:r>
    </w:p>
    <w:p w:rsidR="00AE04A2" w:rsidRPr="004F44D4" w:rsidRDefault="00AE04A2" w:rsidP="00F8755F">
      <w:pPr>
        <w:pStyle w:val="ListParagraph"/>
        <w:numPr>
          <w:ilvl w:val="1"/>
          <w:numId w:val="4"/>
        </w:numPr>
        <w:tabs>
          <w:tab w:val="left" w:pos="2832"/>
        </w:tabs>
        <w:spacing w:line="360" w:lineRule="auto"/>
        <w:jc w:val="both"/>
        <w:rPr>
          <w:rFonts w:ascii="Arial Narrow" w:hAnsi="Arial Narrow" w:cs="Arial"/>
          <w:sz w:val="22"/>
          <w:szCs w:val="22"/>
        </w:rPr>
      </w:pPr>
      <w:r w:rsidRPr="004F44D4">
        <w:rPr>
          <w:rFonts w:ascii="Arial Narrow" w:hAnsi="Arial Narrow" w:cs="Arial"/>
          <w:sz w:val="22"/>
          <w:szCs w:val="22"/>
        </w:rPr>
        <w:t xml:space="preserve">Compliance </w:t>
      </w:r>
      <w:r w:rsidR="00304E9D">
        <w:rPr>
          <w:rFonts w:ascii="Arial Narrow" w:hAnsi="Arial Narrow" w:cs="Arial"/>
          <w:sz w:val="22"/>
          <w:szCs w:val="22"/>
        </w:rPr>
        <w:t xml:space="preserve">(with relevant Laws, Rules and Policies) </w:t>
      </w:r>
      <w:r w:rsidRPr="004F44D4">
        <w:rPr>
          <w:rFonts w:ascii="Arial Narrow" w:hAnsi="Arial Narrow" w:cs="Arial"/>
          <w:sz w:val="22"/>
          <w:szCs w:val="22"/>
        </w:rPr>
        <w:t>Reviews;</w:t>
      </w:r>
    </w:p>
    <w:p w:rsidR="00AE04A2" w:rsidRPr="003A656A" w:rsidRDefault="00AE04A2">
      <w:pPr>
        <w:pStyle w:val="ListParagraph"/>
        <w:numPr>
          <w:ilvl w:val="1"/>
          <w:numId w:val="4"/>
        </w:numPr>
        <w:tabs>
          <w:tab w:val="left" w:pos="2832"/>
        </w:tabs>
        <w:spacing w:line="360" w:lineRule="auto"/>
        <w:jc w:val="both"/>
        <w:rPr>
          <w:rFonts w:ascii="Arial Narrow" w:hAnsi="Arial Narrow" w:cs="Arial"/>
          <w:sz w:val="22"/>
          <w:szCs w:val="22"/>
        </w:rPr>
      </w:pPr>
      <w:r w:rsidRPr="004F44D4">
        <w:rPr>
          <w:rFonts w:ascii="Arial Narrow" w:hAnsi="Arial Narrow" w:cs="Arial"/>
          <w:sz w:val="22"/>
          <w:szCs w:val="22"/>
        </w:rPr>
        <w:t>Review of ISAE 3402 (SAS 70) reports of major service providers</w:t>
      </w:r>
      <w:r w:rsidR="001E2727">
        <w:rPr>
          <w:rFonts w:ascii="Arial Narrow" w:hAnsi="Arial Narrow" w:cs="Arial"/>
          <w:sz w:val="22"/>
          <w:szCs w:val="22"/>
        </w:rPr>
        <w:t xml:space="preserve"> and assessment of the </w:t>
      </w:r>
      <w:r w:rsidR="00633DEB" w:rsidRPr="003A656A">
        <w:rPr>
          <w:rFonts w:ascii="Arial Narrow" w:hAnsi="Arial Narrow" w:cs="Arial"/>
          <w:sz w:val="22"/>
          <w:szCs w:val="22"/>
        </w:rPr>
        <w:t xml:space="preserve"> </w:t>
      </w:r>
      <w:r w:rsidR="001E2727" w:rsidRPr="003A656A">
        <w:rPr>
          <w:rFonts w:ascii="Arial Narrow" w:hAnsi="Arial Narrow" w:cs="Arial"/>
          <w:sz w:val="22"/>
          <w:szCs w:val="22"/>
        </w:rPr>
        <w:t>effectiveness of combined assurance</w:t>
      </w:r>
      <w:r w:rsidR="001E2727">
        <w:rPr>
          <w:rFonts w:ascii="Arial Narrow" w:hAnsi="Arial Narrow" w:cs="Arial"/>
          <w:sz w:val="22"/>
          <w:szCs w:val="22"/>
        </w:rPr>
        <w:t>,</w:t>
      </w:r>
      <w:r w:rsidR="001E2727" w:rsidRPr="003A656A">
        <w:rPr>
          <w:rFonts w:ascii="Arial Narrow" w:hAnsi="Arial Narrow" w:cs="Arial"/>
          <w:sz w:val="22"/>
          <w:szCs w:val="22"/>
        </w:rPr>
        <w:t xml:space="preserve"> including internal audit</w:t>
      </w:r>
      <w:r w:rsidR="001E2727">
        <w:rPr>
          <w:rFonts w:ascii="Arial Narrow" w:hAnsi="Arial Narrow" w:cs="Arial"/>
          <w:sz w:val="22"/>
          <w:szCs w:val="22"/>
        </w:rPr>
        <w:t>,</w:t>
      </w:r>
      <w:r w:rsidR="001E2727" w:rsidRPr="003A656A">
        <w:rPr>
          <w:rFonts w:ascii="Arial Narrow" w:hAnsi="Arial Narrow" w:cs="Arial"/>
          <w:sz w:val="22"/>
          <w:szCs w:val="22"/>
        </w:rPr>
        <w:t xml:space="preserve"> at the major service pro</w:t>
      </w:r>
      <w:r w:rsidR="001E2727">
        <w:rPr>
          <w:rFonts w:ascii="Arial Narrow" w:hAnsi="Arial Narrow" w:cs="Arial"/>
          <w:sz w:val="22"/>
          <w:szCs w:val="22"/>
        </w:rPr>
        <w:t>viders</w:t>
      </w:r>
    </w:p>
    <w:p w:rsidR="007F7350" w:rsidRPr="00902F9B" w:rsidRDefault="007A1148" w:rsidP="00F8755F">
      <w:pPr>
        <w:pStyle w:val="ListParagraph"/>
        <w:numPr>
          <w:ilvl w:val="0"/>
          <w:numId w:val="4"/>
        </w:numPr>
        <w:tabs>
          <w:tab w:val="left" w:pos="2832"/>
        </w:tabs>
        <w:spacing w:line="360" w:lineRule="auto"/>
        <w:jc w:val="both"/>
        <w:rPr>
          <w:rFonts w:ascii="Arial Narrow" w:hAnsi="Arial Narrow" w:cs="Arial"/>
          <w:sz w:val="22"/>
          <w:szCs w:val="22"/>
        </w:rPr>
      </w:pPr>
      <w:r w:rsidRPr="00902F9B">
        <w:rPr>
          <w:rFonts w:ascii="Arial Narrow" w:hAnsi="Arial Narrow" w:cs="Arial"/>
          <w:sz w:val="22"/>
          <w:szCs w:val="22"/>
        </w:rPr>
        <w:t xml:space="preserve">Perform Consulting </w:t>
      </w:r>
      <w:r w:rsidR="00304E9D" w:rsidRPr="00902F9B">
        <w:rPr>
          <w:rFonts w:ascii="Arial Narrow" w:hAnsi="Arial Narrow" w:cs="Arial"/>
          <w:sz w:val="22"/>
          <w:szCs w:val="22"/>
        </w:rPr>
        <w:t>Engagements</w:t>
      </w:r>
      <w:r w:rsidRPr="00902F9B">
        <w:rPr>
          <w:rFonts w:ascii="Arial Narrow" w:hAnsi="Arial Narrow" w:cs="Arial"/>
          <w:sz w:val="22"/>
          <w:szCs w:val="22"/>
        </w:rPr>
        <w:t xml:space="preserve"> as per management requests;</w:t>
      </w:r>
    </w:p>
    <w:p w:rsidR="005C757A" w:rsidRPr="00902F9B" w:rsidRDefault="005C757A" w:rsidP="00F8755F">
      <w:pPr>
        <w:pStyle w:val="ListParagraph"/>
        <w:numPr>
          <w:ilvl w:val="0"/>
          <w:numId w:val="4"/>
        </w:numPr>
        <w:tabs>
          <w:tab w:val="left" w:pos="2832"/>
        </w:tabs>
        <w:spacing w:line="360" w:lineRule="auto"/>
        <w:jc w:val="both"/>
        <w:rPr>
          <w:rFonts w:ascii="Arial Narrow" w:hAnsi="Arial Narrow" w:cs="Arial"/>
          <w:sz w:val="22"/>
          <w:szCs w:val="22"/>
        </w:rPr>
      </w:pPr>
      <w:r w:rsidRPr="00902F9B">
        <w:rPr>
          <w:rFonts w:ascii="Arial Narrow" w:hAnsi="Arial Narrow" w:cs="Arial"/>
          <w:sz w:val="22"/>
          <w:szCs w:val="22"/>
        </w:rPr>
        <w:t xml:space="preserve">Evaluate and </w:t>
      </w:r>
      <w:r w:rsidR="00286015" w:rsidRPr="00902F9B">
        <w:rPr>
          <w:rFonts w:ascii="Arial Narrow" w:hAnsi="Arial Narrow" w:cs="Arial"/>
          <w:sz w:val="22"/>
          <w:szCs w:val="22"/>
        </w:rPr>
        <w:t xml:space="preserve"> identify weaknesses in </w:t>
      </w:r>
      <w:r w:rsidRPr="00902F9B">
        <w:rPr>
          <w:rFonts w:ascii="Arial Narrow" w:hAnsi="Arial Narrow" w:cs="Arial"/>
          <w:sz w:val="22"/>
          <w:szCs w:val="22"/>
        </w:rPr>
        <w:t>the Risk Management processes within the GEPF</w:t>
      </w:r>
      <w:r w:rsidR="00286015" w:rsidRPr="00902F9B">
        <w:rPr>
          <w:rFonts w:ascii="Arial Narrow" w:hAnsi="Arial Narrow" w:cs="Arial"/>
          <w:sz w:val="22"/>
          <w:szCs w:val="22"/>
        </w:rPr>
        <w:t xml:space="preserve"> and make appropriate recommendations</w:t>
      </w:r>
      <w:r w:rsidRPr="00902F9B">
        <w:rPr>
          <w:rFonts w:ascii="Arial Narrow" w:hAnsi="Arial Narrow" w:cs="Arial"/>
          <w:sz w:val="22"/>
          <w:szCs w:val="22"/>
        </w:rPr>
        <w:t xml:space="preserve">; </w:t>
      </w:r>
    </w:p>
    <w:p w:rsidR="005C757A" w:rsidRDefault="005C757A" w:rsidP="00F8755F">
      <w:pPr>
        <w:pStyle w:val="ListParagraph"/>
        <w:numPr>
          <w:ilvl w:val="0"/>
          <w:numId w:val="4"/>
        </w:numPr>
        <w:tabs>
          <w:tab w:val="left" w:pos="2832"/>
        </w:tabs>
        <w:spacing w:line="360" w:lineRule="auto"/>
        <w:jc w:val="both"/>
        <w:rPr>
          <w:rFonts w:ascii="Arial Narrow" w:hAnsi="Arial Narrow" w:cs="Arial"/>
          <w:sz w:val="22"/>
          <w:szCs w:val="22"/>
        </w:rPr>
      </w:pPr>
      <w:r>
        <w:rPr>
          <w:rFonts w:ascii="Arial Narrow" w:hAnsi="Arial Narrow" w:cs="Arial"/>
          <w:sz w:val="22"/>
          <w:szCs w:val="22"/>
        </w:rPr>
        <w:t>Review the existing Internal Audit Strategic Documentation and ensure that it is aligned with IIA Standards and Best Practice</w:t>
      </w:r>
      <w:r w:rsidR="00FF63CF">
        <w:rPr>
          <w:rFonts w:ascii="Arial Narrow" w:hAnsi="Arial Narrow" w:cs="Arial"/>
          <w:sz w:val="22"/>
          <w:szCs w:val="22"/>
        </w:rPr>
        <w:t>;</w:t>
      </w:r>
      <w:r>
        <w:rPr>
          <w:rFonts w:ascii="Arial Narrow" w:hAnsi="Arial Narrow" w:cs="Arial"/>
          <w:sz w:val="22"/>
          <w:szCs w:val="22"/>
        </w:rPr>
        <w:t xml:space="preserve"> </w:t>
      </w:r>
    </w:p>
    <w:p w:rsidR="00FF63CF" w:rsidRPr="004F44D4" w:rsidRDefault="00FF63CF" w:rsidP="00F8755F">
      <w:pPr>
        <w:pStyle w:val="ListParagraph"/>
        <w:numPr>
          <w:ilvl w:val="0"/>
          <w:numId w:val="4"/>
        </w:numPr>
        <w:tabs>
          <w:tab w:val="left" w:pos="2832"/>
        </w:tabs>
        <w:spacing w:line="360" w:lineRule="auto"/>
        <w:jc w:val="both"/>
        <w:rPr>
          <w:rFonts w:ascii="Arial Narrow" w:hAnsi="Arial Narrow" w:cs="Arial"/>
          <w:sz w:val="22"/>
          <w:szCs w:val="22"/>
        </w:rPr>
      </w:pPr>
      <w:r>
        <w:rPr>
          <w:rFonts w:ascii="Arial Narrow" w:hAnsi="Arial Narrow" w:cs="Arial"/>
          <w:sz w:val="22"/>
          <w:szCs w:val="22"/>
        </w:rPr>
        <w:t>Conducting annual peer review according to the GEPF’s Quality Assurance and Improvement Programme;</w:t>
      </w:r>
    </w:p>
    <w:p w:rsidR="007A1148" w:rsidRPr="004F44D4" w:rsidRDefault="007A1148" w:rsidP="00F8755F">
      <w:pPr>
        <w:pStyle w:val="ListParagraph"/>
        <w:numPr>
          <w:ilvl w:val="0"/>
          <w:numId w:val="4"/>
        </w:numPr>
        <w:tabs>
          <w:tab w:val="left" w:pos="2832"/>
        </w:tabs>
        <w:spacing w:line="360" w:lineRule="auto"/>
        <w:jc w:val="both"/>
        <w:rPr>
          <w:rFonts w:ascii="Arial Narrow" w:hAnsi="Arial Narrow" w:cs="Arial"/>
          <w:sz w:val="22"/>
          <w:szCs w:val="22"/>
        </w:rPr>
      </w:pPr>
      <w:r w:rsidRPr="004F44D4">
        <w:rPr>
          <w:rFonts w:ascii="Arial Narrow" w:hAnsi="Arial Narrow" w:cs="Arial"/>
          <w:sz w:val="22"/>
          <w:szCs w:val="22"/>
        </w:rPr>
        <w:t>Prepare relevant reports for F</w:t>
      </w:r>
      <w:r w:rsidR="005C757A">
        <w:rPr>
          <w:rFonts w:ascii="Arial Narrow" w:hAnsi="Arial Narrow" w:cs="Arial"/>
          <w:sz w:val="22"/>
          <w:szCs w:val="22"/>
        </w:rPr>
        <w:t xml:space="preserve">inance </w:t>
      </w:r>
      <w:r w:rsidRPr="004F44D4">
        <w:rPr>
          <w:rFonts w:ascii="Arial Narrow" w:hAnsi="Arial Narrow" w:cs="Arial"/>
          <w:sz w:val="22"/>
          <w:szCs w:val="22"/>
        </w:rPr>
        <w:t>A</w:t>
      </w:r>
      <w:r w:rsidR="005C757A">
        <w:rPr>
          <w:rFonts w:ascii="Arial Narrow" w:hAnsi="Arial Narrow" w:cs="Arial"/>
          <w:sz w:val="22"/>
          <w:szCs w:val="22"/>
        </w:rPr>
        <w:t xml:space="preserve">nd Audit </w:t>
      </w:r>
      <w:r w:rsidRPr="004F44D4">
        <w:rPr>
          <w:rFonts w:ascii="Arial Narrow" w:hAnsi="Arial Narrow" w:cs="Arial"/>
          <w:sz w:val="22"/>
          <w:szCs w:val="22"/>
        </w:rPr>
        <w:t>C</w:t>
      </w:r>
      <w:r w:rsidR="005C757A">
        <w:rPr>
          <w:rFonts w:ascii="Arial Narrow" w:hAnsi="Arial Narrow" w:cs="Arial"/>
          <w:sz w:val="22"/>
          <w:szCs w:val="22"/>
        </w:rPr>
        <w:t>ommittee</w:t>
      </w:r>
      <w:r w:rsidRPr="004F44D4">
        <w:rPr>
          <w:rFonts w:ascii="Arial Narrow" w:hAnsi="Arial Narrow" w:cs="Arial"/>
          <w:sz w:val="22"/>
          <w:szCs w:val="22"/>
        </w:rPr>
        <w:t xml:space="preserve"> and Board</w:t>
      </w:r>
      <w:r w:rsidR="00760977">
        <w:rPr>
          <w:rFonts w:ascii="Arial Narrow" w:hAnsi="Arial Narrow" w:cs="Arial"/>
          <w:sz w:val="22"/>
          <w:szCs w:val="22"/>
        </w:rPr>
        <w:t xml:space="preserve"> including recommendations for the enhancement or improvement of processes through which the fund’s objectives are met</w:t>
      </w:r>
      <w:r w:rsidR="009D12DF">
        <w:rPr>
          <w:rFonts w:ascii="Arial Narrow" w:hAnsi="Arial Narrow" w:cs="Arial"/>
          <w:sz w:val="22"/>
          <w:szCs w:val="22"/>
        </w:rPr>
        <w:t>, its assets are safeguarded</w:t>
      </w:r>
      <w:r w:rsidR="00760977">
        <w:rPr>
          <w:rFonts w:ascii="Arial Narrow" w:hAnsi="Arial Narrow" w:cs="Arial"/>
          <w:sz w:val="22"/>
          <w:szCs w:val="22"/>
        </w:rPr>
        <w:t xml:space="preserve"> and its values are maintained</w:t>
      </w:r>
      <w:r w:rsidRPr="004F44D4">
        <w:rPr>
          <w:rFonts w:ascii="Arial Narrow" w:hAnsi="Arial Narrow" w:cs="Arial"/>
          <w:sz w:val="22"/>
          <w:szCs w:val="22"/>
        </w:rPr>
        <w:t xml:space="preserve">; </w:t>
      </w:r>
    </w:p>
    <w:p w:rsidR="007A1148" w:rsidRPr="004F44D4" w:rsidRDefault="007A1148" w:rsidP="00F8755F">
      <w:pPr>
        <w:pStyle w:val="ListParagraph"/>
        <w:numPr>
          <w:ilvl w:val="0"/>
          <w:numId w:val="4"/>
        </w:numPr>
        <w:tabs>
          <w:tab w:val="left" w:pos="2832"/>
        </w:tabs>
        <w:spacing w:line="360" w:lineRule="auto"/>
        <w:jc w:val="both"/>
        <w:rPr>
          <w:rFonts w:ascii="Arial Narrow" w:hAnsi="Arial Narrow" w:cs="Arial"/>
          <w:sz w:val="22"/>
          <w:szCs w:val="22"/>
        </w:rPr>
      </w:pPr>
      <w:r w:rsidRPr="004F44D4">
        <w:rPr>
          <w:rFonts w:ascii="Arial Narrow" w:hAnsi="Arial Narrow" w:cs="Arial"/>
          <w:sz w:val="22"/>
          <w:szCs w:val="22"/>
        </w:rPr>
        <w:t>Attend F</w:t>
      </w:r>
      <w:r w:rsidR="005C757A">
        <w:rPr>
          <w:rFonts w:ascii="Arial Narrow" w:hAnsi="Arial Narrow" w:cs="Arial"/>
          <w:sz w:val="22"/>
          <w:szCs w:val="22"/>
        </w:rPr>
        <w:t xml:space="preserve">inance </w:t>
      </w:r>
      <w:r w:rsidRPr="004F44D4">
        <w:rPr>
          <w:rFonts w:ascii="Arial Narrow" w:hAnsi="Arial Narrow" w:cs="Arial"/>
          <w:sz w:val="22"/>
          <w:szCs w:val="22"/>
        </w:rPr>
        <w:t>A</w:t>
      </w:r>
      <w:r w:rsidR="005C757A">
        <w:rPr>
          <w:rFonts w:ascii="Arial Narrow" w:hAnsi="Arial Narrow" w:cs="Arial"/>
          <w:sz w:val="22"/>
          <w:szCs w:val="22"/>
        </w:rPr>
        <w:t xml:space="preserve">nd Audit </w:t>
      </w:r>
      <w:r w:rsidRPr="004F44D4">
        <w:rPr>
          <w:rFonts w:ascii="Arial Narrow" w:hAnsi="Arial Narrow" w:cs="Arial"/>
          <w:sz w:val="22"/>
          <w:szCs w:val="22"/>
        </w:rPr>
        <w:t>C</w:t>
      </w:r>
      <w:r w:rsidR="005C757A">
        <w:rPr>
          <w:rFonts w:ascii="Arial Narrow" w:hAnsi="Arial Narrow" w:cs="Arial"/>
          <w:sz w:val="22"/>
          <w:szCs w:val="22"/>
        </w:rPr>
        <w:t>ommittee</w:t>
      </w:r>
      <w:r w:rsidRPr="004F44D4">
        <w:rPr>
          <w:rFonts w:ascii="Arial Narrow" w:hAnsi="Arial Narrow" w:cs="Arial"/>
          <w:sz w:val="22"/>
          <w:szCs w:val="22"/>
        </w:rPr>
        <w:t xml:space="preserve"> meetings and other meetings as and when required; and </w:t>
      </w:r>
    </w:p>
    <w:p w:rsidR="007A1148" w:rsidRPr="004F44D4" w:rsidRDefault="005C757A" w:rsidP="00F8755F">
      <w:pPr>
        <w:pStyle w:val="ListParagraph"/>
        <w:numPr>
          <w:ilvl w:val="0"/>
          <w:numId w:val="4"/>
        </w:numPr>
        <w:tabs>
          <w:tab w:val="left" w:pos="2832"/>
        </w:tabs>
        <w:spacing w:line="360" w:lineRule="auto"/>
        <w:jc w:val="both"/>
        <w:rPr>
          <w:rFonts w:ascii="Arial Narrow" w:hAnsi="Arial Narrow" w:cs="Arial"/>
          <w:sz w:val="22"/>
          <w:szCs w:val="22"/>
        </w:rPr>
      </w:pPr>
      <w:r>
        <w:rPr>
          <w:rFonts w:ascii="Arial Narrow" w:hAnsi="Arial Narrow" w:cs="Arial"/>
          <w:sz w:val="22"/>
          <w:szCs w:val="22"/>
        </w:rPr>
        <w:t>Augment internal capacity and t</w:t>
      </w:r>
      <w:r w:rsidR="00B81FFB" w:rsidRPr="004F44D4">
        <w:rPr>
          <w:rFonts w:ascii="Arial Narrow" w:hAnsi="Arial Narrow" w:cs="Arial"/>
          <w:sz w:val="22"/>
          <w:szCs w:val="22"/>
        </w:rPr>
        <w:t>ransfer skills to the GEPF internal audit resources</w:t>
      </w:r>
      <w:r w:rsidR="007B2BC7">
        <w:rPr>
          <w:rFonts w:ascii="Arial Narrow" w:hAnsi="Arial Narrow" w:cs="Arial"/>
          <w:sz w:val="22"/>
          <w:szCs w:val="22"/>
        </w:rPr>
        <w:t xml:space="preserve">. </w:t>
      </w:r>
    </w:p>
    <w:p w:rsidR="002250DC" w:rsidRDefault="002250DC" w:rsidP="003A656A">
      <w:pPr>
        <w:tabs>
          <w:tab w:val="left" w:pos="2832"/>
        </w:tabs>
        <w:spacing w:line="360" w:lineRule="auto"/>
        <w:jc w:val="both"/>
        <w:rPr>
          <w:rFonts w:ascii="Arial Narrow" w:hAnsi="Arial Narrow" w:cs="Arial"/>
          <w:sz w:val="22"/>
          <w:szCs w:val="22"/>
        </w:rPr>
      </w:pPr>
    </w:p>
    <w:p w:rsidR="00AB3376" w:rsidRDefault="002250DC" w:rsidP="003A656A">
      <w:pPr>
        <w:tabs>
          <w:tab w:val="left" w:pos="2832"/>
        </w:tabs>
        <w:spacing w:line="360" w:lineRule="auto"/>
        <w:jc w:val="both"/>
        <w:rPr>
          <w:rFonts w:ascii="Arial Narrow" w:hAnsi="Arial Narrow" w:cs="Arial"/>
          <w:sz w:val="22"/>
          <w:szCs w:val="22"/>
        </w:rPr>
      </w:pPr>
      <w:r>
        <w:rPr>
          <w:rFonts w:ascii="Arial Narrow" w:hAnsi="Arial Narrow" w:cs="Arial"/>
          <w:sz w:val="22"/>
          <w:szCs w:val="22"/>
        </w:rPr>
        <w:t xml:space="preserve">The successful bidder will be the one that will </w:t>
      </w:r>
      <w:r w:rsidR="00F200FD">
        <w:rPr>
          <w:rFonts w:ascii="Arial Narrow" w:hAnsi="Arial Narrow" w:cs="Arial"/>
          <w:sz w:val="22"/>
          <w:szCs w:val="22"/>
        </w:rPr>
        <w:t>comple</w:t>
      </w:r>
      <w:r>
        <w:rPr>
          <w:rFonts w:ascii="Arial Narrow" w:hAnsi="Arial Narrow" w:cs="Arial"/>
          <w:sz w:val="22"/>
          <w:szCs w:val="22"/>
        </w:rPr>
        <w:t xml:space="preserve">ment our culture and assist us in maintaining a strong control environment within the GEPF.  </w:t>
      </w:r>
    </w:p>
    <w:p w:rsidR="00654222" w:rsidRPr="003A656A" w:rsidRDefault="009D12DF" w:rsidP="003A656A">
      <w:pPr>
        <w:pStyle w:val="Heading2"/>
        <w:numPr>
          <w:ilvl w:val="1"/>
          <w:numId w:val="3"/>
        </w:numPr>
        <w:ind w:left="0" w:firstLine="0"/>
        <w:rPr>
          <w:rFonts w:ascii="Arial Narrow" w:hAnsi="Arial Narrow" w:cs="Arial"/>
          <w:sz w:val="22"/>
          <w:szCs w:val="22"/>
        </w:rPr>
      </w:pPr>
      <w:bookmarkStart w:id="20" w:name="_Toc477530323"/>
      <w:r w:rsidRPr="00650E71">
        <w:rPr>
          <w:rFonts w:ascii="Arial Narrow" w:hAnsi="Arial Narrow" w:cs="Arial"/>
          <w:sz w:val="22"/>
          <w:szCs w:val="22"/>
        </w:rPr>
        <w:t>INDEPENDENCE AND OBJECTIVIT</w:t>
      </w:r>
      <w:r w:rsidR="00C13D99">
        <w:rPr>
          <w:rFonts w:ascii="Arial Narrow" w:hAnsi="Arial Narrow" w:cs="Arial"/>
          <w:sz w:val="22"/>
          <w:szCs w:val="22"/>
        </w:rPr>
        <w:t>Y</w:t>
      </w:r>
      <w:r w:rsidR="00AB3376" w:rsidRPr="003A656A">
        <w:rPr>
          <w:rFonts w:ascii="Arial Narrow" w:hAnsi="Arial Narrow" w:cs="Arial"/>
          <w:sz w:val="22"/>
          <w:szCs w:val="22"/>
        </w:rPr>
        <w:t xml:space="preserve"> OF STAFF</w:t>
      </w:r>
      <w:bookmarkEnd w:id="20"/>
    </w:p>
    <w:p w:rsidR="00C13D99" w:rsidRDefault="00C13D99" w:rsidP="003A656A">
      <w:pPr>
        <w:pStyle w:val="ListParagraph"/>
        <w:tabs>
          <w:tab w:val="left" w:pos="2832"/>
        </w:tabs>
        <w:spacing w:line="360" w:lineRule="auto"/>
        <w:ind w:left="1080"/>
        <w:jc w:val="both"/>
        <w:rPr>
          <w:rFonts w:ascii="Arial Narrow" w:hAnsi="Arial Narrow" w:cs="Arial"/>
          <w:sz w:val="22"/>
          <w:szCs w:val="22"/>
        </w:rPr>
      </w:pPr>
    </w:p>
    <w:p w:rsidR="009D12DF" w:rsidRDefault="009D12DF" w:rsidP="003A656A">
      <w:pPr>
        <w:pStyle w:val="ListParagraph"/>
        <w:tabs>
          <w:tab w:val="left" w:pos="0"/>
        </w:tabs>
        <w:spacing w:line="360" w:lineRule="auto"/>
        <w:ind w:left="0"/>
        <w:jc w:val="both"/>
        <w:rPr>
          <w:rFonts w:ascii="Arial Narrow" w:hAnsi="Arial Narrow" w:cs="Arial"/>
          <w:sz w:val="22"/>
          <w:szCs w:val="22"/>
        </w:rPr>
      </w:pPr>
      <w:r>
        <w:rPr>
          <w:rFonts w:ascii="Arial Narrow" w:hAnsi="Arial Narrow" w:cs="Arial"/>
          <w:sz w:val="22"/>
          <w:szCs w:val="22"/>
        </w:rPr>
        <w:t>The internal audit service provider to the GEPF and its staff through whom it delivers the service to the GEPF need to be and remain independent of the GEPF and all of its significant service providers such as the Government Pensions Administration Agency (GPAA) and the Public Investment Corporation (PIC).</w:t>
      </w:r>
    </w:p>
    <w:p w:rsidR="00C13D99" w:rsidRDefault="00C13D99" w:rsidP="003A656A">
      <w:pPr>
        <w:pStyle w:val="ListParagraph"/>
        <w:tabs>
          <w:tab w:val="left" w:pos="0"/>
        </w:tabs>
        <w:spacing w:line="360" w:lineRule="auto"/>
        <w:ind w:left="0"/>
        <w:jc w:val="both"/>
        <w:rPr>
          <w:rFonts w:ascii="Arial Narrow" w:hAnsi="Arial Narrow" w:cs="Arial"/>
          <w:sz w:val="22"/>
          <w:szCs w:val="22"/>
        </w:rPr>
      </w:pPr>
    </w:p>
    <w:p w:rsidR="00C13D99" w:rsidRPr="003A656A" w:rsidRDefault="00C13D99" w:rsidP="003A656A">
      <w:pPr>
        <w:pStyle w:val="ListParagraph"/>
        <w:tabs>
          <w:tab w:val="left" w:pos="0"/>
        </w:tabs>
        <w:spacing w:line="360" w:lineRule="auto"/>
        <w:ind w:left="0"/>
        <w:jc w:val="both"/>
        <w:rPr>
          <w:rFonts w:ascii="Arial Narrow" w:hAnsi="Arial Narrow" w:cs="Arial"/>
          <w:sz w:val="22"/>
          <w:szCs w:val="22"/>
        </w:rPr>
      </w:pPr>
      <w:r>
        <w:rPr>
          <w:rFonts w:ascii="Arial Narrow" w:hAnsi="Arial Narrow" w:cs="Arial"/>
          <w:sz w:val="22"/>
          <w:szCs w:val="22"/>
        </w:rPr>
        <w:t xml:space="preserve">In carrying out the work, the internal audit service provider must ensure that their </w:t>
      </w:r>
      <w:r w:rsidR="007B2BC7">
        <w:rPr>
          <w:rFonts w:ascii="Arial Narrow" w:hAnsi="Arial Narrow" w:cs="Arial"/>
          <w:sz w:val="22"/>
          <w:szCs w:val="22"/>
        </w:rPr>
        <w:t>staff maintains</w:t>
      </w:r>
      <w:r>
        <w:rPr>
          <w:rFonts w:ascii="Arial Narrow" w:hAnsi="Arial Narrow" w:cs="Arial"/>
          <w:sz w:val="22"/>
          <w:szCs w:val="22"/>
        </w:rPr>
        <w:t xml:space="preserve"> proper objectivity by remaining independent of the activities that they audit.</w:t>
      </w:r>
    </w:p>
    <w:p w:rsidR="007F7350" w:rsidRPr="004F44D4" w:rsidRDefault="00612157" w:rsidP="00F8755F">
      <w:pPr>
        <w:pStyle w:val="Heading2"/>
        <w:numPr>
          <w:ilvl w:val="1"/>
          <w:numId w:val="3"/>
        </w:numPr>
        <w:ind w:left="0" w:firstLine="0"/>
        <w:rPr>
          <w:rFonts w:ascii="Arial Narrow" w:hAnsi="Arial Narrow" w:cs="Arial"/>
          <w:sz w:val="22"/>
          <w:szCs w:val="22"/>
        </w:rPr>
      </w:pPr>
      <w:bookmarkStart w:id="21" w:name="_Toc477530324"/>
      <w:r w:rsidRPr="004F44D4">
        <w:rPr>
          <w:rFonts w:ascii="Arial Narrow" w:hAnsi="Arial Narrow" w:cs="Arial"/>
          <w:sz w:val="22"/>
          <w:szCs w:val="22"/>
        </w:rPr>
        <w:t>TIME FRAMES</w:t>
      </w:r>
      <w:bookmarkEnd w:id="21"/>
    </w:p>
    <w:p w:rsidR="00612157" w:rsidRPr="004F44D4" w:rsidRDefault="00612157" w:rsidP="00612157">
      <w:pPr>
        <w:pStyle w:val="ListParagraph"/>
        <w:tabs>
          <w:tab w:val="left" w:pos="0"/>
        </w:tabs>
        <w:spacing w:line="360" w:lineRule="auto"/>
        <w:ind w:left="0"/>
        <w:jc w:val="both"/>
        <w:rPr>
          <w:rFonts w:ascii="Arial Narrow" w:hAnsi="Arial Narrow" w:cs="Arial"/>
          <w:b/>
          <w:sz w:val="22"/>
          <w:szCs w:val="22"/>
        </w:rPr>
      </w:pPr>
    </w:p>
    <w:p w:rsidR="004810D2" w:rsidRDefault="00612157" w:rsidP="00612157">
      <w:pPr>
        <w:pStyle w:val="ListParagraph"/>
        <w:tabs>
          <w:tab w:val="left" w:pos="0"/>
        </w:tabs>
        <w:spacing w:line="360" w:lineRule="auto"/>
        <w:ind w:left="0"/>
        <w:jc w:val="both"/>
        <w:rPr>
          <w:rFonts w:ascii="Arial Narrow" w:hAnsi="Arial Narrow" w:cs="Arial"/>
          <w:sz w:val="22"/>
          <w:szCs w:val="22"/>
        </w:rPr>
      </w:pPr>
      <w:r w:rsidRPr="004F44D4">
        <w:rPr>
          <w:rFonts w:ascii="Arial Narrow" w:hAnsi="Arial Narrow" w:cs="Arial"/>
          <w:sz w:val="22"/>
          <w:szCs w:val="22"/>
        </w:rPr>
        <w:t xml:space="preserve">The term of the contract </w:t>
      </w:r>
      <w:r w:rsidR="00465BED">
        <w:rPr>
          <w:rFonts w:ascii="Arial Narrow" w:hAnsi="Arial Narrow" w:cs="Arial"/>
          <w:sz w:val="22"/>
          <w:szCs w:val="22"/>
        </w:rPr>
        <w:t xml:space="preserve">is expected to </w:t>
      </w:r>
      <w:r w:rsidR="005B6DDD" w:rsidRPr="00902F9B">
        <w:rPr>
          <w:rFonts w:ascii="Arial Narrow" w:hAnsi="Arial Narrow" w:cs="Arial"/>
          <w:sz w:val="22"/>
          <w:szCs w:val="22"/>
        </w:rPr>
        <w:t>be</w:t>
      </w:r>
      <w:r w:rsidRPr="00902F9B">
        <w:rPr>
          <w:rFonts w:ascii="Arial Narrow" w:hAnsi="Arial Narrow" w:cs="Arial"/>
          <w:sz w:val="22"/>
          <w:szCs w:val="22"/>
        </w:rPr>
        <w:t xml:space="preserve"> three years</w:t>
      </w:r>
      <w:r w:rsidR="00286015" w:rsidRPr="00902F9B">
        <w:rPr>
          <w:rFonts w:ascii="Arial Narrow" w:hAnsi="Arial Narrow" w:cs="Arial"/>
          <w:sz w:val="22"/>
          <w:szCs w:val="22"/>
        </w:rPr>
        <w:t>.</w:t>
      </w:r>
      <w:r w:rsidR="00286015">
        <w:rPr>
          <w:rFonts w:ascii="Arial Narrow" w:hAnsi="Arial Narrow" w:cs="Arial"/>
          <w:sz w:val="22"/>
          <w:szCs w:val="22"/>
        </w:rPr>
        <w:t xml:space="preserve"> </w:t>
      </w:r>
    </w:p>
    <w:p w:rsidR="004810D2" w:rsidRDefault="004810D2">
      <w:pPr>
        <w:spacing w:after="200" w:line="276" w:lineRule="auto"/>
        <w:rPr>
          <w:rFonts w:ascii="Arial Narrow" w:hAnsi="Arial Narrow" w:cs="Arial"/>
          <w:sz w:val="22"/>
          <w:szCs w:val="22"/>
        </w:rPr>
      </w:pPr>
      <w:r>
        <w:rPr>
          <w:rFonts w:ascii="Arial Narrow" w:hAnsi="Arial Narrow" w:cs="Arial"/>
          <w:sz w:val="22"/>
          <w:szCs w:val="22"/>
        </w:rPr>
        <w:br w:type="page"/>
      </w:r>
    </w:p>
    <w:p w:rsidR="00612157" w:rsidRPr="004F44D4" w:rsidRDefault="00612157" w:rsidP="00612157">
      <w:pPr>
        <w:pStyle w:val="ListParagraph"/>
        <w:tabs>
          <w:tab w:val="left" w:pos="0"/>
        </w:tabs>
        <w:spacing w:line="360" w:lineRule="auto"/>
        <w:ind w:left="0"/>
        <w:jc w:val="both"/>
        <w:rPr>
          <w:rFonts w:ascii="Arial Narrow" w:hAnsi="Arial Narrow" w:cs="Arial"/>
          <w:b/>
          <w:sz w:val="22"/>
          <w:szCs w:val="22"/>
        </w:rPr>
      </w:pPr>
    </w:p>
    <w:p w:rsidR="00612157" w:rsidRPr="004F44D4" w:rsidRDefault="00612157" w:rsidP="00F8755F">
      <w:pPr>
        <w:pStyle w:val="Heading2"/>
        <w:numPr>
          <w:ilvl w:val="1"/>
          <w:numId w:val="3"/>
        </w:numPr>
        <w:ind w:left="0" w:firstLine="0"/>
        <w:rPr>
          <w:rFonts w:ascii="Arial Narrow" w:hAnsi="Arial Narrow" w:cs="Arial"/>
          <w:sz w:val="22"/>
          <w:szCs w:val="22"/>
        </w:rPr>
      </w:pPr>
      <w:bookmarkStart w:id="22" w:name="_Toc477530325"/>
      <w:r w:rsidRPr="004F44D4">
        <w:rPr>
          <w:rFonts w:ascii="Arial Narrow" w:hAnsi="Arial Narrow" w:cs="Arial"/>
          <w:sz w:val="22"/>
          <w:szCs w:val="22"/>
        </w:rPr>
        <w:t>CONTRACTUAL OBLIGATIONS</w:t>
      </w:r>
      <w:bookmarkEnd w:id="22"/>
    </w:p>
    <w:p w:rsidR="00612157" w:rsidRPr="004F44D4" w:rsidRDefault="00612157" w:rsidP="00612157">
      <w:pPr>
        <w:tabs>
          <w:tab w:val="left" w:pos="0"/>
        </w:tabs>
        <w:spacing w:line="360" w:lineRule="auto"/>
        <w:jc w:val="both"/>
        <w:rPr>
          <w:rFonts w:ascii="Arial Narrow" w:hAnsi="Arial Narrow" w:cs="Arial"/>
          <w:b/>
          <w:sz w:val="22"/>
          <w:szCs w:val="22"/>
        </w:rPr>
      </w:pPr>
    </w:p>
    <w:p w:rsidR="00633DEB" w:rsidRDefault="00452FF1" w:rsidP="00612157">
      <w:pPr>
        <w:tabs>
          <w:tab w:val="left" w:pos="0"/>
        </w:tabs>
        <w:spacing w:line="360" w:lineRule="auto"/>
        <w:jc w:val="both"/>
        <w:rPr>
          <w:rFonts w:ascii="Arial Narrow" w:hAnsi="Arial Narrow" w:cs="Arial"/>
          <w:sz w:val="22"/>
          <w:szCs w:val="22"/>
        </w:rPr>
      </w:pPr>
      <w:r w:rsidRPr="004F44D4">
        <w:rPr>
          <w:rFonts w:ascii="Arial Narrow" w:hAnsi="Arial Narrow" w:cs="Arial"/>
          <w:sz w:val="22"/>
          <w:szCs w:val="22"/>
        </w:rPr>
        <w:t>The service provider will enter into a contractual agreement with GEPF. No other contract relating to the services of the GEPF will be entered into between the service provider and any other third party unless such contract is approved by the GEPF.</w:t>
      </w:r>
    </w:p>
    <w:p w:rsidR="00612157" w:rsidRPr="004F44D4" w:rsidRDefault="00452FF1" w:rsidP="00612157">
      <w:pPr>
        <w:tabs>
          <w:tab w:val="left" w:pos="0"/>
        </w:tabs>
        <w:spacing w:line="360" w:lineRule="auto"/>
        <w:jc w:val="both"/>
        <w:rPr>
          <w:rFonts w:ascii="Arial Narrow" w:hAnsi="Arial Narrow" w:cs="Arial"/>
          <w:sz w:val="22"/>
          <w:szCs w:val="22"/>
        </w:rPr>
      </w:pPr>
      <w:r w:rsidRPr="004F44D4">
        <w:rPr>
          <w:rFonts w:ascii="Arial Narrow" w:hAnsi="Arial Narrow" w:cs="Arial"/>
          <w:sz w:val="22"/>
          <w:szCs w:val="22"/>
        </w:rPr>
        <w:t xml:space="preserve"> </w:t>
      </w:r>
    </w:p>
    <w:p w:rsidR="00452FF1" w:rsidRPr="004F44D4" w:rsidRDefault="00452FF1" w:rsidP="00612157">
      <w:pPr>
        <w:tabs>
          <w:tab w:val="left" w:pos="0"/>
        </w:tabs>
        <w:spacing w:line="360" w:lineRule="auto"/>
        <w:jc w:val="both"/>
        <w:rPr>
          <w:rFonts w:ascii="Arial Narrow" w:hAnsi="Arial Narrow" w:cs="Arial"/>
          <w:sz w:val="22"/>
          <w:szCs w:val="22"/>
        </w:rPr>
      </w:pPr>
      <w:r w:rsidRPr="004F44D4">
        <w:rPr>
          <w:rFonts w:ascii="Arial Narrow" w:hAnsi="Arial Narrow" w:cs="Arial"/>
          <w:sz w:val="22"/>
          <w:szCs w:val="22"/>
        </w:rPr>
        <w:t xml:space="preserve">Payment will be made within 30 days on presentation of the invoice by the service provider. Such invoice will be accompanied by the timesheet detailing the nature and time spent on the work performed. </w:t>
      </w:r>
    </w:p>
    <w:p w:rsidR="00452FF1" w:rsidRPr="004F44D4" w:rsidRDefault="00452FF1" w:rsidP="00612157">
      <w:pPr>
        <w:tabs>
          <w:tab w:val="left" w:pos="0"/>
        </w:tabs>
        <w:spacing w:line="360" w:lineRule="auto"/>
        <w:jc w:val="both"/>
        <w:rPr>
          <w:rFonts w:ascii="Arial Narrow" w:hAnsi="Arial Narrow" w:cs="Arial"/>
          <w:b/>
          <w:sz w:val="22"/>
          <w:szCs w:val="22"/>
        </w:rPr>
      </w:pPr>
    </w:p>
    <w:p w:rsidR="004259F5" w:rsidRPr="004F44D4" w:rsidRDefault="00E174D8" w:rsidP="00F8755F">
      <w:pPr>
        <w:pStyle w:val="Heading2"/>
        <w:numPr>
          <w:ilvl w:val="1"/>
          <w:numId w:val="3"/>
        </w:numPr>
        <w:ind w:left="0" w:firstLine="0"/>
        <w:rPr>
          <w:rFonts w:ascii="Arial Narrow" w:hAnsi="Arial Narrow" w:cs="Arial"/>
          <w:sz w:val="22"/>
          <w:szCs w:val="22"/>
        </w:rPr>
      </w:pPr>
      <w:bookmarkStart w:id="23" w:name="_Toc477530326"/>
      <w:r w:rsidRPr="004F44D4">
        <w:rPr>
          <w:rFonts w:ascii="Arial Narrow" w:hAnsi="Arial Narrow" w:cs="Arial"/>
          <w:sz w:val="22"/>
          <w:szCs w:val="22"/>
        </w:rPr>
        <w:t>BIDDER SELECTION</w:t>
      </w:r>
      <w:bookmarkEnd w:id="23"/>
    </w:p>
    <w:p w:rsidR="004259F5" w:rsidRPr="004F44D4" w:rsidRDefault="00F41D9D" w:rsidP="00F41D9D">
      <w:pPr>
        <w:spacing w:line="360" w:lineRule="auto"/>
        <w:jc w:val="both"/>
        <w:rPr>
          <w:rFonts w:ascii="Arial Narrow" w:hAnsi="Arial Narrow" w:cs="Arial"/>
          <w:sz w:val="22"/>
          <w:szCs w:val="22"/>
        </w:rPr>
      </w:pPr>
      <w:r w:rsidRPr="004F44D4">
        <w:rPr>
          <w:rFonts w:ascii="Arial Narrow" w:hAnsi="Arial Narrow" w:cs="Arial"/>
          <w:sz w:val="22"/>
          <w:szCs w:val="22"/>
        </w:rPr>
        <w:t xml:space="preserve">The GEPF reserves the right to select the appropriate service provider(s) based on its requirements. The decision of the evaluation panel and the Board of Trustees of the GEPF will be final. </w:t>
      </w:r>
    </w:p>
    <w:p w:rsidR="00011804" w:rsidRPr="004F44D4" w:rsidRDefault="00011804" w:rsidP="00F41D9D">
      <w:pPr>
        <w:spacing w:line="360" w:lineRule="auto"/>
        <w:jc w:val="both"/>
        <w:rPr>
          <w:rFonts w:ascii="Arial Narrow" w:hAnsi="Arial Narrow" w:cs="Arial"/>
          <w:sz w:val="22"/>
          <w:szCs w:val="22"/>
        </w:rPr>
      </w:pPr>
    </w:p>
    <w:p w:rsidR="00D91F94" w:rsidRPr="004F44D4" w:rsidRDefault="00E174D8" w:rsidP="00F8755F">
      <w:pPr>
        <w:pStyle w:val="Heading2"/>
        <w:numPr>
          <w:ilvl w:val="1"/>
          <w:numId w:val="3"/>
        </w:numPr>
        <w:ind w:left="0" w:firstLine="0"/>
        <w:rPr>
          <w:rFonts w:ascii="Arial Narrow" w:hAnsi="Arial Narrow" w:cs="Arial"/>
          <w:sz w:val="22"/>
          <w:szCs w:val="22"/>
        </w:rPr>
      </w:pPr>
      <w:bookmarkStart w:id="24" w:name="_Toc477530327"/>
      <w:r w:rsidRPr="004F44D4">
        <w:rPr>
          <w:rFonts w:ascii="Arial Narrow" w:hAnsi="Arial Narrow" w:cs="Arial"/>
          <w:sz w:val="22"/>
          <w:szCs w:val="22"/>
        </w:rPr>
        <w:t>BIDDER ENQUIRIES</w:t>
      </w:r>
      <w:bookmarkEnd w:id="24"/>
    </w:p>
    <w:p w:rsidR="00D91F94" w:rsidRPr="004F44D4" w:rsidRDefault="00D91F94" w:rsidP="00D91F94">
      <w:pPr>
        <w:jc w:val="both"/>
        <w:rPr>
          <w:rFonts w:ascii="Arial Narrow" w:hAnsi="Arial Narrow" w:cs="Arial"/>
          <w:sz w:val="22"/>
          <w:szCs w:val="22"/>
        </w:rPr>
      </w:pPr>
    </w:p>
    <w:p w:rsidR="00D91F94" w:rsidRPr="004F44D4" w:rsidRDefault="00D91F94" w:rsidP="00D91F94">
      <w:pPr>
        <w:jc w:val="both"/>
        <w:rPr>
          <w:rFonts w:ascii="Arial Narrow" w:hAnsi="Arial Narrow" w:cs="Arial"/>
          <w:sz w:val="22"/>
          <w:szCs w:val="22"/>
        </w:rPr>
      </w:pPr>
    </w:p>
    <w:p w:rsidR="00D91F94" w:rsidRPr="004F44D4" w:rsidRDefault="00D91F94" w:rsidP="00D91F94">
      <w:pPr>
        <w:jc w:val="both"/>
        <w:rPr>
          <w:rFonts w:ascii="Arial Narrow" w:hAnsi="Arial Narrow" w:cs="Arial"/>
          <w:sz w:val="22"/>
          <w:szCs w:val="22"/>
        </w:rPr>
      </w:pPr>
      <w:r w:rsidRPr="004F44D4">
        <w:rPr>
          <w:rFonts w:ascii="Arial Narrow" w:hAnsi="Arial Narrow" w:cs="Arial"/>
          <w:sz w:val="22"/>
          <w:szCs w:val="22"/>
        </w:rPr>
        <w:t>For Technical enquiries:</w:t>
      </w:r>
    </w:p>
    <w:p w:rsidR="00D91F94" w:rsidRPr="004F44D4" w:rsidRDefault="00D91F94" w:rsidP="00D91F94">
      <w:pPr>
        <w:jc w:val="both"/>
        <w:rPr>
          <w:rFonts w:ascii="Arial Narrow" w:hAnsi="Arial Narrow" w:cs="Arial"/>
          <w:sz w:val="22"/>
          <w:szCs w:val="22"/>
        </w:rPr>
      </w:pPr>
    </w:p>
    <w:p w:rsidR="00D91F94" w:rsidRPr="004F44D4" w:rsidRDefault="00D91F94" w:rsidP="00D91F94">
      <w:pPr>
        <w:jc w:val="both"/>
        <w:rPr>
          <w:rFonts w:ascii="Arial Narrow" w:hAnsi="Arial Narrow" w:cs="Arial"/>
          <w:sz w:val="22"/>
          <w:szCs w:val="22"/>
        </w:rPr>
      </w:pPr>
      <w:r w:rsidRPr="004F44D4">
        <w:rPr>
          <w:rFonts w:ascii="Arial Narrow" w:hAnsi="Arial Narrow" w:cs="Arial"/>
          <w:sz w:val="22"/>
          <w:szCs w:val="22"/>
        </w:rPr>
        <w:t>Thandiwe Fongoqa</w:t>
      </w:r>
    </w:p>
    <w:p w:rsidR="00D91F94" w:rsidRPr="004F44D4" w:rsidRDefault="00D91F94" w:rsidP="00D91F94">
      <w:pPr>
        <w:jc w:val="both"/>
        <w:rPr>
          <w:rFonts w:ascii="Arial Narrow" w:hAnsi="Arial Narrow" w:cs="Arial"/>
          <w:sz w:val="22"/>
          <w:szCs w:val="22"/>
        </w:rPr>
      </w:pPr>
    </w:p>
    <w:p w:rsidR="00D91F94" w:rsidRPr="004F44D4" w:rsidRDefault="00D91F94" w:rsidP="00D91F94">
      <w:pPr>
        <w:jc w:val="both"/>
        <w:rPr>
          <w:rFonts w:ascii="Arial Narrow" w:hAnsi="Arial Narrow" w:cs="Arial"/>
          <w:sz w:val="22"/>
          <w:szCs w:val="22"/>
        </w:rPr>
      </w:pPr>
      <w:r w:rsidRPr="004F44D4">
        <w:rPr>
          <w:rFonts w:ascii="Arial Narrow" w:hAnsi="Arial Narrow" w:cs="Arial"/>
          <w:b/>
          <w:sz w:val="22"/>
          <w:szCs w:val="22"/>
        </w:rPr>
        <w:t>Telephone:</w:t>
      </w:r>
      <w:r w:rsidRPr="004F44D4">
        <w:rPr>
          <w:rFonts w:ascii="Arial Narrow" w:hAnsi="Arial Narrow" w:cs="Arial"/>
          <w:sz w:val="22"/>
          <w:szCs w:val="22"/>
        </w:rPr>
        <w:t xml:space="preserve">     (012) 424 7304 </w:t>
      </w:r>
    </w:p>
    <w:p w:rsidR="00D91F94" w:rsidRPr="004F44D4" w:rsidRDefault="00D91F94" w:rsidP="00D91F94">
      <w:pPr>
        <w:jc w:val="both"/>
        <w:rPr>
          <w:rFonts w:ascii="Arial Narrow" w:hAnsi="Arial Narrow" w:cs="Arial"/>
          <w:sz w:val="22"/>
          <w:szCs w:val="22"/>
        </w:rPr>
      </w:pPr>
    </w:p>
    <w:p w:rsidR="00D91F94" w:rsidRPr="004F44D4" w:rsidRDefault="00D91F94" w:rsidP="00D91F94">
      <w:pPr>
        <w:jc w:val="both"/>
        <w:rPr>
          <w:rFonts w:ascii="Arial Narrow" w:hAnsi="Arial Narrow" w:cs="Arial"/>
          <w:sz w:val="22"/>
          <w:szCs w:val="22"/>
        </w:rPr>
      </w:pPr>
      <w:r w:rsidRPr="004F44D4">
        <w:rPr>
          <w:rFonts w:ascii="Arial Narrow" w:hAnsi="Arial Narrow" w:cs="Arial"/>
          <w:b/>
          <w:sz w:val="22"/>
          <w:szCs w:val="22"/>
        </w:rPr>
        <w:t>Email:</w:t>
      </w:r>
      <w:r w:rsidRPr="004F44D4">
        <w:rPr>
          <w:rFonts w:ascii="Arial Narrow" w:hAnsi="Arial Narrow" w:cs="Arial"/>
          <w:sz w:val="22"/>
          <w:szCs w:val="22"/>
        </w:rPr>
        <w:t xml:space="preserve"> </w:t>
      </w:r>
      <w:hyperlink r:id="rId10" w:history="1">
        <w:r w:rsidRPr="004F44D4">
          <w:rPr>
            <w:rStyle w:val="Hyperlink"/>
            <w:rFonts w:ascii="Arial Narrow" w:hAnsi="Arial Narrow" w:cs="Arial"/>
            <w:sz w:val="22"/>
            <w:szCs w:val="22"/>
          </w:rPr>
          <w:t>Thandiwe.Fongoqa@gepf.co.za</w:t>
        </w:r>
      </w:hyperlink>
    </w:p>
    <w:p w:rsidR="00D91F94" w:rsidRPr="004F44D4" w:rsidRDefault="00767AFD" w:rsidP="00D91F94">
      <w:pPr>
        <w:jc w:val="both"/>
        <w:rPr>
          <w:rFonts w:ascii="Arial Narrow" w:hAnsi="Arial Narrow" w:cs="Arial"/>
          <w:sz w:val="22"/>
          <w:szCs w:val="22"/>
        </w:rPr>
      </w:pPr>
      <w:r w:rsidRPr="004F44D4">
        <w:rPr>
          <w:rFonts w:ascii="Arial Narrow" w:hAnsi="Arial Narrow" w:cs="Arial"/>
          <w:sz w:val="22"/>
          <w:szCs w:val="22"/>
        </w:rPr>
        <w:t>Or</w:t>
      </w:r>
    </w:p>
    <w:p w:rsidR="00D91F94" w:rsidRPr="004F44D4" w:rsidRDefault="00D91F94" w:rsidP="00D91F94">
      <w:pPr>
        <w:jc w:val="both"/>
        <w:rPr>
          <w:rFonts w:ascii="Arial Narrow" w:hAnsi="Arial Narrow" w:cs="Arial"/>
          <w:sz w:val="22"/>
          <w:szCs w:val="22"/>
        </w:rPr>
      </w:pPr>
    </w:p>
    <w:p w:rsidR="00D91F94" w:rsidRPr="004F44D4" w:rsidRDefault="00D91F94" w:rsidP="00D91F94">
      <w:pPr>
        <w:jc w:val="both"/>
        <w:rPr>
          <w:rFonts w:ascii="Arial Narrow" w:hAnsi="Arial Narrow" w:cs="Arial"/>
          <w:sz w:val="22"/>
          <w:szCs w:val="22"/>
        </w:rPr>
      </w:pPr>
      <w:r w:rsidRPr="004F44D4">
        <w:rPr>
          <w:rFonts w:ascii="Arial Narrow" w:hAnsi="Arial Narrow" w:cs="Arial"/>
          <w:sz w:val="22"/>
          <w:szCs w:val="22"/>
        </w:rPr>
        <w:t>For Supply Chain-related enquiries:</w:t>
      </w:r>
    </w:p>
    <w:p w:rsidR="00D91F94" w:rsidRPr="004F44D4" w:rsidRDefault="00D91F94" w:rsidP="00D91F94">
      <w:pPr>
        <w:jc w:val="both"/>
        <w:rPr>
          <w:rFonts w:ascii="Arial Narrow" w:hAnsi="Arial Narrow" w:cs="Arial"/>
          <w:sz w:val="22"/>
          <w:szCs w:val="22"/>
        </w:rPr>
      </w:pPr>
    </w:p>
    <w:p w:rsidR="00D91F94" w:rsidRPr="004F44D4" w:rsidRDefault="00D91F94" w:rsidP="00D91F94">
      <w:pPr>
        <w:jc w:val="both"/>
        <w:rPr>
          <w:rFonts w:ascii="Arial Narrow" w:hAnsi="Arial Narrow" w:cs="Arial"/>
          <w:sz w:val="22"/>
          <w:szCs w:val="22"/>
        </w:rPr>
      </w:pPr>
      <w:r w:rsidRPr="004F44D4">
        <w:rPr>
          <w:rFonts w:ascii="Arial Narrow" w:hAnsi="Arial Narrow" w:cs="Arial"/>
          <w:sz w:val="22"/>
          <w:szCs w:val="22"/>
        </w:rPr>
        <w:t>William Ramoroka</w:t>
      </w:r>
    </w:p>
    <w:p w:rsidR="00D91F94" w:rsidRPr="004F44D4" w:rsidRDefault="00D91F94" w:rsidP="00D91F94">
      <w:pPr>
        <w:jc w:val="both"/>
        <w:rPr>
          <w:rFonts w:ascii="Arial Narrow" w:hAnsi="Arial Narrow" w:cs="Arial"/>
          <w:b/>
          <w:sz w:val="22"/>
          <w:szCs w:val="22"/>
        </w:rPr>
      </w:pPr>
    </w:p>
    <w:p w:rsidR="00D91F94" w:rsidRPr="004F44D4" w:rsidRDefault="00D91F94" w:rsidP="00D91F94">
      <w:pPr>
        <w:jc w:val="both"/>
        <w:rPr>
          <w:rFonts w:ascii="Arial Narrow" w:hAnsi="Arial Narrow" w:cs="Arial"/>
          <w:sz w:val="22"/>
          <w:szCs w:val="22"/>
        </w:rPr>
      </w:pPr>
      <w:r w:rsidRPr="004F44D4">
        <w:rPr>
          <w:rFonts w:ascii="Arial Narrow" w:hAnsi="Arial Narrow" w:cs="Arial"/>
          <w:b/>
          <w:sz w:val="22"/>
          <w:szCs w:val="22"/>
        </w:rPr>
        <w:t xml:space="preserve">Telephone:     </w:t>
      </w:r>
      <w:r w:rsidRPr="004F44D4">
        <w:rPr>
          <w:rFonts w:ascii="Arial Narrow" w:hAnsi="Arial Narrow" w:cs="Arial"/>
          <w:sz w:val="22"/>
          <w:szCs w:val="22"/>
        </w:rPr>
        <w:t>(012</w:t>
      </w:r>
      <w:r w:rsidRPr="00AA6A37">
        <w:rPr>
          <w:rFonts w:ascii="Arial Narrow" w:hAnsi="Arial Narrow" w:cs="Arial"/>
          <w:sz w:val="22"/>
          <w:szCs w:val="22"/>
        </w:rPr>
        <w:t xml:space="preserve">) </w:t>
      </w:r>
      <w:r w:rsidRPr="00AA6A37">
        <w:rPr>
          <w:rFonts w:ascii="Arial Narrow" w:hAnsi="Arial Narrow" w:cs="Arial"/>
          <w:bCs/>
          <w:sz w:val="22"/>
          <w:szCs w:val="22"/>
          <w:lang w:val="en-US"/>
        </w:rPr>
        <w:t>319 3476</w:t>
      </w:r>
    </w:p>
    <w:p w:rsidR="00D91F94" w:rsidRPr="004F44D4" w:rsidRDefault="00D91F94" w:rsidP="00D91F94">
      <w:pPr>
        <w:jc w:val="both"/>
        <w:rPr>
          <w:rFonts w:ascii="Arial Narrow" w:hAnsi="Arial Narrow" w:cs="Arial"/>
          <w:sz w:val="22"/>
          <w:szCs w:val="22"/>
        </w:rPr>
      </w:pPr>
    </w:p>
    <w:p w:rsidR="00D91F94" w:rsidRPr="004F44D4" w:rsidRDefault="00D91F94" w:rsidP="00D91F94">
      <w:pPr>
        <w:jc w:val="both"/>
        <w:rPr>
          <w:rFonts w:ascii="Arial Narrow" w:hAnsi="Arial Narrow" w:cs="Arial"/>
          <w:b/>
          <w:sz w:val="22"/>
          <w:szCs w:val="22"/>
        </w:rPr>
      </w:pPr>
      <w:r w:rsidRPr="004F44D4">
        <w:rPr>
          <w:rFonts w:ascii="Arial Narrow" w:hAnsi="Arial Narrow" w:cs="Arial"/>
          <w:b/>
          <w:sz w:val="22"/>
          <w:szCs w:val="22"/>
        </w:rPr>
        <w:t xml:space="preserve">Email: </w:t>
      </w:r>
      <w:hyperlink r:id="rId11" w:history="1">
        <w:r w:rsidRPr="004F44D4">
          <w:rPr>
            <w:rStyle w:val="Hyperlink"/>
            <w:rFonts w:ascii="Arial Narrow" w:hAnsi="Arial Narrow" w:cs="Arial"/>
            <w:sz w:val="22"/>
            <w:szCs w:val="22"/>
          </w:rPr>
          <w:t>William.Ramoroka@gpaa.gov.za</w:t>
        </w:r>
      </w:hyperlink>
    </w:p>
    <w:p w:rsidR="00D91F94" w:rsidRPr="004F44D4" w:rsidRDefault="00D91F94" w:rsidP="00D91F94">
      <w:pPr>
        <w:jc w:val="both"/>
        <w:rPr>
          <w:rFonts w:ascii="Arial Narrow" w:hAnsi="Arial Narrow" w:cs="Arial"/>
          <w:sz w:val="22"/>
          <w:szCs w:val="22"/>
        </w:rPr>
      </w:pPr>
    </w:p>
    <w:p w:rsidR="00F41D9D" w:rsidRPr="004F44D4" w:rsidRDefault="00F41D9D" w:rsidP="00F41D9D">
      <w:pPr>
        <w:spacing w:line="360" w:lineRule="auto"/>
        <w:jc w:val="both"/>
        <w:rPr>
          <w:rFonts w:ascii="Arial Narrow" w:hAnsi="Arial Narrow" w:cs="Arial"/>
          <w:sz w:val="22"/>
          <w:szCs w:val="22"/>
        </w:rPr>
      </w:pPr>
    </w:p>
    <w:p w:rsidR="00CE6970" w:rsidRPr="004F44D4" w:rsidRDefault="00CE6970">
      <w:pPr>
        <w:spacing w:after="200" w:line="276" w:lineRule="auto"/>
        <w:rPr>
          <w:rFonts w:ascii="Arial Narrow" w:hAnsi="Arial Narrow" w:cs="Arial"/>
          <w:sz w:val="22"/>
          <w:szCs w:val="22"/>
        </w:rPr>
      </w:pPr>
      <w:r w:rsidRPr="004F44D4">
        <w:rPr>
          <w:rFonts w:ascii="Arial Narrow" w:hAnsi="Arial Narrow" w:cs="Arial"/>
          <w:sz w:val="22"/>
          <w:szCs w:val="22"/>
        </w:rPr>
        <w:br w:type="page"/>
      </w:r>
    </w:p>
    <w:p w:rsidR="00F41D9D" w:rsidRPr="004F44D4" w:rsidRDefault="00CE6970" w:rsidP="00F8755F">
      <w:pPr>
        <w:pStyle w:val="Heading1"/>
        <w:numPr>
          <w:ilvl w:val="0"/>
          <w:numId w:val="3"/>
        </w:numPr>
        <w:ind w:left="0" w:firstLine="0"/>
        <w:rPr>
          <w:rFonts w:ascii="Arial Narrow" w:hAnsi="Arial Narrow" w:cs="Arial"/>
          <w:sz w:val="22"/>
          <w:szCs w:val="22"/>
        </w:rPr>
      </w:pPr>
      <w:bookmarkStart w:id="25" w:name="_Toc477530328"/>
      <w:r w:rsidRPr="004F44D4">
        <w:rPr>
          <w:rFonts w:ascii="Arial Narrow" w:hAnsi="Arial Narrow" w:cs="Arial"/>
          <w:sz w:val="22"/>
          <w:szCs w:val="22"/>
        </w:rPr>
        <w:lastRenderedPageBreak/>
        <w:t>EVALUATION CRITERIA</w:t>
      </w:r>
      <w:bookmarkEnd w:id="25"/>
    </w:p>
    <w:p w:rsidR="00054316" w:rsidRPr="004F44D4" w:rsidRDefault="00054316" w:rsidP="00054316">
      <w:pPr>
        <w:jc w:val="both"/>
        <w:rPr>
          <w:rFonts w:ascii="Arial Narrow" w:hAnsi="Arial Narrow"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664"/>
        <w:gridCol w:w="6120"/>
        <w:gridCol w:w="1260"/>
      </w:tblGrid>
      <w:tr w:rsidR="00054316" w:rsidRPr="004F44D4" w:rsidTr="005C775E">
        <w:trPr>
          <w:cantSplit/>
        </w:trPr>
        <w:tc>
          <w:tcPr>
            <w:tcW w:w="1260" w:type="dxa"/>
            <w:gridSpan w:val="3"/>
            <w:tcBorders>
              <w:bottom w:val="single" w:sz="4" w:space="0" w:color="auto"/>
            </w:tcBorders>
            <w:shd w:val="clear" w:color="auto" w:fill="E6E6E6"/>
          </w:tcPr>
          <w:p w:rsidR="00054316" w:rsidRPr="004F44D4" w:rsidRDefault="00054316" w:rsidP="00054316">
            <w:pPr>
              <w:tabs>
                <w:tab w:val="left" w:pos="900"/>
                <w:tab w:val="left" w:pos="2880"/>
                <w:tab w:val="left" w:pos="5760"/>
                <w:tab w:val="left" w:pos="7920"/>
              </w:tabs>
              <w:jc w:val="both"/>
              <w:rPr>
                <w:rFonts w:ascii="Arial Narrow" w:hAnsi="Arial Narrow" w:cs="Arial"/>
                <w:b/>
                <w:bCs/>
                <w:sz w:val="22"/>
                <w:szCs w:val="22"/>
              </w:rPr>
            </w:pPr>
          </w:p>
          <w:p w:rsidR="00054316" w:rsidRPr="004F44D4" w:rsidRDefault="00054316" w:rsidP="00054316">
            <w:pPr>
              <w:tabs>
                <w:tab w:val="left" w:pos="900"/>
                <w:tab w:val="left" w:pos="2880"/>
                <w:tab w:val="left" w:pos="5760"/>
                <w:tab w:val="left" w:pos="7920"/>
              </w:tabs>
              <w:jc w:val="both"/>
              <w:rPr>
                <w:rFonts w:ascii="Arial Narrow" w:hAnsi="Arial Narrow" w:cs="Arial"/>
                <w:b/>
                <w:bCs/>
                <w:sz w:val="22"/>
                <w:szCs w:val="22"/>
              </w:rPr>
            </w:pPr>
            <w:r w:rsidRPr="004F44D4">
              <w:rPr>
                <w:rFonts w:ascii="Arial Narrow" w:hAnsi="Arial Narrow" w:cs="Arial"/>
                <w:b/>
                <w:bCs/>
                <w:sz w:val="22"/>
                <w:szCs w:val="22"/>
              </w:rPr>
              <w:t>Item No.</w:t>
            </w:r>
          </w:p>
        </w:tc>
        <w:tc>
          <w:tcPr>
            <w:tcW w:w="6120" w:type="dxa"/>
            <w:shd w:val="clear" w:color="auto" w:fill="E6E6E6"/>
          </w:tcPr>
          <w:p w:rsidR="00054316" w:rsidRPr="004F44D4" w:rsidRDefault="00054316" w:rsidP="00054316">
            <w:pPr>
              <w:tabs>
                <w:tab w:val="left" w:pos="900"/>
                <w:tab w:val="left" w:pos="2880"/>
                <w:tab w:val="left" w:pos="5760"/>
                <w:tab w:val="left" w:pos="7920"/>
              </w:tabs>
              <w:jc w:val="both"/>
              <w:rPr>
                <w:rFonts w:ascii="Arial Narrow" w:hAnsi="Arial Narrow" w:cs="Arial"/>
                <w:b/>
                <w:bCs/>
                <w:sz w:val="22"/>
                <w:szCs w:val="22"/>
              </w:rPr>
            </w:pPr>
          </w:p>
          <w:p w:rsidR="00054316" w:rsidRPr="004F44D4" w:rsidRDefault="00054316" w:rsidP="00054316">
            <w:pPr>
              <w:tabs>
                <w:tab w:val="left" w:pos="900"/>
                <w:tab w:val="left" w:pos="2880"/>
                <w:tab w:val="left" w:pos="5760"/>
                <w:tab w:val="left" w:pos="7920"/>
              </w:tabs>
              <w:jc w:val="both"/>
              <w:rPr>
                <w:rFonts w:ascii="Arial Narrow" w:hAnsi="Arial Narrow" w:cs="Arial"/>
                <w:b/>
                <w:bCs/>
                <w:sz w:val="22"/>
                <w:szCs w:val="22"/>
              </w:rPr>
            </w:pPr>
            <w:r w:rsidRPr="004F44D4">
              <w:rPr>
                <w:rFonts w:ascii="Arial Narrow" w:hAnsi="Arial Narrow" w:cs="Arial"/>
                <w:b/>
                <w:bCs/>
                <w:sz w:val="22"/>
                <w:szCs w:val="22"/>
              </w:rPr>
              <w:t xml:space="preserve">Evaluation Criteria Item : </w:t>
            </w:r>
          </w:p>
          <w:p w:rsidR="00054316" w:rsidRPr="004F44D4" w:rsidRDefault="002C7975" w:rsidP="00054316">
            <w:pPr>
              <w:tabs>
                <w:tab w:val="left" w:pos="900"/>
                <w:tab w:val="left" w:pos="2880"/>
                <w:tab w:val="left" w:pos="5760"/>
                <w:tab w:val="left" w:pos="7920"/>
              </w:tabs>
              <w:jc w:val="both"/>
              <w:rPr>
                <w:rFonts w:ascii="Arial Narrow" w:hAnsi="Arial Narrow" w:cs="Arial"/>
                <w:b/>
                <w:bCs/>
                <w:sz w:val="22"/>
                <w:szCs w:val="22"/>
              </w:rPr>
            </w:pPr>
            <w:r w:rsidRPr="004F44D4">
              <w:rPr>
                <w:rFonts w:ascii="Arial Narrow" w:hAnsi="Arial Narrow" w:cs="Arial"/>
                <w:b/>
                <w:bCs/>
                <w:sz w:val="22"/>
                <w:szCs w:val="22"/>
              </w:rPr>
              <w:t>7</w:t>
            </w:r>
            <w:r w:rsidR="00054316" w:rsidRPr="004F44D4">
              <w:rPr>
                <w:rFonts w:ascii="Arial Narrow" w:hAnsi="Arial Narrow" w:cs="Arial"/>
                <w:b/>
                <w:bCs/>
                <w:sz w:val="22"/>
                <w:szCs w:val="22"/>
              </w:rPr>
              <w:t>0/</w:t>
            </w:r>
            <w:r w:rsidRPr="004F44D4">
              <w:rPr>
                <w:rFonts w:ascii="Arial Narrow" w:hAnsi="Arial Narrow" w:cs="Arial"/>
                <w:b/>
                <w:bCs/>
                <w:sz w:val="22"/>
                <w:szCs w:val="22"/>
              </w:rPr>
              <w:t>3</w:t>
            </w:r>
            <w:r w:rsidR="00054316" w:rsidRPr="004F44D4">
              <w:rPr>
                <w:rFonts w:ascii="Arial Narrow" w:hAnsi="Arial Narrow" w:cs="Arial"/>
                <w:b/>
                <w:bCs/>
                <w:sz w:val="22"/>
                <w:szCs w:val="22"/>
              </w:rPr>
              <w:t>0 Principle(Phase 2)</w:t>
            </w:r>
          </w:p>
        </w:tc>
        <w:tc>
          <w:tcPr>
            <w:tcW w:w="1260" w:type="dxa"/>
            <w:shd w:val="clear" w:color="auto" w:fill="E6E6E6"/>
          </w:tcPr>
          <w:p w:rsidR="00054316" w:rsidRPr="004F44D4" w:rsidRDefault="00054316" w:rsidP="00054316">
            <w:pPr>
              <w:tabs>
                <w:tab w:val="left" w:pos="900"/>
                <w:tab w:val="left" w:pos="2880"/>
                <w:tab w:val="left" w:pos="5760"/>
                <w:tab w:val="left" w:pos="7920"/>
              </w:tabs>
              <w:jc w:val="both"/>
              <w:rPr>
                <w:rFonts w:ascii="Arial Narrow" w:hAnsi="Arial Narrow" w:cs="Arial"/>
                <w:b/>
                <w:bCs/>
                <w:sz w:val="22"/>
                <w:szCs w:val="22"/>
              </w:rPr>
            </w:pPr>
          </w:p>
          <w:p w:rsidR="00054316" w:rsidRPr="004F44D4" w:rsidRDefault="00054316" w:rsidP="00054316">
            <w:pPr>
              <w:tabs>
                <w:tab w:val="left" w:pos="900"/>
                <w:tab w:val="left" w:pos="2880"/>
                <w:tab w:val="left" w:pos="5760"/>
                <w:tab w:val="left" w:pos="7920"/>
              </w:tabs>
              <w:jc w:val="both"/>
              <w:rPr>
                <w:rFonts w:ascii="Arial Narrow" w:hAnsi="Arial Narrow" w:cs="Arial"/>
                <w:b/>
                <w:bCs/>
                <w:sz w:val="22"/>
                <w:szCs w:val="22"/>
              </w:rPr>
            </w:pPr>
            <w:r w:rsidRPr="004F44D4">
              <w:rPr>
                <w:rFonts w:ascii="Arial Narrow" w:hAnsi="Arial Narrow" w:cs="Arial"/>
                <w:b/>
                <w:bCs/>
                <w:sz w:val="22"/>
                <w:szCs w:val="22"/>
              </w:rPr>
              <w:t>Weight</w:t>
            </w:r>
          </w:p>
        </w:tc>
      </w:tr>
      <w:tr w:rsidR="00660FDB" w:rsidRPr="004F44D4" w:rsidTr="0025354D">
        <w:trPr>
          <w:trHeight w:val="330"/>
        </w:trPr>
        <w:tc>
          <w:tcPr>
            <w:tcW w:w="360" w:type="dxa"/>
            <w:vMerge w:val="restart"/>
            <w:tcBorders>
              <w:top w:val="single" w:sz="4" w:space="0" w:color="auto"/>
              <w:left w:val="single" w:sz="4" w:space="0" w:color="auto"/>
              <w:right w:val="nil"/>
            </w:tcBorders>
          </w:tcPr>
          <w:p w:rsidR="00660FDB" w:rsidRPr="004F44D4" w:rsidRDefault="00660FDB"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236" w:type="dxa"/>
            <w:vMerge w:val="restart"/>
            <w:tcBorders>
              <w:top w:val="single" w:sz="4" w:space="0" w:color="auto"/>
              <w:left w:val="nil"/>
              <w:right w:val="nil"/>
            </w:tcBorders>
          </w:tcPr>
          <w:p w:rsidR="00660FDB" w:rsidRPr="004F44D4" w:rsidRDefault="00660FDB" w:rsidP="00054316">
            <w:pPr>
              <w:spacing w:before="240" w:after="60"/>
              <w:jc w:val="both"/>
              <w:outlineLvl w:val="1"/>
              <w:rPr>
                <w:rFonts w:ascii="Arial Narrow" w:eastAsia="MS Mincho" w:hAnsi="Arial Narrow" w:cs="Arial"/>
                <w:b/>
                <w:sz w:val="22"/>
                <w:szCs w:val="22"/>
              </w:rPr>
            </w:pPr>
            <w:bookmarkStart w:id="26" w:name="_Toc441222003"/>
            <w:bookmarkStart w:id="27" w:name="_Toc477530329"/>
            <w:r>
              <w:rPr>
                <w:rFonts w:ascii="Arial Narrow" w:eastAsia="MS Mincho" w:hAnsi="Arial Narrow" w:cs="Arial"/>
                <w:b/>
                <w:sz w:val="22"/>
                <w:szCs w:val="22"/>
              </w:rPr>
              <w:t>A</w:t>
            </w:r>
            <w:bookmarkEnd w:id="26"/>
            <w:bookmarkEnd w:id="27"/>
          </w:p>
        </w:tc>
        <w:tc>
          <w:tcPr>
            <w:tcW w:w="664" w:type="dxa"/>
            <w:vMerge w:val="restart"/>
            <w:tcBorders>
              <w:top w:val="single" w:sz="4" w:space="0" w:color="auto"/>
              <w:left w:val="nil"/>
              <w:right w:val="single" w:sz="4" w:space="0" w:color="auto"/>
            </w:tcBorders>
          </w:tcPr>
          <w:p w:rsidR="00660FDB" w:rsidRPr="004F44D4" w:rsidRDefault="00660FDB" w:rsidP="00802CE7">
            <w:pPr>
              <w:tabs>
                <w:tab w:val="left" w:pos="900"/>
                <w:tab w:val="left" w:pos="2880"/>
                <w:tab w:val="left" w:pos="5760"/>
                <w:tab w:val="left" w:pos="7920"/>
              </w:tabs>
              <w:spacing w:line="312" w:lineRule="auto"/>
              <w:jc w:val="center"/>
              <w:rPr>
                <w:rFonts w:ascii="Arial Narrow" w:hAnsi="Arial Narrow" w:cs="Arial"/>
                <w:sz w:val="22"/>
                <w:szCs w:val="22"/>
              </w:rPr>
            </w:pPr>
          </w:p>
        </w:tc>
        <w:tc>
          <w:tcPr>
            <w:tcW w:w="6120" w:type="dxa"/>
            <w:tcBorders>
              <w:left w:val="single" w:sz="4" w:space="0" w:color="auto"/>
            </w:tcBorders>
            <w:vAlign w:val="center"/>
          </w:tcPr>
          <w:p w:rsidR="00660FDB" w:rsidRPr="00660FDB" w:rsidRDefault="00660FDB" w:rsidP="00257ADC">
            <w:pPr>
              <w:tabs>
                <w:tab w:val="left" w:pos="900"/>
                <w:tab w:val="left" w:pos="2880"/>
                <w:tab w:val="left" w:pos="5760"/>
                <w:tab w:val="left" w:pos="7920"/>
              </w:tabs>
              <w:spacing w:line="312" w:lineRule="auto"/>
              <w:rPr>
                <w:rFonts w:ascii="Arial Narrow" w:hAnsi="Arial Narrow" w:cs="Arial"/>
                <w:color w:val="000000"/>
                <w:sz w:val="22"/>
                <w:szCs w:val="22"/>
              </w:rPr>
            </w:pPr>
            <w:r>
              <w:rPr>
                <w:rFonts w:ascii="Arial Narrow" w:hAnsi="Arial Narrow" w:cs="Arial"/>
                <w:b/>
                <w:sz w:val="22"/>
                <w:szCs w:val="22"/>
              </w:rPr>
              <w:t>Administrative requirements/compliance</w:t>
            </w:r>
            <w:r w:rsidR="00E5172E">
              <w:rPr>
                <w:rFonts w:ascii="Arial Narrow" w:hAnsi="Arial Narrow" w:cs="Arial"/>
                <w:b/>
                <w:sz w:val="22"/>
                <w:szCs w:val="22"/>
              </w:rPr>
              <w:t xml:space="preserve"> (Phase I)</w:t>
            </w:r>
          </w:p>
        </w:tc>
        <w:tc>
          <w:tcPr>
            <w:tcW w:w="1260" w:type="dxa"/>
          </w:tcPr>
          <w:p w:rsidR="00660FDB" w:rsidRPr="004F44D4" w:rsidRDefault="00660FDB" w:rsidP="00054316">
            <w:pPr>
              <w:tabs>
                <w:tab w:val="left" w:pos="900"/>
                <w:tab w:val="left" w:pos="2880"/>
                <w:tab w:val="left" w:pos="5760"/>
                <w:tab w:val="left" w:pos="7920"/>
              </w:tabs>
              <w:spacing w:line="312" w:lineRule="auto"/>
              <w:rPr>
                <w:rFonts w:ascii="Arial Narrow" w:hAnsi="Arial Narrow" w:cs="Arial"/>
                <w:b/>
                <w:bCs/>
                <w:sz w:val="22"/>
                <w:szCs w:val="22"/>
              </w:rPr>
            </w:pPr>
            <w:r>
              <w:rPr>
                <w:rFonts w:ascii="Arial Narrow" w:hAnsi="Arial Narrow" w:cs="Arial"/>
                <w:b/>
                <w:bCs/>
                <w:sz w:val="22"/>
                <w:szCs w:val="22"/>
              </w:rPr>
              <w:t>N/A</w:t>
            </w:r>
          </w:p>
        </w:tc>
      </w:tr>
      <w:tr w:rsidR="00660FDB" w:rsidRPr="004F44D4" w:rsidTr="0025354D">
        <w:trPr>
          <w:trHeight w:val="1515"/>
        </w:trPr>
        <w:tc>
          <w:tcPr>
            <w:tcW w:w="360" w:type="dxa"/>
            <w:vMerge/>
            <w:tcBorders>
              <w:left w:val="single" w:sz="4" w:space="0" w:color="auto"/>
              <w:bottom w:val="single" w:sz="4" w:space="0" w:color="auto"/>
              <w:right w:val="nil"/>
            </w:tcBorders>
          </w:tcPr>
          <w:p w:rsidR="00660FDB" w:rsidRPr="004F44D4" w:rsidRDefault="00660FDB"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236" w:type="dxa"/>
            <w:vMerge/>
            <w:tcBorders>
              <w:left w:val="nil"/>
              <w:bottom w:val="single" w:sz="4" w:space="0" w:color="auto"/>
              <w:right w:val="nil"/>
            </w:tcBorders>
          </w:tcPr>
          <w:p w:rsidR="00660FDB" w:rsidRDefault="00660FDB" w:rsidP="00054316">
            <w:pPr>
              <w:spacing w:before="240" w:after="60"/>
              <w:jc w:val="both"/>
              <w:outlineLvl w:val="1"/>
              <w:rPr>
                <w:rFonts w:ascii="Arial Narrow" w:eastAsia="MS Mincho" w:hAnsi="Arial Narrow" w:cs="Arial"/>
                <w:b/>
                <w:sz w:val="22"/>
                <w:szCs w:val="22"/>
              </w:rPr>
            </w:pPr>
          </w:p>
        </w:tc>
        <w:tc>
          <w:tcPr>
            <w:tcW w:w="664" w:type="dxa"/>
            <w:vMerge/>
            <w:tcBorders>
              <w:left w:val="nil"/>
              <w:bottom w:val="single" w:sz="4" w:space="0" w:color="auto"/>
              <w:right w:val="single" w:sz="4" w:space="0" w:color="auto"/>
            </w:tcBorders>
          </w:tcPr>
          <w:p w:rsidR="00660FDB" w:rsidRPr="004F44D4" w:rsidRDefault="00660FDB" w:rsidP="00802CE7">
            <w:pPr>
              <w:tabs>
                <w:tab w:val="left" w:pos="900"/>
                <w:tab w:val="left" w:pos="2880"/>
                <w:tab w:val="left" w:pos="5760"/>
                <w:tab w:val="left" w:pos="7920"/>
              </w:tabs>
              <w:spacing w:line="312" w:lineRule="auto"/>
              <w:jc w:val="center"/>
              <w:rPr>
                <w:rFonts w:ascii="Arial Narrow" w:hAnsi="Arial Narrow" w:cs="Arial"/>
                <w:sz w:val="22"/>
                <w:szCs w:val="22"/>
              </w:rPr>
            </w:pPr>
          </w:p>
        </w:tc>
        <w:tc>
          <w:tcPr>
            <w:tcW w:w="6120" w:type="dxa"/>
            <w:tcBorders>
              <w:left w:val="single" w:sz="4" w:space="0" w:color="auto"/>
            </w:tcBorders>
            <w:vAlign w:val="center"/>
          </w:tcPr>
          <w:p w:rsidR="00660FDB" w:rsidRPr="004F44D4" w:rsidRDefault="00660FDB" w:rsidP="00D87F2C">
            <w:pPr>
              <w:tabs>
                <w:tab w:val="left" w:pos="720"/>
                <w:tab w:val="left" w:pos="1440"/>
              </w:tabs>
              <w:suppressAutoHyphens/>
              <w:autoSpaceDN w:val="0"/>
              <w:jc w:val="both"/>
              <w:textAlignment w:val="baseline"/>
              <w:rPr>
                <w:rFonts w:ascii="Arial Narrow" w:hAnsi="Arial Narrow"/>
                <w:sz w:val="22"/>
                <w:szCs w:val="22"/>
              </w:rPr>
            </w:pPr>
            <w:r>
              <w:rPr>
                <w:rFonts w:ascii="Arial Narrow" w:hAnsi="Arial Narrow" w:cs="Arial"/>
                <w:color w:val="000000"/>
                <w:sz w:val="22"/>
                <w:szCs w:val="22"/>
              </w:rPr>
              <w:t xml:space="preserve">A1. </w:t>
            </w:r>
            <w:r w:rsidRPr="004F44D4">
              <w:rPr>
                <w:rFonts w:ascii="Arial Narrow" w:hAnsi="Arial Narrow" w:cs="Arial"/>
                <w:color w:val="000000"/>
                <w:sz w:val="22"/>
                <w:szCs w:val="22"/>
              </w:rPr>
              <w:t>It will be ascertained whether bids:</w:t>
            </w:r>
          </w:p>
          <w:p w:rsidR="00660FDB" w:rsidRPr="004F44D4" w:rsidRDefault="00660FDB" w:rsidP="00D87F2C">
            <w:pPr>
              <w:numPr>
                <w:ilvl w:val="0"/>
                <w:numId w:val="34"/>
              </w:numPr>
              <w:tabs>
                <w:tab w:val="left" w:pos="1440"/>
                <w:tab w:val="left" w:pos="3060"/>
              </w:tabs>
              <w:suppressAutoHyphens/>
              <w:autoSpaceDE w:val="0"/>
              <w:autoSpaceDN w:val="0"/>
              <w:ind w:left="1440"/>
              <w:textAlignment w:val="baseline"/>
              <w:rPr>
                <w:rFonts w:ascii="Arial Narrow" w:hAnsi="Arial Narrow" w:cs="Arial"/>
                <w:color w:val="000000"/>
                <w:sz w:val="22"/>
                <w:szCs w:val="22"/>
              </w:rPr>
            </w:pPr>
            <w:r w:rsidRPr="004F44D4">
              <w:rPr>
                <w:rFonts w:ascii="Arial Narrow" w:hAnsi="Arial Narrow" w:cs="Arial"/>
                <w:color w:val="000000"/>
                <w:sz w:val="22"/>
                <w:szCs w:val="22"/>
              </w:rPr>
              <w:t>Include orig</w:t>
            </w:r>
            <w:r>
              <w:rPr>
                <w:rFonts w:ascii="Arial Narrow" w:hAnsi="Arial Narrow" w:cs="Arial"/>
                <w:color w:val="000000"/>
                <w:sz w:val="22"/>
                <w:szCs w:val="22"/>
              </w:rPr>
              <w:t xml:space="preserve">inal tax clearance certificates; </w:t>
            </w:r>
          </w:p>
          <w:p w:rsidR="00660FDB" w:rsidRDefault="00660FDB" w:rsidP="00660FDB">
            <w:pPr>
              <w:numPr>
                <w:ilvl w:val="0"/>
                <w:numId w:val="34"/>
              </w:numPr>
              <w:tabs>
                <w:tab w:val="left" w:pos="1440"/>
                <w:tab w:val="left" w:pos="3060"/>
              </w:tabs>
              <w:suppressAutoHyphens/>
              <w:autoSpaceDE w:val="0"/>
              <w:autoSpaceDN w:val="0"/>
              <w:ind w:left="1440"/>
              <w:textAlignment w:val="baseline"/>
              <w:rPr>
                <w:rFonts w:ascii="Arial Narrow" w:hAnsi="Arial Narrow" w:cs="Arial"/>
                <w:color w:val="000000"/>
                <w:sz w:val="22"/>
                <w:szCs w:val="22"/>
              </w:rPr>
            </w:pPr>
            <w:r w:rsidRPr="004F44D4">
              <w:rPr>
                <w:rFonts w:ascii="Arial Narrow" w:hAnsi="Arial Narrow" w:cs="Arial"/>
                <w:color w:val="000000"/>
                <w:sz w:val="22"/>
                <w:szCs w:val="22"/>
              </w:rPr>
              <w:t>All standard bidding documents have been pr</w:t>
            </w:r>
            <w:r>
              <w:rPr>
                <w:rFonts w:ascii="Arial Narrow" w:hAnsi="Arial Narrow" w:cs="Arial"/>
                <w:color w:val="000000"/>
                <w:sz w:val="22"/>
                <w:szCs w:val="22"/>
              </w:rPr>
              <w:t xml:space="preserve">operly completed and signed off </w:t>
            </w:r>
            <w:r w:rsidRPr="00660FDB">
              <w:rPr>
                <w:rFonts w:ascii="Arial Narrow" w:hAnsi="Arial Narrow" w:cs="Arial"/>
                <w:color w:val="000000"/>
                <w:sz w:val="22"/>
                <w:szCs w:val="22"/>
              </w:rPr>
              <w:t>(SBD1, SBD3.1, SBD4, SBD6.1, SBD8 and SBD9)</w:t>
            </w:r>
            <w:r>
              <w:rPr>
                <w:rFonts w:ascii="Arial Narrow" w:hAnsi="Arial Narrow" w:cs="Arial"/>
                <w:color w:val="000000"/>
                <w:sz w:val="22"/>
                <w:szCs w:val="22"/>
              </w:rPr>
              <w:t xml:space="preserve">; and </w:t>
            </w:r>
          </w:p>
          <w:p w:rsidR="00660FDB" w:rsidRPr="00E33E9C" w:rsidRDefault="00660FDB" w:rsidP="00660FDB">
            <w:pPr>
              <w:numPr>
                <w:ilvl w:val="0"/>
                <w:numId w:val="34"/>
              </w:numPr>
              <w:tabs>
                <w:tab w:val="left" w:pos="1440"/>
                <w:tab w:val="left" w:pos="3060"/>
              </w:tabs>
              <w:suppressAutoHyphens/>
              <w:autoSpaceDE w:val="0"/>
              <w:autoSpaceDN w:val="0"/>
              <w:ind w:left="1440"/>
              <w:textAlignment w:val="baseline"/>
              <w:rPr>
                <w:rFonts w:ascii="Arial Narrow" w:hAnsi="Arial Narrow" w:cs="Arial"/>
                <w:b/>
                <w:sz w:val="22"/>
                <w:szCs w:val="22"/>
              </w:rPr>
            </w:pPr>
            <w:r>
              <w:rPr>
                <w:rFonts w:ascii="Arial Narrow" w:hAnsi="Arial Narrow" w:cs="Arial"/>
                <w:color w:val="000000"/>
                <w:sz w:val="22"/>
                <w:szCs w:val="22"/>
              </w:rPr>
              <w:t xml:space="preserve">Bidders attended the compulsory briefing session. </w:t>
            </w:r>
          </w:p>
          <w:p w:rsidR="008E0352" w:rsidRPr="009E002A" w:rsidRDefault="008E0352" w:rsidP="00660FDB">
            <w:pPr>
              <w:numPr>
                <w:ilvl w:val="0"/>
                <w:numId w:val="34"/>
              </w:numPr>
              <w:tabs>
                <w:tab w:val="left" w:pos="1440"/>
                <w:tab w:val="left" w:pos="3060"/>
              </w:tabs>
              <w:suppressAutoHyphens/>
              <w:autoSpaceDE w:val="0"/>
              <w:autoSpaceDN w:val="0"/>
              <w:ind w:left="1440"/>
              <w:textAlignment w:val="baseline"/>
              <w:rPr>
                <w:rFonts w:ascii="Arial Narrow" w:hAnsi="Arial Narrow" w:cs="Arial"/>
                <w:b/>
                <w:sz w:val="22"/>
                <w:szCs w:val="22"/>
              </w:rPr>
            </w:pPr>
            <w:r>
              <w:rPr>
                <w:rFonts w:ascii="Arial Narrow" w:hAnsi="Arial Narrow" w:cs="Arial"/>
                <w:color w:val="000000"/>
                <w:sz w:val="22"/>
                <w:szCs w:val="22"/>
              </w:rPr>
              <w:t>Technical proposal</w:t>
            </w:r>
            <w:r w:rsidR="009E002A">
              <w:rPr>
                <w:rFonts w:ascii="Arial Narrow" w:hAnsi="Arial Narrow" w:cs="Arial"/>
                <w:color w:val="000000"/>
                <w:sz w:val="22"/>
                <w:szCs w:val="22"/>
              </w:rPr>
              <w:t xml:space="preserve">; and </w:t>
            </w:r>
          </w:p>
          <w:p w:rsidR="009E002A" w:rsidRDefault="009E002A" w:rsidP="00660FDB">
            <w:pPr>
              <w:numPr>
                <w:ilvl w:val="0"/>
                <w:numId w:val="34"/>
              </w:numPr>
              <w:tabs>
                <w:tab w:val="left" w:pos="1440"/>
                <w:tab w:val="left" w:pos="3060"/>
              </w:tabs>
              <w:suppressAutoHyphens/>
              <w:autoSpaceDE w:val="0"/>
              <w:autoSpaceDN w:val="0"/>
              <w:ind w:left="1440"/>
              <w:textAlignment w:val="baseline"/>
              <w:rPr>
                <w:rFonts w:ascii="Arial Narrow" w:hAnsi="Arial Narrow" w:cs="Arial"/>
                <w:b/>
                <w:sz w:val="22"/>
                <w:szCs w:val="22"/>
              </w:rPr>
            </w:pPr>
            <w:r>
              <w:rPr>
                <w:rFonts w:ascii="Arial Narrow" w:hAnsi="Arial Narrow" w:cs="Arial"/>
                <w:color w:val="000000"/>
                <w:sz w:val="22"/>
                <w:szCs w:val="22"/>
              </w:rPr>
              <w:t xml:space="preserve">Price proposal. </w:t>
            </w:r>
          </w:p>
        </w:tc>
        <w:tc>
          <w:tcPr>
            <w:tcW w:w="1260" w:type="dxa"/>
          </w:tcPr>
          <w:p w:rsidR="00660FDB" w:rsidRDefault="00660FDB" w:rsidP="00054316">
            <w:pPr>
              <w:tabs>
                <w:tab w:val="left" w:pos="900"/>
                <w:tab w:val="left" w:pos="2880"/>
                <w:tab w:val="left" w:pos="5760"/>
                <w:tab w:val="left" w:pos="7920"/>
              </w:tabs>
              <w:spacing w:line="312" w:lineRule="auto"/>
              <w:rPr>
                <w:rFonts w:ascii="Arial Narrow" w:hAnsi="Arial Narrow" w:cs="Arial"/>
                <w:b/>
                <w:bCs/>
                <w:sz w:val="22"/>
                <w:szCs w:val="22"/>
              </w:rPr>
            </w:pPr>
          </w:p>
        </w:tc>
      </w:tr>
      <w:tr w:rsidR="00660FDB" w:rsidRPr="004F44D4" w:rsidTr="0025354D">
        <w:trPr>
          <w:cantSplit/>
        </w:trPr>
        <w:tc>
          <w:tcPr>
            <w:tcW w:w="8640" w:type="dxa"/>
            <w:gridSpan w:val="5"/>
            <w:tcBorders>
              <w:top w:val="single" w:sz="4" w:space="0" w:color="auto"/>
              <w:left w:val="single" w:sz="4" w:space="0" w:color="auto"/>
              <w:bottom w:val="single" w:sz="4" w:space="0" w:color="auto"/>
            </w:tcBorders>
          </w:tcPr>
          <w:p w:rsidR="00660FDB" w:rsidRPr="004F44D4" w:rsidRDefault="00660FDB" w:rsidP="00054316">
            <w:pPr>
              <w:tabs>
                <w:tab w:val="left" w:pos="900"/>
                <w:tab w:val="left" w:pos="2880"/>
                <w:tab w:val="left" w:pos="5760"/>
                <w:tab w:val="left" w:pos="7920"/>
              </w:tabs>
              <w:spacing w:line="312" w:lineRule="auto"/>
              <w:rPr>
                <w:rFonts w:ascii="Arial Narrow" w:hAnsi="Arial Narrow" w:cs="Arial"/>
                <w:b/>
                <w:sz w:val="22"/>
                <w:szCs w:val="22"/>
              </w:rPr>
            </w:pPr>
            <w:r>
              <w:rPr>
                <w:rFonts w:ascii="Arial Narrow" w:hAnsi="Arial Narrow" w:cs="Arial"/>
                <w:i/>
                <w:sz w:val="22"/>
                <w:szCs w:val="22"/>
              </w:rPr>
              <w:t>Bidders who don’t comply with the above will be disqualified</w:t>
            </w:r>
          </w:p>
        </w:tc>
      </w:tr>
      <w:tr w:rsidR="00054316" w:rsidRPr="004F44D4" w:rsidTr="009C0EE6">
        <w:tc>
          <w:tcPr>
            <w:tcW w:w="360" w:type="dxa"/>
            <w:tcBorders>
              <w:top w:val="single" w:sz="4" w:space="0" w:color="auto"/>
              <w:left w:val="single" w:sz="4" w:space="0" w:color="auto"/>
              <w:bottom w:val="nil"/>
              <w:right w:val="nil"/>
            </w:tcBorders>
          </w:tcPr>
          <w:p w:rsidR="00054316" w:rsidRPr="004F44D4" w:rsidRDefault="00054316"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236" w:type="dxa"/>
            <w:tcBorders>
              <w:top w:val="single" w:sz="4" w:space="0" w:color="auto"/>
              <w:left w:val="nil"/>
              <w:bottom w:val="nil"/>
              <w:right w:val="nil"/>
            </w:tcBorders>
          </w:tcPr>
          <w:p w:rsidR="00054316" w:rsidRPr="004F44D4" w:rsidRDefault="00660FDB" w:rsidP="00054316">
            <w:pPr>
              <w:spacing w:before="240" w:after="60"/>
              <w:jc w:val="both"/>
              <w:outlineLvl w:val="1"/>
              <w:rPr>
                <w:rFonts w:ascii="Arial Narrow" w:eastAsia="MS Mincho" w:hAnsi="Arial Narrow" w:cs="Arial"/>
                <w:b/>
                <w:sz w:val="22"/>
                <w:szCs w:val="22"/>
              </w:rPr>
            </w:pPr>
            <w:bookmarkStart w:id="28" w:name="_Toc441222004"/>
            <w:bookmarkStart w:id="29" w:name="_Toc477530330"/>
            <w:r>
              <w:rPr>
                <w:rFonts w:ascii="Arial Narrow" w:eastAsia="MS Mincho" w:hAnsi="Arial Narrow" w:cs="Arial"/>
                <w:b/>
                <w:sz w:val="22"/>
                <w:szCs w:val="22"/>
              </w:rPr>
              <w:t>B</w:t>
            </w:r>
            <w:bookmarkEnd w:id="28"/>
            <w:bookmarkEnd w:id="29"/>
          </w:p>
        </w:tc>
        <w:tc>
          <w:tcPr>
            <w:tcW w:w="664" w:type="dxa"/>
            <w:tcBorders>
              <w:top w:val="single" w:sz="4" w:space="0" w:color="auto"/>
              <w:left w:val="nil"/>
              <w:bottom w:val="nil"/>
              <w:right w:val="single" w:sz="4" w:space="0" w:color="auto"/>
            </w:tcBorders>
          </w:tcPr>
          <w:p w:rsidR="00054316" w:rsidRPr="004F44D4" w:rsidRDefault="00054316" w:rsidP="00054316">
            <w:pPr>
              <w:tabs>
                <w:tab w:val="left" w:pos="900"/>
                <w:tab w:val="left" w:pos="2880"/>
                <w:tab w:val="left" w:pos="5760"/>
                <w:tab w:val="left" w:pos="7920"/>
              </w:tabs>
              <w:spacing w:line="312" w:lineRule="auto"/>
              <w:jc w:val="both"/>
              <w:rPr>
                <w:rFonts w:ascii="Arial Narrow" w:hAnsi="Arial Narrow" w:cs="Arial"/>
                <w:b/>
                <w:bCs/>
                <w:sz w:val="22"/>
                <w:szCs w:val="22"/>
              </w:rPr>
            </w:pPr>
          </w:p>
        </w:tc>
        <w:tc>
          <w:tcPr>
            <w:tcW w:w="6120" w:type="dxa"/>
            <w:tcBorders>
              <w:top w:val="single" w:sz="4" w:space="0" w:color="auto"/>
              <w:left w:val="single" w:sz="4" w:space="0" w:color="auto"/>
            </w:tcBorders>
            <w:vAlign w:val="center"/>
          </w:tcPr>
          <w:p w:rsidR="00054316" w:rsidRPr="004F44D4" w:rsidRDefault="00E5172E" w:rsidP="009C0EE6">
            <w:pPr>
              <w:tabs>
                <w:tab w:val="left" w:pos="900"/>
                <w:tab w:val="left" w:pos="2880"/>
                <w:tab w:val="left" w:pos="5760"/>
                <w:tab w:val="left" w:pos="7920"/>
              </w:tabs>
              <w:spacing w:line="312" w:lineRule="auto"/>
              <w:rPr>
                <w:rFonts w:ascii="Arial Narrow" w:hAnsi="Arial Narrow" w:cs="Arial"/>
                <w:b/>
                <w:bCs/>
                <w:sz w:val="22"/>
                <w:szCs w:val="22"/>
              </w:rPr>
            </w:pPr>
            <w:r>
              <w:rPr>
                <w:rFonts w:ascii="Arial Narrow" w:hAnsi="Arial Narrow" w:cs="Arial"/>
                <w:b/>
                <w:bCs/>
                <w:sz w:val="22"/>
                <w:szCs w:val="22"/>
              </w:rPr>
              <w:t>Functionality (Phase II)</w:t>
            </w:r>
          </w:p>
        </w:tc>
        <w:tc>
          <w:tcPr>
            <w:tcW w:w="1260" w:type="dxa"/>
            <w:vAlign w:val="center"/>
          </w:tcPr>
          <w:p w:rsidR="00054316" w:rsidRPr="004F44D4" w:rsidRDefault="00802CE7" w:rsidP="009C0EE6">
            <w:pPr>
              <w:tabs>
                <w:tab w:val="left" w:pos="900"/>
                <w:tab w:val="left" w:pos="2880"/>
                <w:tab w:val="left" w:pos="5760"/>
                <w:tab w:val="left" w:pos="7920"/>
              </w:tabs>
              <w:spacing w:line="312" w:lineRule="auto"/>
              <w:rPr>
                <w:rFonts w:ascii="Arial Narrow" w:hAnsi="Arial Narrow" w:cs="Arial"/>
                <w:b/>
                <w:sz w:val="22"/>
                <w:szCs w:val="22"/>
              </w:rPr>
            </w:pPr>
            <w:r w:rsidRPr="004F44D4">
              <w:rPr>
                <w:rFonts w:ascii="Arial Narrow" w:hAnsi="Arial Narrow" w:cs="Arial"/>
                <w:b/>
                <w:sz w:val="22"/>
                <w:szCs w:val="22"/>
              </w:rPr>
              <w:t>100</w:t>
            </w:r>
          </w:p>
        </w:tc>
      </w:tr>
      <w:tr w:rsidR="00054316" w:rsidRPr="004F44D4" w:rsidTr="009E002A">
        <w:trPr>
          <w:trHeight w:val="557"/>
        </w:trPr>
        <w:tc>
          <w:tcPr>
            <w:tcW w:w="360" w:type="dxa"/>
            <w:tcBorders>
              <w:top w:val="nil"/>
              <w:left w:val="single" w:sz="4" w:space="0" w:color="auto"/>
              <w:bottom w:val="nil"/>
              <w:right w:val="nil"/>
            </w:tcBorders>
          </w:tcPr>
          <w:p w:rsidR="00054316" w:rsidRPr="004F44D4" w:rsidRDefault="00054316"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236" w:type="dxa"/>
            <w:tcBorders>
              <w:top w:val="nil"/>
              <w:left w:val="nil"/>
              <w:bottom w:val="nil"/>
              <w:right w:val="nil"/>
            </w:tcBorders>
          </w:tcPr>
          <w:p w:rsidR="00054316" w:rsidRPr="004F44D4" w:rsidRDefault="00054316"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664" w:type="dxa"/>
            <w:tcBorders>
              <w:top w:val="nil"/>
              <w:left w:val="nil"/>
              <w:bottom w:val="nil"/>
              <w:right w:val="single" w:sz="4" w:space="0" w:color="auto"/>
            </w:tcBorders>
          </w:tcPr>
          <w:p w:rsidR="00054316" w:rsidRPr="004F44D4" w:rsidRDefault="00054316" w:rsidP="00054316">
            <w:pPr>
              <w:jc w:val="both"/>
              <w:rPr>
                <w:rFonts w:ascii="Arial Narrow" w:hAnsi="Arial Narrow" w:cs="Arial"/>
                <w:sz w:val="22"/>
                <w:szCs w:val="22"/>
              </w:rPr>
            </w:pPr>
          </w:p>
          <w:p w:rsidR="00773C54" w:rsidRPr="004F44D4" w:rsidRDefault="00773C54" w:rsidP="00054316">
            <w:pPr>
              <w:jc w:val="both"/>
              <w:rPr>
                <w:rFonts w:ascii="Arial Narrow" w:hAnsi="Arial Narrow" w:cs="Arial"/>
                <w:sz w:val="22"/>
                <w:szCs w:val="22"/>
              </w:rPr>
            </w:pPr>
          </w:p>
          <w:p w:rsidR="00773C54" w:rsidRPr="004F44D4" w:rsidRDefault="00660FDB" w:rsidP="00054316">
            <w:pPr>
              <w:jc w:val="both"/>
              <w:rPr>
                <w:rFonts w:ascii="Arial Narrow" w:hAnsi="Arial Narrow" w:cs="Arial"/>
                <w:sz w:val="22"/>
                <w:szCs w:val="22"/>
              </w:rPr>
            </w:pPr>
            <w:r>
              <w:rPr>
                <w:rFonts w:ascii="Arial Narrow" w:hAnsi="Arial Narrow" w:cs="Arial"/>
                <w:sz w:val="22"/>
                <w:szCs w:val="22"/>
              </w:rPr>
              <w:t>B</w:t>
            </w:r>
            <w:r w:rsidR="00773C54" w:rsidRPr="004F44D4">
              <w:rPr>
                <w:rFonts w:ascii="Arial Narrow" w:hAnsi="Arial Narrow" w:cs="Arial"/>
                <w:sz w:val="22"/>
                <w:szCs w:val="22"/>
              </w:rPr>
              <w:t>.1</w:t>
            </w:r>
          </w:p>
          <w:p w:rsidR="00773C54" w:rsidRPr="004F44D4" w:rsidRDefault="00773C54" w:rsidP="00054316">
            <w:pPr>
              <w:jc w:val="both"/>
              <w:rPr>
                <w:rFonts w:ascii="Arial Narrow" w:hAnsi="Arial Narrow" w:cs="Arial"/>
                <w:sz w:val="22"/>
                <w:szCs w:val="22"/>
              </w:rPr>
            </w:pPr>
          </w:p>
          <w:p w:rsidR="00773C54" w:rsidRPr="004F44D4" w:rsidRDefault="00773C54" w:rsidP="00054316">
            <w:pPr>
              <w:jc w:val="both"/>
              <w:rPr>
                <w:rFonts w:ascii="Arial Narrow" w:hAnsi="Arial Narrow" w:cs="Arial"/>
                <w:sz w:val="22"/>
                <w:szCs w:val="22"/>
              </w:rPr>
            </w:pPr>
          </w:p>
          <w:p w:rsidR="00465BED" w:rsidRDefault="00465BED"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773C54" w:rsidRPr="004F44D4" w:rsidRDefault="00660FDB" w:rsidP="00054316">
            <w:pPr>
              <w:jc w:val="both"/>
              <w:rPr>
                <w:rFonts w:ascii="Arial Narrow" w:hAnsi="Arial Narrow" w:cs="Arial"/>
                <w:sz w:val="22"/>
                <w:szCs w:val="22"/>
              </w:rPr>
            </w:pPr>
            <w:r>
              <w:rPr>
                <w:rFonts w:ascii="Arial Narrow" w:hAnsi="Arial Narrow" w:cs="Arial"/>
                <w:sz w:val="22"/>
                <w:szCs w:val="22"/>
              </w:rPr>
              <w:t>B</w:t>
            </w:r>
            <w:r w:rsidR="00773C54" w:rsidRPr="004F44D4">
              <w:rPr>
                <w:rFonts w:ascii="Arial Narrow" w:hAnsi="Arial Narrow" w:cs="Arial"/>
                <w:sz w:val="22"/>
                <w:szCs w:val="22"/>
              </w:rPr>
              <w:t>.2</w:t>
            </w:r>
          </w:p>
          <w:p w:rsidR="00773C54" w:rsidRDefault="00773C54" w:rsidP="00054316">
            <w:pPr>
              <w:jc w:val="both"/>
              <w:rPr>
                <w:rFonts w:ascii="Arial Narrow" w:hAnsi="Arial Narrow" w:cs="Arial"/>
                <w:sz w:val="22"/>
                <w:szCs w:val="22"/>
              </w:rPr>
            </w:pPr>
          </w:p>
          <w:p w:rsidR="00660FDB" w:rsidRPr="004F44D4" w:rsidRDefault="00660FDB"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773C54" w:rsidRPr="004F44D4" w:rsidRDefault="00660FDB" w:rsidP="00054316">
            <w:pPr>
              <w:jc w:val="both"/>
              <w:rPr>
                <w:rFonts w:ascii="Arial Narrow" w:hAnsi="Arial Narrow" w:cs="Arial"/>
                <w:sz w:val="22"/>
                <w:szCs w:val="22"/>
              </w:rPr>
            </w:pPr>
            <w:r>
              <w:rPr>
                <w:rFonts w:ascii="Arial Narrow" w:hAnsi="Arial Narrow" w:cs="Arial"/>
                <w:sz w:val="22"/>
                <w:szCs w:val="22"/>
              </w:rPr>
              <w:t>B3</w:t>
            </w:r>
          </w:p>
          <w:p w:rsidR="00773C54" w:rsidRDefault="00773C54" w:rsidP="00054316">
            <w:pPr>
              <w:jc w:val="both"/>
              <w:rPr>
                <w:rFonts w:ascii="Arial Narrow" w:hAnsi="Arial Narrow" w:cs="Arial"/>
                <w:sz w:val="22"/>
                <w:szCs w:val="22"/>
              </w:rPr>
            </w:pPr>
          </w:p>
          <w:p w:rsidR="00660FDB" w:rsidRPr="004F44D4" w:rsidRDefault="00660FDB"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773C54" w:rsidRPr="004F44D4" w:rsidRDefault="00660FDB" w:rsidP="00054316">
            <w:pPr>
              <w:jc w:val="both"/>
              <w:rPr>
                <w:rFonts w:ascii="Arial Narrow" w:hAnsi="Arial Narrow" w:cs="Arial"/>
                <w:sz w:val="22"/>
                <w:szCs w:val="22"/>
              </w:rPr>
            </w:pPr>
            <w:r>
              <w:rPr>
                <w:rFonts w:ascii="Arial Narrow" w:hAnsi="Arial Narrow" w:cs="Arial"/>
                <w:sz w:val="22"/>
                <w:szCs w:val="22"/>
              </w:rPr>
              <w:t>B.4</w:t>
            </w:r>
          </w:p>
          <w:p w:rsidR="00773C54" w:rsidRPr="004F44D4" w:rsidRDefault="00773C54" w:rsidP="00054316">
            <w:pPr>
              <w:jc w:val="both"/>
              <w:rPr>
                <w:rFonts w:ascii="Arial Narrow" w:hAnsi="Arial Narrow" w:cs="Arial"/>
                <w:sz w:val="22"/>
                <w:szCs w:val="22"/>
              </w:rPr>
            </w:pPr>
          </w:p>
          <w:p w:rsidR="00773C54" w:rsidRPr="004F44D4" w:rsidRDefault="00773C54" w:rsidP="00054316">
            <w:pPr>
              <w:jc w:val="both"/>
              <w:rPr>
                <w:rFonts w:ascii="Arial Narrow" w:hAnsi="Arial Narrow" w:cs="Arial"/>
                <w:sz w:val="22"/>
                <w:szCs w:val="22"/>
              </w:rPr>
            </w:pPr>
          </w:p>
          <w:p w:rsidR="003759B5" w:rsidRDefault="003759B5" w:rsidP="00054316">
            <w:pPr>
              <w:jc w:val="both"/>
              <w:rPr>
                <w:rFonts w:ascii="Arial Narrow" w:hAnsi="Arial Narrow" w:cs="Arial"/>
                <w:sz w:val="22"/>
                <w:szCs w:val="22"/>
              </w:rPr>
            </w:pPr>
          </w:p>
          <w:p w:rsidR="00773C54" w:rsidRPr="004F44D4" w:rsidRDefault="00660FDB" w:rsidP="00054316">
            <w:pPr>
              <w:jc w:val="both"/>
              <w:rPr>
                <w:rFonts w:ascii="Arial Narrow" w:hAnsi="Arial Narrow" w:cs="Arial"/>
                <w:sz w:val="22"/>
                <w:szCs w:val="22"/>
              </w:rPr>
            </w:pPr>
            <w:r>
              <w:rPr>
                <w:rFonts w:ascii="Arial Narrow" w:hAnsi="Arial Narrow" w:cs="Arial"/>
                <w:sz w:val="22"/>
                <w:szCs w:val="22"/>
              </w:rPr>
              <w:t>B.5</w:t>
            </w:r>
          </w:p>
        </w:tc>
        <w:tc>
          <w:tcPr>
            <w:tcW w:w="6120" w:type="dxa"/>
            <w:tcBorders>
              <w:left w:val="single" w:sz="4" w:space="0" w:color="auto"/>
            </w:tcBorders>
          </w:tcPr>
          <w:p w:rsidR="00054316" w:rsidRPr="004F44D4" w:rsidRDefault="00054316" w:rsidP="00054316">
            <w:pPr>
              <w:tabs>
                <w:tab w:val="num" w:pos="1496"/>
              </w:tabs>
              <w:jc w:val="both"/>
              <w:rPr>
                <w:rFonts w:ascii="Arial Narrow" w:hAnsi="Arial Narrow" w:cs="Arial"/>
                <w:b/>
                <w:bCs/>
                <w:sz w:val="22"/>
                <w:szCs w:val="22"/>
              </w:rPr>
            </w:pPr>
            <w:r w:rsidRPr="004F44D4">
              <w:rPr>
                <w:rFonts w:ascii="Arial Narrow" w:hAnsi="Arial Narrow" w:cs="Arial"/>
                <w:b/>
                <w:sz w:val="22"/>
                <w:szCs w:val="22"/>
              </w:rPr>
              <w:t>Relevant Skills and Experience (Competency)</w:t>
            </w:r>
            <w:r w:rsidRPr="004F44D4">
              <w:rPr>
                <w:rFonts w:ascii="Arial Narrow" w:hAnsi="Arial Narrow" w:cs="Arial"/>
                <w:b/>
                <w:bCs/>
                <w:sz w:val="22"/>
                <w:szCs w:val="22"/>
              </w:rPr>
              <w:t>:</w:t>
            </w:r>
          </w:p>
          <w:p w:rsidR="00054316" w:rsidRPr="004F44D4" w:rsidRDefault="00054316" w:rsidP="00054316">
            <w:pPr>
              <w:tabs>
                <w:tab w:val="num" w:pos="612"/>
                <w:tab w:val="num" w:pos="1496"/>
              </w:tabs>
              <w:ind w:left="72"/>
              <w:jc w:val="both"/>
              <w:rPr>
                <w:rFonts w:ascii="Arial Narrow" w:hAnsi="Arial Narrow" w:cs="Arial"/>
                <w:b/>
                <w:bCs/>
                <w:sz w:val="22"/>
                <w:szCs w:val="22"/>
              </w:rPr>
            </w:pPr>
          </w:p>
          <w:p w:rsidR="002073B0" w:rsidRPr="003A656A" w:rsidRDefault="00CE6970" w:rsidP="002073B0">
            <w:pPr>
              <w:overflowPunct w:val="0"/>
              <w:adjustRightInd w:val="0"/>
              <w:rPr>
                <w:rFonts w:ascii="Arial Narrow" w:hAnsi="Arial Narrow" w:cs="Arial"/>
                <w:bCs/>
                <w:sz w:val="22"/>
                <w:szCs w:val="22"/>
                <w:lang w:val="en-ZA"/>
              </w:rPr>
            </w:pPr>
            <w:r w:rsidRPr="003A656A">
              <w:rPr>
                <w:rFonts w:ascii="Arial Narrow" w:hAnsi="Arial Narrow" w:cs="Arial"/>
                <w:bCs/>
                <w:sz w:val="22"/>
                <w:szCs w:val="22"/>
                <w:lang w:val="en-ZA"/>
              </w:rPr>
              <w:t>Company profile including demonstrated experience in providing internal audit services</w:t>
            </w:r>
            <w:r w:rsidR="00660FDB" w:rsidRPr="003A656A">
              <w:rPr>
                <w:rFonts w:ascii="Arial Narrow" w:hAnsi="Arial Narrow" w:cs="Arial"/>
                <w:bCs/>
                <w:sz w:val="22"/>
                <w:szCs w:val="22"/>
                <w:lang w:val="en-ZA"/>
              </w:rPr>
              <w:t xml:space="preserve"> </w:t>
            </w:r>
          </w:p>
          <w:p w:rsidR="002073B0" w:rsidRDefault="00C13D99" w:rsidP="003A656A">
            <w:pPr>
              <w:pStyle w:val="ListParagraph"/>
              <w:numPr>
                <w:ilvl w:val="0"/>
                <w:numId w:val="46"/>
              </w:numPr>
              <w:overflowPunct w:val="0"/>
              <w:adjustRightInd w:val="0"/>
              <w:rPr>
                <w:rFonts w:ascii="Arial Narrow" w:hAnsi="Arial Narrow" w:cs="Arial"/>
                <w:bCs/>
                <w:sz w:val="22"/>
                <w:szCs w:val="22"/>
                <w:lang w:val="en-ZA"/>
              </w:rPr>
            </w:pPr>
            <w:r w:rsidRPr="003A656A">
              <w:rPr>
                <w:rFonts w:ascii="Arial Narrow" w:hAnsi="Arial Narrow" w:cs="Arial"/>
                <w:bCs/>
                <w:sz w:val="22"/>
                <w:szCs w:val="22"/>
                <w:lang w:val="en-ZA"/>
              </w:rPr>
              <w:t>to entities of a similar nature and significant size</w:t>
            </w:r>
            <w:r w:rsidR="002073B0">
              <w:rPr>
                <w:rFonts w:ascii="Arial Narrow" w:hAnsi="Arial Narrow" w:cs="Arial"/>
                <w:bCs/>
                <w:sz w:val="22"/>
                <w:szCs w:val="22"/>
                <w:lang w:val="en-ZA"/>
              </w:rPr>
              <w:t>,( 10)</w:t>
            </w:r>
          </w:p>
          <w:p w:rsidR="00B01766" w:rsidRPr="003A656A" w:rsidRDefault="00C13D99" w:rsidP="003A656A">
            <w:pPr>
              <w:pStyle w:val="ListParagraph"/>
              <w:numPr>
                <w:ilvl w:val="0"/>
                <w:numId w:val="46"/>
              </w:numPr>
              <w:overflowPunct w:val="0"/>
              <w:adjustRightInd w:val="0"/>
              <w:rPr>
                <w:rFonts w:ascii="Arial Narrow" w:hAnsi="Arial Narrow" w:cs="Arial"/>
                <w:bCs/>
                <w:sz w:val="22"/>
                <w:szCs w:val="22"/>
                <w:lang w:val="en-ZA"/>
              </w:rPr>
            </w:pPr>
            <w:r w:rsidRPr="003A656A">
              <w:rPr>
                <w:rFonts w:ascii="Arial Narrow" w:hAnsi="Arial Narrow" w:cs="Arial"/>
                <w:bCs/>
                <w:sz w:val="22"/>
                <w:szCs w:val="22"/>
                <w:lang w:val="en-ZA"/>
              </w:rPr>
              <w:t xml:space="preserve"> </w:t>
            </w:r>
            <w:r w:rsidR="00660FDB" w:rsidRPr="003A656A">
              <w:rPr>
                <w:rFonts w:ascii="Arial Narrow" w:hAnsi="Arial Narrow" w:cs="Arial"/>
                <w:bCs/>
                <w:sz w:val="22"/>
                <w:szCs w:val="22"/>
                <w:lang w:val="en-ZA"/>
              </w:rPr>
              <w:t xml:space="preserve">in the </w:t>
            </w:r>
            <w:r w:rsidR="002073B0" w:rsidRPr="003A656A">
              <w:rPr>
                <w:rFonts w:ascii="Arial Narrow" w:hAnsi="Arial Narrow" w:cs="Arial"/>
                <w:bCs/>
                <w:sz w:val="22"/>
                <w:szCs w:val="22"/>
                <w:lang w:val="en-ZA"/>
              </w:rPr>
              <w:t xml:space="preserve">pension fund and Investment and Actuarial </w:t>
            </w:r>
            <w:r w:rsidR="00660FDB" w:rsidRPr="003A656A">
              <w:rPr>
                <w:rFonts w:ascii="Arial Narrow" w:hAnsi="Arial Narrow" w:cs="Arial"/>
                <w:bCs/>
                <w:sz w:val="22"/>
                <w:szCs w:val="22"/>
                <w:lang w:val="en-ZA"/>
              </w:rPr>
              <w:t xml:space="preserve"> industr</w:t>
            </w:r>
            <w:r w:rsidR="002073B0">
              <w:rPr>
                <w:rFonts w:ascii="Arial Narrow" w:hAnsi="Arial Narrow" w:cs="Arial"/>
                <w:bCs/>
                <w:sz w:val="22"/>
                <w:szCs w:val="22"/>
                <w:lang w:val="en-ZA"/>
              </w:rPr>
              <w:t>ies (10)</w:t>
            </w:r>
          </w:p>
          <w:p w:rsidR="00B01766" w:rsidRPr="004F44D4" w:rsidRDefault="00B01766" w:rsidP="00CE6970">
            <w:pPr>
              <w:overflowPunct w:val="0"/>
              <w:adjustRightInd w:val="0"/>
              <w:rPr>
                <w:rFonts w:ascii="Arial Narrow" w:hAnsi="Arial Narrow" w:cs="Arial"/>
                <w:bCs/>
                <w:sz w:val="22"/>
                <w:szCs w:val="22"/>
                <w:lang w:val="en-ZA"/>
              </w:rPr>
            </w:pPr>
          </w:p>
          <w:p w:rsidR="00B01766" w:rsidRDefault="00CE6970" w:rsidP="00773C54">
            <w:pPr>
              <w:overflowPunct w:val="0"/>
              <w:adjustRightInd w:val="0"/>
              <w:rPr>
                <w:rFonts w:ascii="Arial Narrow" w:hAnsi="Arial Narrow" w:cs="Arial"/>
                <w:bCs/>
                <w:sz w:val="22"/>
                <w:szCs w:val="22"/>
                <w:lang w:val="en-ZA"/>
              </w:rPr>
            </w:pPr>
            <w:r w:rsidRPr="004F44D4">
              <w:rPr>
                <w:rFonts w:ascii="Arial Narrow" w:hAnsi="Arial Narrow" w:cs="Arial"/>
                <w:bCs/>
                <w:sz w:val="22"/>
                <w:szCs w:val="22"/>
                <w:lang w:val="en-ZA"/>
              </w:rPr>
              <w:t xml:space="preserve">Team experience </w:t>
            </w:r>
            <w:r w:rsidR="00184AC1" w:rsidRPr="004F44D4">
              <w:rPr>
                <w:rFonts w:ascii="Arial Narrow" w:hAnsi="Arial Narrow" w:cs="Arial"/>
                <w:bCs/>
                <w:sz w:val="22"/>
                <w:szCs w:val="22"/>
                <w:lang w:val="en-ZA"/>
              </w:rPr>
              <w:t>in providing services of the required</w:t>
            </w:r>
            <w:r w:rsidRPr="004F44D4">
              <w:rPr>
                <w:rFonts w:ascii="Arial Narrow" w:hAnsi="Arial Narrow" w:cs="Arial"/>
                <w:bCs/>
                <w:sz w:val="22"/>
                <w:szCs w:val="22"/>
                <w:lang w:val="en-ZA"/>
              </w:rPr>
              <w:t xml:space="preserve"> nature</w:t>
            </w:r>
            <w:r w:rsidR="00184AC1" w:rsidRPr="004F44D4">
              <w:rPr>
                <w:rFonts w:ascii="Arial Narrow" w:hAnsi="Arial Narrow" w:cs="Arial"/>
                <w:bCs/>
                <w:sz w:val="22"/>
                <w:szCs w:val="22"/>
                <w:lang w:val="en-ZA"/>
              </w:rPr>
              <w:t xml:space="preserve"> ( See under scope)</w:t>
            </w:r>
            <w:r w:rsidR="002073B0">
              <w:rPr>
                <w:rFonts w:ascii="Arial Narrow" w:hAnsi="Arial Narrow" w:cs="Arial"/>
                <w:bCs/>
                <w:sz w:val="22"/>
                <w:szCs w:val="22"/>
                <w:lang w:val="en-ZA"/>
              </w:rPr>
              <w:t>:</w:t>
            </w:r>
          </w:p>
          <w:p w:rsidR="002073B0" w:rsidRDefault="002073B0" w:rsidP="003A656A">
            <w:pPr>
              <w:pStyle w:val="ListParagraph"/>
              <w:numPr>
                <w:ilvl w:val="0"/>
                <w:numId w:val="47"/>
              </w:numPr>
              <w:overflowPunct w:val="0"/>
              <w:adjustRightInd w:val="0"/>
              <w:rPr>
                <w:rFonts w:ascii="Arial Narrow" w:hAnsi="Arial Narrow" w:cs="Arial"/>
                <w:bCs/>
                <w:sz w:val="22"/>
                <w:szCs w:val="22"/>
                <w:lang w:val="en-ZA"/>
              </w:rPr>
            </w:pPr>
            <w:r w:rsidRPr="003A656A">
              <w:rPr>
                <w:rFonts w:ascii="Arial Narrow" w:hAnsi="Arial Narrow" w:cs="Arial"/>
                <w:bCs/>
                <w:sz w:val="22"/>
                <w:szCs w:val="22"/>
                <w:lang w:val="en-ZA"/>
              </w:rPr>
              <w:t>Director- 15 years Working Experience in the A</w:t>
            </w:r>
            <w:r w:rsidRPr="002073B0">
              <w:rPr>
                <w:rFonts w:ascii="Arial Narrow" w:hAnsi="Arial Narrow" w:cs="Arial"/>
                <w:bCs/>
                <w:sz w:val="22"/>
                <w:szCs w:val="22"/>
                <w:lang w:val="en-ZA"/>
              </w:rPr>
              <w:t>uditing (Internal and External)</w:t>
            </w:r>
            <w:r w:rsidRPr="003A656A">
              <w:rPr>
                <w:rFonts w:ascii="Arial Narrow" w:hAnsi="Arial Narrow" w:cs="Arial"/>
                <w:bCs/>
                <w:sz w:val="22"/>
                <w:szCs w:val="22"/>
                <w:lang w:val="en-ZA"/>
              </w:rPr>
              <w:t xml:space="preserve"> Field </w:t>
            </w:r>
            <w:r>
              <w:rPr>
                <w:rFonts w:ascii="Arial Narrow" w:hAnsi="Arial Narrow" w:cs="Arial"/>
                <w:bCs/>
                <w:sz w:val="22"/>
                <w:szCs w:val="22"/>
                <w:lang w:val="en-ZA"/>
              </w:rPr>
              <w:t>,(</w:t>
            </w:r>
            <w:r w:rsidR="00DD7631">
              <w:rPr>
                <w:rFonts w:ascii="Arial Narrow" w:hAnsi="Arial Narrow" w:cs="Arial"/>
                <w:bCs/>
                <w:sz w:val="22"/>
                <w:szCs w:val="22"/>
                <w:lang w:val="en-ZA"/>
              </w:rPr>
              <w:t>5</w:t>
            </w:r>
            <w:r>
              <w:rPr>
                <w:rFonts w:ascii="Arial Narrow" w:hAnsi="Arial Narrow" w:cs="Arial"/>
                <w:bCs/>
                <w:sz w:val="22"/>
                <w:szCs w:val="22"/>
                <w:lang w:val="en-ZA"/>
              </w:rPr>
              <w:t>)</w:t>
            </w:r>
          </w:p>
          <w:p w:rsidR="002073B0" w:rsidRDefault="002073B0" w:rsidP="003A656A">
            <w:pPr>
              <w:pStyle w:val="ListParagraph"/>
              <w:numPr>
                <w:ilvl w:val="0"/>
                <w:numId w:val="47"/>
              </w:numPr>
              <w:overflowPunct w:val="0"/>
              <w:adjustRightInd w:val="0"/>
              <w:rPr>
                <w:rFonts w:ascii="Arial Narrow" w:hAnsi="Arial Narrow" w:cs="Arial"/>
                <w:bCs/>
                <w:sz w:val="22"/>
                <w:szCs w:val="22"/>
                <w:lang w:val="en-ZA"/>
              </w:rPr>
            </w:pPr>
            <w:r w:rsidRPr="002073B0">
              <w:rPr>
                <w:rFonts w:ascii="Arial Narrow" w:hAnsi="Arial Narrow" w:cs="Arial"/>
                <w:bCs/>
                <w:sz w:val="22"/>
                <w:szCs w:val="22"/>
                <w:lang w:val="en-ZA"/>
              </w:rPr>
              <w:t>Manager- 8 years Working Experience in the A</w:t>
            </w:r>
            <w:r w:rsidR="00DD7631">
              <w:rPr>
                <w:rFonts w:ascii="Arial Narrow" w:hAnsi="Arial Narrow" w:cs="Arial"/>
                <w:bCs/>
                <w:sz w:val="22"/>
                <w:szCs w:val="22"/>
                <w:lang w:val="en-ZA"/>
              </w:rPr>
              <w:t>uditing (Internal and External)</w:t>
            </w:r>
            <w:r w:rsidRPr="002073B0">
              <w:rPr>
                <w:rFonts w:ascii="Arial Narrow" w:hAnsi="Arial Narrow" w:cs="Arial"/>
                <w:bCs/>
                <w:sz w:val="22"/>
                <w:szCs w:val="22"/>
                <w:lang w:val="en-ZA"/>
              </w:rPr>
              <w:t xml:space="preserve"> Field</w:t>
            </w:r>
            <w:r>
              <w:rPr>
                <w:rFonts w:ascii="Arial Narrow" w:hAnsi="Arial Narrow" w:cs="Arial"/>
                <w:bCs/>
                <w:sz w:val="22"/>
                <w:szCs w:val="22"/>
                <w:lang w:val="en-ZA"/>
              </w:rPr>
              <w:t xml:space="preserve">; </w:t>
            </w:r>
            <w:r w:rsidR="00DD7631">
              <w:rPr>
                <w:rFonts w:ascii="Arial Narrow" w:hAnsi="Arial Narrow" w:cs="Arial"/>
                <w:bCs/>
                <w:sz w:val="22"/>
                <w:szCs w:val="22"/>
                <w:lang w:val="en-ZA"/>
              </w:rPr>
              <w:t>( 10)</w:t>
            </w:r>
            <w:r>
              <w:rPr>
                <w:rFonts w:ascii="Arial Narrow" w:hAnsi="Arial Narrow" w:cs="Arial"/>
                <w:bCs/>
                <w:sz w:val="22"/>
                <w:szCs w:val="22"/>
                <w:lang w:val="en-ZA"/>
              </w:rPr>
              <w:t>and</w:t>
            </w:r>
          </w:p>
          <w:p w:rsidR="002073B0" w:rsidRPr="003A656A" w:rsidRDefault="002073B0" w:rsidP="003A656A">
            <w:pPr>
              <w:pStyle w:val="ListParagraph"/>
              <w:numPr>
                <w:ilvl w:val="0"/>
                <w:numId w:val="47"/>
              </w:numPr>
              <w:overflowPunct w:val="0"/>
              <w:adjustRightInd w:val="0"/>
              <w:rPr>
                <w:rFonts w:ascii="Arial Narrow" w:hAnsi="Arial Narrow" w:cs="Arial"/>
                <w:bCs/>
                <w:sz w:val="22"/>
                <w:szCs w:val="22"/>
                <w:lang w:val="en-ZA"/>
              </w:rPr>
            </w:pPr>
            <w:r w:rsidRPr="002073B0">
              <w:rPr>
                <w:rFonts w:ascii="Arial Narrow" w:hAnsi="Arial Narrow" w:cs="Arial"/>
                <w:bCs/>
                <w:sz w:val="22"/>
                <w:szCs w:val="22"/>
                <w:lang w:val="en-ZA"/>
              </w:rPr>
              <w:t>Field Staff - Minimum of 2 Field Staff should have 5  years Working Experience in the A</w:t>
            </w:r>
            <w:r w:rsidR="00DD7631">
              <w:rPr>
                <w:rFonts w:ascii="Arial Narrow" w:hAnsi="Arial Narrow" w:cs="Arial"/>
                <w:bCs/>
                <w:sz w:val="22"/>
                <w:szCs w:val="22"/>
                <w:lang w:val="en-ZA"/>
              </w:rPr>
              <w:t>uditing (Internal and External)</w:t>
            </w:r>
            <w:r w:rsidRPr="002073B0">
              <w:rPr>
                <w:rFonts w:ascii="Arial Narrow" w:hAnsi="Arial Narrow" w:cs="Arial"/>
                <w:bCs/>
                <w:sz w:val="22"/>
                <w:szCs w:val="22"/>
                <w:lang w:val="en-ZA"/>
              </w:rPr>
              <w:t xml:space="preserve"> Field </w:t>
            </w:r>
            <w:r w:rsidR="00DD7631">
              <w:rPr>
                <w:rFonts w:ascii="Arial Narrow" w:hAnsi="Arial Narrow" w:cs="Arial"/>
                <w:bCs/>
                <w:sz w:val="22"/>
                <w:szCs w:val="22"/>
                <w:lang w:val="en-ZA"/>
              </w:rPr>
              <w:t>(5)</w:t>
            </w:r>
            <w:r w:rsidRPr="002073B0">
              <w:rPr>
                <w:rFonts w:ascii="Arial Narrow" w:hAnsi="Arial Narrow" w:cs="Arial"/>
                <w:bCs/>
                <w:sz w:val="22"/>
                <w:szCs w:val="22"/>
                <w:lang w:val="en-ZA"/>
              </w:rPr>
              <w:t xml:space="preserve"> </w:t>
            </w:r>
          </w:p>
          <w:p w:rsidR="00660FDB" w:rsidRPr="004F44D4" w:rsidRDefault="00660FDB" w:rsidP="00773C54">
            <w:pPr>
              <w:overflowPunct w:val="0"/>
              <w:adjustRightInd w:val="0"/>
              <w:rPr>
                <w:rFonts w:ascii="Arial Narrow" w:hAnsi="Arial Narrow" w:cs="Arial"/>
                <w:bCs/>
                <w:sz w:val="22"/>
                <w:szCs w:val="22"/>
                <w:lang w:val="en-ZA"/>
              </w:rPr>
            </w:pPr>
          </w:p>
          <w:p w:rsidR="00054316" w:rsidRDefault="00660FDB" w:rsidP="00CE6970">
            <w:pPr>
              <w:spacing w:line="360" w:lineRule="auto"/>
              <w:contextualSpacing/>
              <w:jc w:val="both"/>
              <w:rPr>
                <w:rFonts w:ascii="Arial Narrow" w:hAnsi="Arial Narrow" w:cs="Arial"/>
                <w:sz w:val="22"/>
                <w:szCs w:val="22"/>
              </w:rPr>
            </w:pPr>
            <w:r>
              <w:rPr>
                <w:rFonts w:ascii="Arial Narrow" w:hAnsi="Arial Narrow" w:cs="Arial"/>
                <w:sz w:val="22"/>
                <w:szCs w:val="22"/>
              </w:rPr>
              <w:t>Qualifications of the team members</w:t>
            </w:r>
            <w:r w:rsidR="00C13D99">
              <w:rPr>
                <w:rFonts w:ascii="Arial Narrow" w:hAnsi="Arial Narrow" w:cs="Arial"/>
                <w:sz w:val="22"/>
                <w:szCs w:val="22"/>
              </w:rPr>
              <w:t xml:space="preserve"> in a similar context</w:t>
            </w:r>
            <w:r w:rsidR="00DD7631">
              <w:rPr>
                <w:rFonts w:ascii="Arial Narrow" w:hAnsi="Arial Narrow" w:cs="Arial"/>
                <w:sz w:val="22"/>
                <w:szCs w:val="22"/>
              </w:rPr>
              <w:t>:</w:t>
            </w:r>
          </w:p>
          <w:p w:rsidR="00DD7631" w:rsidRDefault="00DD7631" w:rsidP="003A656A">
            <w:pPr>
              <w:pStyle w:val="ListParagraph"/>
              <w:numPr>
                <w:ilvl w:val="0"/>
                <w:numId w:val="48"/>
              </w:numPr>
              <w:spacing w:line="360" w:lineRule="auto"/>
              <w:contextualSpacing/>
              <w:jc w:val="both"/>
              <w:rPr>
                <w:rFonts w:ascii="Arial Narrow" w:hAnsi="Arial Narrow" w:cs="Arial"/>
                <w:sz w:val="22"/>
                <w:szCs w:val="22"/>
              </w:rPr>
            </w:pPr>
            <w:r w:rsidRPr="003A656A">
              <w:rPr>
                <w:rFonts w:ascii="Arial Narrow" w:hAnsi="Arial Narrow" w:cs="Arial"/>
                <w:sz w:val="22"/>
                <w:szCs w:val="22"/>
              </w:rPr>
              <w:t>2 CA (SA) or 2 Certified Internal Auditors (CIA) at Director Level</w:t>
            </w:r>
            <w:r>
              <w:rPr>
                <w:rFonts w:ascii="Arial Narrow" w:hAnsi="Arial Narrow" w:cs="Arial"/>
                <w:sz w:val="22"/>
                <w:szCs w:val="22"/>
              </w:rPr>
              <w:t xml:space="preserve"> (5),</w:t>
            </w:r>
          </w:p>
          <w:p w:rsidR="00DD7631" w:rsidRDefault="00DD7631" w:rsidP="003A656A">
            <w:pPr>
              <w:pStyle w:val="ListParagraph"/>
              <w:numPr>
                <w:ilvl w:val="0"/>
                <w:numId w:val="48"/>
              </w:numPr>
              <w:spacing w:line="360" w:lineRule="auto"/>
              <w:contextualSpacing/>
              <w:jc w:val="both"/>
              <w:rPr>
                <w:rFonts w:ascii="Arial Narrow" w:hAnsi="Arial Narrow" w:cs="Arial"/>
                <w:sz w:val="22"/>
                <w:szCs w:val="22"/>
              </w:rPr>
            </w:pPr>
            <w:r w:rsidRPr="00DD7631">
              <w:rPr>
                <w:rFonts w:ascii="Arial Narrow" w:hAnsi="Arial Narrow" w:cs="Arial"/>
                <w:sz w:val="22"/>
                <w:szCs w:val="22"/>
              </w:rPr>
              <w:t>2 x Internal Audit Manager/Assistance Audit Manager-Post Article Experience + B Com (Hons)</w:t>
            </w:r>
            <w:r>
              <w:rPr>
                <w:rFonts w:ascii="Arial Narrow" w:hAnsi="Arial Narrow" w:cs="Arial"/>
                <w:sz w:val="22"/>
                <w:szCs w:val="22"/>
              </w:rPr>
              <w:t xml:space="preserve"> (10),</w:t>
            </w:r>
          </w:p>
          <w:p w:rsidR="00DD7631" w:rsidRPr="003A656A" w:rsidRDefault="00DD7631" w:rsidP="003A656A">
            <w:pPr>
              <w:pStyle w:val="ListParagraph"/>
              <w:numPr>
                <w:ilvl w:val="0"/>
                <w:numId w:val="48"/>
              </w:numPr>
              <w:spacing w:line="360" w:lineRule="auto"/>
              <w:contextualSpacing/>
              <w:jc w:val="both"/>
              <w:rPr>
                <w:rFonts w:ascii="Arial Narrow" w:hAnsi="Arial Narrow" w:cs="Arial"/>
                <w:sz w:val="22"/>
                <w:szCs w:val="22"/>
              </w:rPr>
            </w:pPr>
            <w:r w:rsidRPr="00DD7631">
              <w:rPr>
                <w:rFonts w:ascii="Arial Narrow" w:hAnsi="Arial Narrow" w:cs="Arial"/>
                <w:sz w:val="22"/>
                <w:szCs w:val="22"/>
              </w:rPr>
              <w:t>5 x Trainees- Min B Com</w:t>
            </w:r>
            <w:r>
              <w:rPr>
                <w:rFonts w:ascii="Arial Narrow" w:hAnsi="Arial Narrow" w:cs="Arial"/>
                <w:sz w:val="22"/>
                <w:szCs w:val="22"/>
              </w:rPr>
              <w:t xml:space="preserve"> (5)</w:t>
            </w:r>
          </w:p>
          <w:p w:rsidR="00660FDB" w:rsidRDefault="00660FDB" w:rsidP="00773C54">
            <w:pPr>
              <w:overflowPunct w:val="0"/>
              <w:adjustRightInd w:val="0"/>
              <w:jc w:val="both"/>
              <w:rPr>
                <w:rFonts w:ascii="Arial Narrow" w:hAnsi="Arial Narrow" w:cs="Arial"/>
                <w:sz w:val="22"/>
                <w:szCs w:val="22"/>
                <w:lang w:val="en-ZA"/>
              </w:rPr>
            </w:pPr>
          </w:p>
          <w:p w:rsidR="00054316" w:rsidRPr="004F44D4" w:rsidRDefault="00054316" w:rsidP="00773C54">
            <w:pPr>
              <w:overflowPunct w:val="0"/>
              <w:adjustRightInd w:val="0"/>
              <w:jc w:val="both"/>
              <w:rPr>
                <w:rFonts w:ascii="Arial Narrow" w:hAnsi="Arial Narrow" w:cs="Arial"/>
                <w:sz w:val="22"/>
                <w:szCs w:val="22"/>
                <w:lang w:val="en-ZA"/>
              </w:rPr>
            </w:pPr>
            <w:r w:rsidRPr="004F44D4">
              <w:rPr>
                <w:rFonts w:ascii="Arial Narrow" w:hAnsi="Arial Narrow" w:cs="Arial"/>
                <w:sz w:val="22"/>
                <w:szCs w:val="22"/>
                <w:lang w:val="en-ZA"/>
              </w:rPr>
              <w:t xml:space="preserve">A detailed </w:t>
            </w:r>
            <w:r w:rsidR="00184AC1" w:rsidRPr="004F44D4">
              <w:rPr>
                <w:rFonts w:ascii="Arial Narrow" w:hAnsi="Arial Narrow" w:cs="Arial"/>
                <w:sz w:val="22"/>
                <w:szCs w:val="22"/>
                <w:lang w:val="en-ZA"/>
              </w:rPr>
              <w:t xml:space="preserve">proposed </w:t>
            </w:r>
            <w:r w:rsidRPr="004F44D4">
              <w:rPr>
                <w:rFonts w:ascii="Arial Narrow" w:hAnsi="Arial Narrow" w:cs="Arial"/>
                <w:sz w:val="22"/>
                <w:szCs w:val="22"/>
                <w:lang w:val="en-ZA"/>
              </w:rPr>
              <w:t>pro</w:t>
            </w:r>
            <w:r w:rsidR="00184AC1" w:rsidRPr="004F44D4">
              <w:rPr>
                <w:rFonts w:ascii="Arial Narrow" w:hAnsi="Arial Narrow" w:cs="Arial"/>
                <w:sz w:val="22"/>
                <w:szCs w:val="22"/>
                <w:lang w:val="en-ZA"/>
              </w:rPr>
              <w:t>ject plan in executing these projects and methodology</w:t>
            </w:r>
          </w:p>
          <w:p w:rsidR="00B01766" w:rsidRPr="004F44D4" w:rsidRDefault="00B01766" w:rsidP="00B01766">
            <w:pPr>
              <w:overflowPunct w:val="0"/>
              <w:adjustRightInd w:val="0"/>
              <w:ind w:left="360"/>
              <w:jc w:val="both"/>
              <w:rPr>
                <w:rFonts w:ascii="Arial Narrow" w:hAnsi="Arial Narrow" w:cs="Arial"/>
                <w:sz w:val="22"/>
                <w:szCs w:val="22"/>
                <w:lang w:val="en-ZA"/>
              </w:rPr>
            </w:pPr>
          </w:p>
          <w:p w:rsidR="00DD7631" w:rsidRPr="00902F9B" w:rsidRDefault="00DC2604" w:rsidP="00184AC1">
            <w:pPr>
              <w:overflowPunct w:val="0"/>
              <w:adjustRightInd w:val="0"/>
              <w:rPr>
                <w:rFonts w:ascii="Arial Narrow" w:hAnsi="Arial Narrow" w:cs="Arial"/>
                <w:bCs/>
                <w:sz w:val="22"/>
                <w:szCs w:val="22"/>
                <w:lang w:val="en-ZA"/>
              </w:rPr>
            </w:pPr>
            <w:r w:rsidRPr="004F44D4">
              <w:rPr>
                <w:rFonts w:ascii="Arial Narrow" w:hAnsi="Arial Narrow" w:cs="Arial"/>
                <w:sz w:val="22"/>
                <w:szCs w:val="22"/>
                <w:lang w:val="en-ZA"/>
              </w:rPr>
              <w:t xml:space="preserve"> </w:t>
            </w:r>
            <w:r w:rsidR="00DD7631" w:rsidRPr="00902F9B">
              <w:rPr>
                <w:rFonts w:ascii="Arial Narrow" w:hAnsi="Arial Narrow" w:cs="Arial"/>
                <w:sz w:val="22"/>
                <w:szCs w:val="22"/>
                <w:lang w:val="en-ZA"/>
              </w:rPr>
              <w:t>R</w:t>
            </w:r>
            <w:r w:rsidR="00054316" w:rsidRPr="00902F9B">
              <w:rPr>
                <w:rFonts w:ascii="Arial Narrow" w:hAnsi="Arial Narrow" w:cs="Arial"/>
                <w:sz w:val="22"/>
                <w:szCs w:val="22"/>
                <w:lang w:val="en-ZA"/>
              </w:rPr>
              <w:t>eferences letters, relevant to this tender, from previous clients</w:t>
            </w:r>
            <w:r w:rsidR="00DD7631" w:rsidRPr="00902F9B">
              <w:rPr>
                <w:rFonts w:ascii="Arial Narrow" w:hAnsi="Arial Narrow" w:cs="Arial"/>
                <w:bCs/>
                <w:sz w:val="22"/>
                <w:szCs w:val="22"/>
                <w:lang w:val="en-ZA"/>
              </w:rPr>
              <w:t>:</w:t>
            </w:r>
          </w:p>
          <w:p w:rsidR="00054316" w:rsidRPr="00902F9B" w:rsidRDefault="00DD7631" w:rsidP="003A656A">
            <w:pPr>
              <w:pStyle w:val="ListParagraph"/>
              <w:numPr>
                <w:ilvl w:val="0"/>
                <w:numId w:val="49"/>
              </w:numPr>
              <w:overflowPunct w:val="0"/>
              <w:adjustRightInd w:val="0"/>
              <w:rPr>
                <w:rFonts w:ascii="Arial Narrow" w:hAnsi="Arial Narrow" w:cs="Arial"/>
                <w:b/>
                <w:bCs/>
                <w:sz w:val="22"/>
                <w:szCs w:val="22"/>
                <w:lang w:val="en-ZA"/>
              </w:rPr>
            </w:pPr>
            <w:r w:rsidRPr="00902F9B">
              <w:rPr>
                <w:rFonts w:ascii="Arial Narrow" w:hAnsi="Arial Narrow" w:cs="Arial"/>
                <w:bCs/>
                <w:sz w:val="22"/>
                <w:szCs w:val="22"/>
                <w:lang w:val="en-ZA"/>
              </w:rPr>
              <w:t>More than 6 reference letters (</w:t>
            </w:r>
            <w:r w:rsidR="00286015" w:rsidRPr="00902F9B">
              <w:rPr>
                <w:rFonts w:ascii="Arial Narrow" w:hAnsi="Arial Narrow" w:cs="Arial"/>
                <w:bCs/>
                <w:sz w:val="22"/>
                <w:szCs w:val="22"/>
                <w:lang w:val="en-ZA"/>
              </w:rPr>
              <w:t>5</w:t>
            </w:r>
            <w:r w:rsidRPr="00902F9B">
              <w:rPr>
                <w:rFonts w:ascii="Arial Narrow" w:hAnsi="Arial Narrow" w:cs="Arial"/>
                <w:bCs/>
                <w:sz w:val="22"/>
                <w:szCs w:val="22"/>
                <w:lang w:val="en-ZA"/>
              </w:rPr>
              <w:t>),</w:t>
            </w:r>
          </w:p>
          <w:p w:rsidR="00DD7631" w:rsidRPr="00902F9B" w:rsidRDefault="00DD7631" w:rsidP="003A656A">
            <w:pPr>
              <w:pStyle w:val="ListParagraph"/>
              <w:numPr>
                <w:ilvl w:val="0"/>
                <w:numId w:val="49"/>
              </w:numPr>
              <w:overflowPunct w:val="0"/>
              <w:adjustRightInd w:val="0"/>
              <w:rPr>
                <w:rFonts w:ascii="Arial Narrow" w:hAnsi="Arial Narrow" w:cs="Arial"/>
                <w:bCs/>
                <w:sz w:val="22"/>
                <w:szCs w:val="22"/>
                <w:lang w:val="en-ZA"/>
              </w:rPr>
            </w:pPr>
            <w:r w:rsidRPr="00902F9B">
              <w:rPr>
                <w:rFonts w:ascii="Arial Narrow" w:hAnsi="Arial Narrow" w:cs="Arial"/>
                <w:bCs/>
                <w:sz w:val="22"/>
                <w:szCs w:val="22"/>
                <w:lang w:val="en-ZA"/>
              </w:rPr>
              <w:t>6 reference letters (</w:t>
            </w:r>
            <w:r w:rsidR="00286015" w:rsidRPr="00902F9B">
              <w:rPr>
                <w:rFonts w:ascii="Arial Narrow" w:hAnsi="Arial Narrow" w:cs="Arial"/>
                <w:bCs/>
                <w:sz w:val="22"/>
                <w:szCs w:val="22"/>
                <w:lang w:val="en-ZA"/>
              </w:rPr>
              <w:t>4</w:t>
            </w:r>
            <w:r w:rsidRPr="00902F9B">
              <w:rPr>
                <w:rFonts w:ascii="Arial Narrow" w:hAnsi="Arial Narrow" w:cs="Arial"/>
                <w:bCs/>
                <w:sz w:val="22"/>
                <w:szCs w:val="22"/>
                <w:lang w:val="en-ZA"/>
              </w:rPr>
              <w:t>) ,</w:t>
            </w:r>
          </w:p>
          <w:p w:rsidR="00DD7631" w:rsidRPr="00902F9B" w:rsidRDefault="00DD7631" w:rsidP="003A656A">
            <w:pPr>
              <w:pStyle w:val="ListParagraph"/>
              <w:numPr>
                <w:ilvl w:val="0"/>
                <w:numId w:val="49"/>
              </w:numPr>
              <w:overflowPunct w:val="0"/>
              <w:adjustRightInd w:val="0"/>
              <w:rPr>
                <w:rFonts w:ascii="Arial Narrow" w:hAnsi="Arial Narrow" w:cs="Arial"/>
                <w:bCs/>
                <w:sz w:val="22"/>
                <w:szCs w:val="22"/>
                <w:lang w:val="en-ZA"/>
              </w:rPr>
            </w:pPr>
            <w:r w:rsidRPr="00902F9B">
              <w:rPr>
                <w:rFonts w:ascii="Arial Narrow" w:hAnsi="Arial Narrow" w:cs="Arial"/>
                <w:bCs/>
                <w:sz w:val="22"/>
                <w:szCs w:val="22"/>
                <w:lang w:val="en-ZA"/>
              </w:rPr>
              <w:t>5 reference letters (</w:t>
            </w:r>
            <w:r w:rsidR="00286015" w:rsidRPr="00902F9B">
              <w:rPr>
                <w:rFonts w:ascii="Arial Narrow" w:hAnsi="Arial Narrow" w:cs="Arial"/>
                <w:bCs/>
                <w:sz w:val="22"/>
                <w:szCs w:val="22"/>
                <w:lang w:val="en-ZA"/>
              </w:rPr>
              <w:t>3</w:t>
            </w:r>
            <w:r w:rsidRPr="00902F9B">
              <w:rPr>
                <w:rFonts w:ascii="Arial Narrow" w:hAnsi="Arial Narrow" w:cs="Arial"/>
                <w:bCs/>
                <w:sz w:val="22"/>
                <w:szCs w:val="22"/>
                <w:lang w:val="en-ZA"/>
              </w:rPr>
              <w:t xml:space="preserve"> ),</w:t>
            </w:r>
          </w:p>
          <w:p w:rsidR="00DD7631" w:rsidRPr="00902F9B" w:rsidRDefault="00DD7631" w:rsidP="003A656A">
            <w:pPr>
              <w:pStyle w:val="ListParagraph"/>
              <w:numPr>
                <w:ilvl w:val="0"/>
                <w:numId w:val="49"/>
              </w:numPr>
              <w:overflowPunct w:val="0"/>
              <w:adjustRightInd w:val="0"/>
              <w:rPr>
                <w:rFonts w:ascii="Arial Narrow" w:hAnsi="Arial Narrow" w:cs="Arial"/>
                <w:bCs/>
                <w:sz w:val="22"/>
                <w:szCs w:val="22"/>
                <w:lang w:val="en-ZA"/>
              </w:rPr>
            </w:pPr>
            <w:r w:rsidRPr="00902F9B">
              <w:rPr>
                <w:rFonts w:ascii="Arial Narrow" w:hAnsi="Arial Narrow" w:cs="Arial"/>
                <w:bCs/>
                <w:sz w:val="22"/>
                <w:szCs w:val="22"/>
                <w:lang w:val="en-ZA"/>
              </w:rPr>
              <w:t>4 reference letters (</w:t>
            </w:r>
            <w:r w:rsidR="00286015" w:rsidRPr="00902F9B">
              <w:rPr>
                <w:rFonts w:ascii="Arial Narrow" w:hAnsi="Arial Narrow" w:cs="Arial"/>
                <w:bCs/>
                <w:sz w:val="22"/>
                <w:szCs w:val="22"/>
                <w:lang w:val="en-ZA"/>
              </w:rPr>
              <w:t>2</w:t>
            </w:r>
            <w:r w:rsidRPr="00902F9B">
              <w:rPr>
                <w:rFonts w:ascii="Arial Narrow" w:hAnsi="Arial Narrow" w:cs="Arial"/>
                <w:bCs/>
                <w:sz w:val="22"/>
                <w:szCs w:val="22"/>
                <w:lang w:val="en-ZA"/>
              </w:rPr>
              <w:t xml:space="preserve"> ),</w:t>
            </w:r>
          </w:p>
          <w:p w:rsidR="00DD7631" w:rsidRPr="003A656A" w:rsidRDefault="003759B5" w:rsidP="00286015">
            <w:pPr>
              <w:pStyle w:val="ListParagraph"/>
              <w:numPr>
                <w:ilvl w:val="0"/>
                <w:numId w:val="49"/>
              </w:numPr>
              <w:overflowPunct w:val="0"/>
              <w:adjustRightInd w:val="0"/>
              <w:rPr>
                <w:rFonts w:ascii="Arial Narrow" w:hAnsi="Arial Narrow" w:cs="Arial"/>
                <w:b/>
                <w:bCs/>
                <w:sz w:val="22"/>
                <w:szCs w:val="22"/>
                <w:lang w:val="en-ZA"/>
              </w:rPr>
            </w:pPr>
            <w:r w:rsidRPr="00902F9B">
              <w:rPr>
                <w:rFonts w:ascii="Arial Narrow" w:hAnsi="Arial Narrow" w:cs="Arial"/>
                <w:bCs/>
                <w:sz w:val="22"/>
                <w:szCs w:val="22"/>
                <w:lang w:val="en-ZA"/>
              </w:rPr>
              <w:lastRenderedPageBreak/>
              <w:t>3 reference letters (</w:t>
            </w:r>
            <w:r w:rsidR="00286015" w:rsidRPr="00902F9B">
              <w:rPr>
                <w:rFonts w:ascii="Arial Narrow" w:hAnsi="Arial Narrow" w:cs="Arial"/>
                <w:bCs/>
                <w:sz w:val="22"/>
                <w:szCs w:val="22"/>
                <w:lang w:val="en-ZA"/>
              </w:rPr>
              <w:t>1</w:t>
            </w:r>
            <w:r w:rsidRPr="00902F9B">
              <w:rPr>
                <w:rFonts w:ascii="Arial Narrow" w:hAnsi="Arial Narrow" w:cs="Arial"/>
                <w:bCs/>
                <w:sz w:val="22"/>
                <w:szCs w:val="22"/>
                <w:lang w:val="en-ZA"/>
              </w:rPr>
              <w:t>).</w:t>
            </w:r>
            <w:r>
              <w:rPr>
                <w:rFonts w:ascii="Arial Narrow" w:hAnsi="Arial Narrow" w:cs="Arial"/>
                <w:b/>
                <w:bCs/>
                <w:sz w:val="22"/>
                <w:szCs w:val="22"/>
                <w:lang w:val="en-ZA"/>
              </w:rPr>
              <w:t xml:space="preserve"> </w:t>
            </w:r>
          </w:p>
        </w:tc>
        <w:tc>
          <w:tcPr>
            <w:tcW w:w="1260" w:type="dxa"/>
          </w:tcPr>
          <w:p w:rsidR="00054316" w:rsidRPr="004F44D4" w:rsidRDefault="00054316" w:rsidP="00054316">
            <w:pPr>
              <w:tabs>
                <w:tab w:val="left" w:pos="900"/>
                <w:tab w:val="left" w:pos="2880"/>
                <w:tab w:val="left" w:pos="5760"/>
                <w:tab w:val="left" w:pos="7920"/>
              </w:tabs>
              <w:spacing w:line="312" w:lineRule="auto"/>
              <w:rPr>
                <w:rFonts w:ascii="Arial Narrow" w:hAnsi="Arial Narrow" w:cs="Arial"/>
                <w:b/>
                <w:sz w:val="22"/>
                <w:szCs w:val="22"/>
              </w:rPr>
            </w:pPr>
          </w:p>
          <w:p w:rsidR="00184AC1" w:rsidRPr="004F44D4" w:rsidRDefault="00184AC1" w:rsidP="00054316">
            <w:pPr>
              <w:tabs>
                <w:tab w:val="left" w:pos="900"/>
                <w:tab w:val="left" w:pos="2880"/>
                <w:tab w:val="left" w:pos="5760"/>
                <w:tab w:val="left" w:pos="7920"/>
              </w:tabs>
              <w:spacing w:line="312" w:lineRule="auto"/>
              <w:rPr>
                <w:rFonts w:ascii="Arial Narrow" w:hAnsi="Arial Narrow" w:cs="Arial"/>
                <w:b/>
                <w:sz w:val="22"/>
                <w:szCs w:val="22"/>
              </w:rPr>
            </w:pPr>
          </w:p>
          <w:p w:rsidR="00054316" w:rsidRPr="004F44D4" w:rsidRDefault="00660FDB" w:rsidP="00054316">
            <w:pPr>
              <w:tabs>
                <w:tab w:val="left" w:pos="900"/>
                <w:tab w:val="left" w:pos="2880"/>
                <w:tab w:val="left" w:pos="5760"/>
                <w:tab w:val="left" w:pos="7920"/>
              </w:tabs>
              <w:spacing w:line="312" w:lineRule="auto"/>
              <w:rPr>
                <w:rFonts w:ascii="Arial Narrow" w:hAnsi="Arial Narrow" w:cs="Arial"/>
                <w:b/>
                <w:sz w:val="22"/>
                <w:szCs w:val="22"/>
              </w:rPr>
            </w:pPr>
            <w:r>
              <w:rPr>
                <w:rFonts w:ascii="Arial Narrow" w:hAnsi="Arial Narrow" w:cs="Arial"/>
                <w:b/>
                <w:sz w:val="22"/>
                <w:szCs w:val="22"/>
              </w:rPr>
              <w:t>20</w:t>
            </w:r>
          </w:p>
          <w:p w:rsidR="00054316" w:rsidRPr="004F44D4" w:rsidRDefault="00054316"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B01766" w:rsidRPr="004F44D4" w:rsidRDefault="00C13D99" w:rsidP="00054316">
            <w:pPr>
              <w:tabs>
                <w:tab w:val="left" w:pos="900"/>
                <w:tab w:val="left" w:pos="2880"/>
                <w:tab w:val="left" w:pos="5760"/>
                <w:tab w:val="left" w:pos="7920"/>
              </w:tabs>
              <w:spacing w:line="312" w:lineRule="auto"/>
              <w:rPr>
                <w:rFonts w:ascii="Arial Narrow" w:hAnsi="Arial Narrow" w:cs="Arial"/>
                <w:b/>
                <w:sz w:val="22"/>
                <w:szCs w:val="22"/>
              </w:rPr>
            </w:pPr>
            <w:r>
              <w:rPr>
                <w:rFonts w:ascii="Arial Narrow" w:hAnsi="Arial Narrow" w:cs="Arial"/>
                <w:b/>
                <w:sz w:val="22"/>
                <w:szCs w:val="22"/>
              </w:rPr>
              <w:t>20</w:t>
            </w:r>
          </w:p>
          <w:p w:rsidR="00B01766" w:rsidRPr="004F44D4" w:rsidRDefault="00B01766"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184AC1" w:rsidRPr="004F44D4" w:rsidRDefault="00C13D99" w:rsidP="00054316">
            <w:pPr>
              <w:tabs>
                <w:tab w:val="left" w:pos="900"/>
                <w:tab w:val="left" w:pos="2880"/>
                <w:tab w:val="left" w:pos="5760"/>
                <w:tab w:val="left" w:pos="7920"/>
              </w:tabs>
              <w:spacing w:line="312" w:lineRule="auto"/>
              <w:rPr>
                <w:rFonts w:ascii="Arial Narrow" w:hAnsi="Arial Narrow" w:cs="Arial"/>
                <w:b/>
                <w:sz w:val="22"/>
                <w:szCs w:val="22"/>
              </w:rPr>
            </w:pPr>
            <w:r>
              <w:rPr>
                <w:rFonts w:ascii="Arial Narrow" w:hAnsi="Arial Narrow" w:cs="Arial"/>
                <w:b/>
                <w:sz w:val="22"/>
                <w:szCs w:val="22"/>
              </w:rPr>
              <w:t>20</w:t>
            </w:r>
          </w:p>
          <w:p w:rsidR="00660FDB" w:rsidRDefault="00660FDB"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DD7631" w:rsidRDefault="00DD7631" w:rsidP="00054316">
            <w:pPr>
              <w:tabs>
                <w:tab w:val="left" w:pos="900"/>
                <w:tab w:val="left" w:pos="2880"/>
                <w:tab w:val="left" w:pos="5760"/>
                <w:tab w:val="left" w:pos="7920"/>
              </w:tabs>
              <w:spacing w:line="312" w:lineRule="auto"/>
              <w:rPr>
                <w:rFonts w:ascii="Arial Narrow" w:hAnsi="Arial Narrow" w:cs="Arial"/>
                <w:b/>
                <w:sz w:val="22"/>
                <w:szCs w:val="22"/>
              </w:rPr>
            </w:pPr>
          </w:p>
          <w:p w:rsidR="00054316" w:rsidRDefault="00C13D99" w:rsidP="00054316">
            <w:pPr>
              <w:tabs>
                <w:tab w:val="left" w:pos="900"/>
                <w:tab w:val="left" w:pos="2880"/>
                <w:tab w:val="left" w:pos="5760"/>
                <w:tab w:val="left" w:pos="7920"/>
              </w:tabs>
              <w:spacing w:line="312" w:lineRule="auto"/>
              <w:rPr>
                <w:rFonts w:ascii="Arial Narrow" w:hAnsi="Arial Narrow" w:cs="Arial"/>
                <w:b/>
                <w:sz w:val="22"/>
                <w:szCs w:val="22"/>
              </w:rPr>
            </w:pPr>
            <w:r>
              <w:rPr>
                <w:rFonts w:ascii="Arial Narrow" w:hAnsi="Arial Narrow" w:cs="Arial"/>
                <w:b/>
                <w:sz w:val="22"/>
                <w:szCs w:val="22"/>
              </w:rPr>
              <w:t>2</w:t>
            </w:r>
            <w:r w:rsidR="003759B5">
              <w:rPr>
                <w:rFonts w:ascii="Arial Narrow" w:hAnsi="Arial Narrow" w:cs="Arial"/>
                <w:b/>
                <w:sz w:val="22"/>
                <w:szCs w:val="22"/>
              </w:rPr>
              <w:t>0</w:t>
            </w:r>
          </w:p>
          <w:p w:rsidR="00604E27" w:rsidRPr="004F44D4" w:rsidRDefault="00604E27" w:rsidP="00054316">
            <w:pPr>
              <w:tabs>
                <w:tab w:val="left" w:pos="900"/>
                <w:tab w:val="left" w:pos="2880"/>
                <w:tab w:val="left" w:pos="5760"/>
                <w:tab w:val="left" w:pos="7920"/>
              </w:tabs>
              <w:spacing w:line="312" w:lineRule="auto"/>
              <w:rPr>
                <w:rFonts w:ascii="Arial Narrow" w:hAnsi="Arial Narrow" w:cs="Arial"/>
                <w:b/>
                <w:sz w:val="22"/>
                <w:szCs w:val="22"/>
              </w:rPr>
            </w:pPr>
          </w:p>
          <w:p w:rsidR="00054316" w:rsidRPr="004F44D4" w:rsidRDefault="003759B5" w:rsidP="00054316">
            <w:pPr>
              <w:tabs>
                <w:tab w:val="left" w:pos="900"/>
                <w:tab w:val="left" w:pos="2880"/>
                <w:tab w:val="left" w:pos="5760"/>
                <w:tab w:val="left" w:pos="7920"/>
              </w:tabs>
              <w:spacing w:line="312" w:lineRule="auto"/>
              <w:rPr>
                <w:rFonts w:ascii="Arial Narrow" w:hAnsi="Arial Narrow" w:cs="Arial"/>
                <w:b/>
                <w:sz w:val="22"/>
                <w:szCs w:val="22"/>
              </w:rPr>
            </w:pPr>
            <w:r>
              <w:rPr>
                <w:rFonts w:ascii="Arial Narrow" w:hAnsi="Arial Narrow" w:cs="Arial"/>
                <w:b/>
                <w:sz w:val="22"/>
                <w:szCs w:val="22"/>
              </w:rPr>
              <w:t>20</w:t>
            </w:r>
          </w:p>
        </w:tc>
      </w:tr>
      <w:tr w:rsidR="00054316" w:rsidRPr="004F44D4" w:rsidTr="005C775E">
        <w:tc>
          <w:tcPr>
            <w:tcW w:w="360" w:type="dxa"/>
            <w:tcBorders>
              <w:top w:val="nil"/>
              <w:left w:val="single" w:sz="4" w:space="0" w:color="auto"/>
              <w:bottom w:val="nil"/>
              <w:right w:val="nil"/>
            </w:tcBorders>
          </w:tcPr>
          <w:p w:rsidR="00054316" w:rsidRPr="004F44D4" w:rsidRDefault="00054316"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236" w:type="dxa"/>
            <w:tcBorders>
              <w:top w:val="nil"/>
              <w:left w:val="nil"/>
              <w:bottom w:val="nil"/>
              <w:right w:val="nil"/>
            </w:tcBorders>
          </w:tcPr>
          <w:p w:rsidR="00054316" w:rsidRPr="004F44D4" w:rsidRDefault="00054316"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664" w:type="dxa"/>
            <w:tcBorders>
              <w:top w:val="nil"/>
              <w:left w:val="nil"/>
              <w:bottom w:val="nil"/>
              <w:right w:val="single" w:sz="4" w:space="0" w:color="auto"/>
            </w:tcBorders>
          </w:tcPr>
          <w:p w:rsidR="00054316" w:rsidRPr="004F44D4" w:rsidRDefault="00054316" w:rsidP="00054316">
            <w:pPr>
              <w:jc w:val="both"/>
              <w:rPr>
                <w:rFonts w:ascii="Arial Narrow" w:hAnsi="Arial Narrow" w:cs="Arial"/>
                <w:sz w:val="22"/>
                <w:szCs w:val="22"/>
              </w:rPr>
            </w:pPr>
          </w:p>
        </w:tc>
        <w:tc>
          <w:tcPr>
            <w:tcW w:w="6120" w:type="dxa"/>
            <w:tcBorders>
              <w:left w:val="single" w:sz="4" w:space="0" w:color="auto"/>
              <w:bottom w:val="single" w:sz="4" w:space="0" w:color="auto"/>
            </w:tcBorders>
          </w:tcPr>
          <w:p w:rsidR="00054316" w:rsidRPr="004F44D4" w:rsidRDefault="00BC582F" w:rsidP="00DD38DE">
            <w:pPr>
              <w:tabs>
                <w:tab w:val="left" w:pos="900"/>
                <w:tab w:val="left" w:pos="2880"/>
                <w:tab w:val="left" w:pos="5760"/>
                <w:tab w:val="left" w:pos="7920"/>
              </w:tabs>
              <w:spacing w:line="312" w:lineRule="auto"/>
              <w:jc w:val="both"/>
              <w:rPr>
                <w:rFonts w:ascii="Arial Narrow" w:hAnsi="Arial Narrow" w:cs="Arial"/>
                <w:sz w:val="22"/>
                <w:szCs w:val="22"/>
              </w:rPr>
            </w:pPr>
            <w:r>
              <w:rPr>
                <w:rFonts w:ascii="Arial Narrow" w:hAnsi="Arial Narrow" w:cs="Arial"/>
                <w:sz w:val="22"/>
                <w:szCs w:val="22"/>
              </w:rPr>
              <w:t>Total</w:t>
            </w:r>
          </w:p>
        </w:tc>
        <w:tc>
          <w:tcPr>
            <w:tcW w:w="1260" w:type="dxa"/>
            <w:tcBorders>
              <w:bottom w:val="single" w:sz="4" w:space="0" w:color="auto"/>
            </w:tcBorders>
          </w:tcPr>
          <w:p w:rsidR="00054316" w:rsidRPr="003A656A" w:rsidRDefault="00C13D99" w:rsidP="00054316">
            <w:pPr>
              <w:tabs>
                <w:tab w:val="left" w:pos="900"/>
                <w:tab w:val="left" w:pos="2880"/>
                <w:tab w:val="left" w:pos="5760"/>
                <w:tab w:val="left" w:pos="7920"/>
              </w:tabs>
              <w:spacing w:line="312" w:lineRule="auto"/>
              <w:jc w:val="both"/>
              <w:rPr>
                <w:rFonts w:ascii="Arial Narrow" w:hAnsi="Arial Narrow" w:cs="Arial"/>
                <w:b/>
                <w:sz w:val="22"/>
                <w:szCs w:val="22"/>
              </w:rPr>
            </w:pPr>
            <w:r w:rsidRPr="003A656A">
              <w:rPr>
                <w:rFonts w:ascii="Arial Narrow" w:hAnsi="Arial Narrow" w:cs="Arial"/>
                <w:b/>
                <w:sz w:val="22"/>
                <w:szCs w:val="22"/>
              </w:rPr>
              <w:t>100</w:t>
            </w:r>
          </w:p>
        </w:tc>
      </w:tr>
      <w:tr w:rsidR="00313CBB" w:rsidRPr="004F44D4" w:rsidTr="005C775E">
        <w:tc>
          <w:tcPr>
            <w:tcW w:w="360" w:type="dxa"/>
            <w:tcBorders>
              <w:top w:val="nil"/>
              <w:left w:val="single" w:sz="4" w:space="0" w:color="auto"/>
              <w:bottom w:val="nil"/>
              <w:right w:val="nil"/>
            </w:tcBorders>
          </w:tcPr>
          <w:p w:rsidR="00313CBB" w:rsidRPr="004F44D4" w:rsidRDefault="00313CBB"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236" w:type="dxa"/>
            <w:tcBorders>
              <w:top w:val="nil"/>
              <w:left w:val="nil"/>
              <w:bottom w:val="nil"/>
              <w:right w:val="nil"/>
            </w:tcBorders>
          </w:tcPr>
          <w:p w:rsidR="00313CBB" w:rsidRPr="004F44D4" w:rsidRDefault="00313CBB"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664" w:type="dxa"/>
            <w:tcBorders>
              <w:top w:val="nil"/>
              <w:left w:val="nil"/>
              <w:bottom w:val="nil"/>
              <w:right w:val="single" w:sz="4" w:space="0" w:color="auto"/>
            </w:tcBorders>
          </w:tcPr>
          <w:p w:rsidR="00313CBB" w:rsidRPr="004F44D4" w:rsidRDefault="00313CBB" w:rsidP="00054316">
            <w:pPr>
              <w:jc w:val="both"/>
              <w:rPr>
                <w:rFonts w:ascii="Arial Narrow" w:hAnsi="Arial Narrow" w:cs="Arial"/>
                <w:sz w:val="22"/>
                <w:szCs w:val="22"/>
              </w:rPr>
            </w:pPr>
          </w:p>
        </w:tc>
        <w:tc>
          <w:tcPr>
            <w:tcW w:w="6120" w:type="dxa"/>
            <w:tcBorders>
              <w:left w:val="single" w:sz="4" w:space="0" w:color="auto"/>
              <w:bottom w:val="single" w:sz="4" w:space="0" w:color="auto"/>
            </w:tcBorders>
          </w:tcPr>
          <w:p w:rsidR="00D02082" w:rsidRPr="004F44D4" w:rsidRDefault="008A3CE7" w:rsidP="00B736D2">
            <w:pPr>
              <w:jc w:val="both"/>
              <w:rPr>
                <w:rFonts w:ascii="Arial Narrow" w:hAnsi="Arial Narrow" w:cs="Arial"/>
                <w:sz w:val="22"/>
                <w:szCs w:val="22"/>
              </w:rPr>
            </w:pPr>
            <w:r w:rsidRPr="00902F9B">
              <w:rPr>
                <w:rFonts w:ascii="Arial Narrow" w:hAnsi="Arial Narrow"/>
                <w:sz w:val="22"/>
                <w:szCs w:val="22"/>
              </w:rPr>
              <w:t xml:space="preserve">For this bid, a two-stage bidding procedure will be used, under which first un-priced technical proposals on the basis of a conceptual design or performance specifications are invited. The price proposal will only be considered after the technical proposal has been confirmed as being competent and compliant. </w:t>
            </w:r>
          </w:p>
        </w:tc>
        <w:tc>
          <w:tcPr>
            <w:tcW w:w="1260" w:type="dxa"/>
            <w:tcBorders>
              <w:bottom w:val="single" w:sz="4" w:space="0" w:color="auto"/>
            </w:tcBorders>
          </w:tcPr>
          <w:p w:rsidR="00313CBB" w:rsidRPr="00313CBB" w:rsidRDefault="00313CBB" w:rsidP="00054316">
            <w:pPr>
              <w:tabs>
                <w:tab w:val="left" w:pos="900"/>
                <w:tab w:val="left" w:pos="2880"/>
                <w:tab w:val="left" w:pos="5760"/>
                <w:tab w:val="left" w:pos="7920"/>
              </w:tabs>
              <w:spacing w:line="312" w:lineRule="auto"/>
              <w:jc w:val="both"/>
              <w:rPr>
                <w:rFonts w:ascii="Arial Narrow" w:hAnsi="Arial Narrow" w:cs="Arial"/>
                <w:b/>
                <w:sz w:val="22"/>
                <w:szCs w:val="22"/>
              </w:rPr>
            </w:pPr>
          </w:p>
        </w:tc>
      </w:tr>
      <w:tr w:rsidR="00B736D2" w:rsidRPr="004F44D4" w:rsidTr="00604E27">
        <w:tc>
          <w:tcPr>
            <w:tcW w:w="360" w:type="dxa"/>
            <w:tcBorders>
              <w:top w:val="nil"/>
              <w:left w:val="single" w:sz="4" w:space="0" w:color="auto"/>
              <w:bottom w:val="nil"/>
              <w:right w:val="nil"/>
            </w:tcBorders>
          </w:tcPr>
          <w:p w:rsidR="00B736D2" w:rsidRPr="004F44D4" w:rsidRDefault="00B736D2"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236" w:type="dxa"/>
            <w:tcBorders>
              <w:top w:val="nil"/>
              <w:left w:val="nil"/>
              <w:bottom w:val="nil"/>
              <w:right w:val="nil"/>
            </w:tcBorders>
          </w:tcPr>
          <w:p w:rsidR="00B736D2" w:rsidRPr="004F44D4" w:rsidRDefault="00B736D2"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664" w:type="dxa"/>
            <w:tcBorders>
              <w:top w:val="nil"/>
              <w:left w:val="nil"/>
              <w:bottom w:val="nil"/>
              <w:right w:val="single" w:sz="4" w:space="0" w:color="auto"/>
            </w:tcBorders>
          </w:tcPr>
          <w:p w:rsidR="00B736D2" w:rsidRPr="004F44D4" w:rsidRDefault="00B736D2" w:rsidP="00054316">
            <w:pPr>
              <w:jc w:val="both"/>
              <w:rPr>
                <w:rFonts w:ascii="Arial Narrow" w:hAnsi="Arial Narrow" w:cs="Arial"/>
                <w:sz w:val="22"/>
                <w:szCs w:val="22"/>
              </w:rPr>
            </w:pPr>
          </w:p>
        </w:tc>
        <w:tc>
          <w:tcPr>
            <w:tcW w:w="7380" w:type="dxa"/>
            <w:gridSpan w:val="2"/>
            <w:tcBorders>
              <w:left w:val="single" w:sz="4" w:space="0" w:color="auto"/>
              <w:bottom w:val="single" w:sz="4" w:space="0" w:color="auto"/>
            </w:tcBorders>
          </w:tcPr>
          <w:p w:rsidR="00B736D2" w:rsidRPr="004236FB" w:rsidRDefault="00B5481F" w:rsidP="00054316">
            <w:pPr>
              <w:tabs>
                <w:tab w:val="left" w:pos="900"/>
                <w:tab w:val="left" w:pos="2880"/>
                <w:tab w:val="left" w:pos="5760"/>
                <w:tab w:val="left" w:pos="7920"/>
              </w:tabs>
              <w:spacing w:line="312" w:lineRule="auto"/>
              <w:jc w:val="both"/>
              <w:rPr>
                <w:rFonts w:ascii="Arial Narrow" w:hAnsi="Arial Narrow" w:cs="Arial"/>
                <w:b/>
                <w:sz w:val="22"/>
                <w:szCs w:val="22"/>
              </w:rPr>
            </w:pPr>
            <w:r>
              <w:rPr>
                <w:rFonts w:ascii="Arial Narrow" w:hAnsi="Arial Narrow" w:cs="Arial"/>
                <w:b/>
                <w:sz w:val="22"/>
                <w:szCs w:val="22"/>
              </w:rPr>
              <w:t xml:space="preserve">NB: </w:t>
            </w:r>
            <w:r w:rsidR="00B736D2" w:rsidRPr="004236FB">
              <w:rPr>
                <w:rFonts w:ascii="Arial Narrow" w:hAnsi="Arial Narrow" w:cs="Arial"/>
                <w:b/>
                <w:sz w:val="22"/>
                <w:szCs w:val="22"/>
              </w:rPr>
              <w:t>Minimum qualifications of 70% on functionality</w:t>
            </w:r>
            <w:r>
              <w:rPr>
                <w:rFonts w:ascii="Arial Narrow" w:hAnsi="Arial Narrow" w:cs="Arial"/>
                <w:b/>
                <w:sz w:val="22"/>
                <w:szCs w:val="22"/>
              </w:rPr>
              <w:t xml:space="preserve"> </w:t>
            </w:r>
          </w:p>
        </w:tc>
      </w:tr>
      <w:tr w:rsidR="00E5172E" w:rsidRPr="004F44D4" w:rsidTr="005C775E">
        <w:tc>
          <w:tcPr>
            <w:tcW w:w="360" w:type="dxa"/>
            <w:tcBorders>
              <w:top w:val="nil"/>
              <w:left w:val="single" w:sz="4" w:space="0" w:color="auto"/>
              <w:bottom w:val="nil"/>
              <w:right w:val="nil"/>
            </w:tcBorders>
          </w:tcPr>
          <w:p w:rsidR="00E5172E" w:rsidRPr="004F44D4" w:rsidRDefault="00E5172E" w:rsidP="003A656A">
            <w:pPr>
              <w:pStyle w:val="Heading2"/>
              <w:rPr>
                <w:rFonts w:ascii="Arial Narrow" w:hAnsi="Arial Narrow" w:cs="Arial"/>
                <w:sz w:val="22"/>
                <w:szCs w:val="22"/>
              </w:rPr>
            </w:pPr>
          </w:p>
        </w:tc>
        <w:tc>
          <w:tcPr>
            <w:tcW w:w="236" w:type="dxa"/>
            <w:tcBorders>
              <w:top w:val="nil"/>
              <w:left w:val="nil"/>
              <w:bottom w:val="nil"/>
              <w:right w:val="nil"/>
            </w:tcBorders>
          </w:tcPr>
          <w:p w:rsidR="00E5172E" w:rsidRPr="00E5172E" w:rsidRDefault="00E5172E" w:rsidP="003A656A">
            <w:pPr>
              <w:pStyle w:val="Heading2"/>
            </w:pPr>
            <w:bookmarkStart w:id="30" w:name="_Toc477530331"/>
            <w:r w:rsidRPr="00E5172E">
              <w:t>C</w:t>
            </w:r>
            <w:bookmarkEnd w:id="30"/>
          </w:p>
        </w:tc>
        <w:tc>
          <w:tcPr>
            <w:tcW w:w="664" w:type="dxa"/>
            <w:tcBorders>
              <w:top w:val="nil"/>
              <w:left w:val="nil"/>
              <w:bottom w:val="nil"/>
              <w:right w:val="single" w:sz="4" w:space="0" w:color="auto"/>
            </w:tcBorders>
          </w:tcPr>
          <w:p w:rsidR="00E5172E" w:rsidRPr="004F44D4" w:rsidRDefault="00E5172E" w:rsidP="003A656A">
            <w:pPr>
              <w:pStyle w:val="Heading2"/>
              <w:rPr>
                <w:rFonts w:ascii="Arial Narrow" w:hAnsi="Arial Narrow" w:cs="Arial"/>
                <w:sz w:val="22"/>
                <w:szCs w:val="22"/>
              </w:rPr>
            </w:pPr>
          </w:p>
        </w:tc>
        <w:tc>
          <w:tcPr>
            <w:tcW w:w="6120" w:type="dxa"/>
            <w:tcBorders>
              <w:left w:val="single" w:sz="4" w:space="0" w:color="auto"/>
              <w:bottom w:val="single" w:sz="4" w:space="0" w:color="auto"/>
            </w:tcBorders>
          </w:tcPr>
          <w:p w:rsidR="00E5172E" w:rsidRPr="00E5172E" w:rsidRDefault="00E5172E" w:rsidP="003A656A">
            <w:pPr>
              <w:pStyle w:val="Heading2"/>
              <w:rPr>
                <w:rFonts w:ascii="Arial Narrow" w:hAnsi="Arial Narrow" w:cs="Arial"/>
                <w:sz w:val="22"/>
                <w:szCs w:val="22"/>
              </w:rPr>
            </w:pPr>
            <w:bookmarkStart w:id="31" w:name="_Toc477529816"/>
            <w:bookmarkStart w:id="32" w:name="_Toc477530332"/>
            <w:r w:rsidRPr="00E5172E">
              <w:rPr>
                <w:rFonts w:ascii="Arial Narrow" w:hAnsi="Arial Narrow" w:cs="Arial"/>
                <w:b w:val="0"/>
                <w:sz w:val="22"/>
                <w:szCs w:val="22"/>
              </w:rPr>
              <w:t>BBBEE</w:t>
            </w:r>
            <w:bookmarkEnd w:id="31"/>
            <w:bookmarkEnd w:id="32"/>
          </w:p>
        </w:tc>
        <w:tc>
          <w:tcPr>
            <w:tcW w:w="1260" w:type="dxa"/>
            <w:tcBorders>
              <w:bottom w:val="single" w:sz="4" w:space="0" w:color="auto"/>
            </w:tcBorders>
          </w:tcPr>
          <w:p w:rsidR="00E5172E" w:rsidRPr="00902F9B" w:rsidRDefault="003A2173" w:rsidP="003A656A">
            <w:pPr>
              <w:pStyle w:val="Heading2"/>
              <w:rPr>
                <w:rFonts w:ascii="Arial Narrow" w:hAnsi="Arial Narrow" w:cs="Arial"/>
                <w:sz w:val="22"/>
                <w:szCs w:val="22"/>
              </w:rPr>
            </w:pPr>
            <w:bookmarkStart w:id="33" w:name="_Toc477529817"/>
            <w:bookmarkStart w:id="34" w:name="_Toc477530333"/>
            <w:r w:rsidRPr="00902F9B">
              <w:rPr>
                <w:rFonts w:ascii="Arial Narrow" w:hAnsi="Arial Narrow" w:cs="Arial"/>
                <w:b w:val="0"/>
                <w:sz w:val="22"/>
                <w:szCs w:val="22"/>
              </w:rPr>
              <w:t>30</w:t>
            </w:r>
            <w:bookmarkEnd w:id="33"/>
            <w:bookmarkEnd w:id="34"/>
          </w:p>
        </w:tc>
      </w:tr>
      <w:tr w:rsidR="00E5172E" w:rsidRPr="004F44D4" w:rsidTr="005C775E">
        <w:tc>
          <w:tcPr>
            <w:tcW w:w="360" w:type="dxa"/>
            <w:tcBorders>
              <w:top w:val="nil"/>
              <w:left w:val="single" w:sz="4" w:space="0" w:color="auto"/>
              <w:bottom w:val="nil"/>
              <w:right w:val="nil"/>
            </w:tcBorders>
          </w:tcPr>
          <w:p w:rsidR="00E5172E" w:rsidRPr="004F44D4" w:rsidRDefault="00E5172E" w:rsidP="003A656A">
            <w:pPr>
              <w:pStyle w:val="Heading2"/>
              <w:rPr>
                <w:rFonts w:ascii="Arial Narrow" w:hAnsi="Arial Narrow" w:cs="Arial"/>
                <w:sz w:val="22"/>
                <w:szCs w:val="22"/>
              </w:rPr>
            </w:pPr>
          </w:p>
        </w:tc>
        <w:tc>
          <w:tcPr>
            <w:tcW w:w="236" w:type="dxa"/>
            <w:tcBorders>
              <w:top w:val="nil"/>
              <w:left w:val="nil"/>
              <w:bottom w:val="nil"/>
              <w:right w:val="nil"/>
            </w:tcBorders>
          </w:tcPr>
          <w:p w:rsidR="00E5172E" w:rsidRPr="00E5172E" w:rsidRDefault="00E5172E" w:rsidP="003A656A">
            <w:pPr>
              <w:pStyle w:val="Heading2"/>
              <w:rPr>
                <w:rFonts w:ascii="Arial Narrow" w:hAnsi="Arial Narrow" w:cs="Arial"/>
                <w:sz w:val="22"/>
                <w:szCs w:val="22"/>
              </w:rPr>
            </w:pPr>
            <w:bookmarkStart w:id="35" w:name="_Toc477529818"/>
            <w:bookmarkStart w:id="36" w:name="_Toc477530334"/>
            <w:r w:rsidRPr="00E5172E">
              <w:rPr>
                <w:rFonts w:ascii="Arial Narrow" w:hAnsi="Arial Narrow" w:cs="Arial"/>
                <w:b w:val="0"/>
                <w:sz w:val="22"/>
                <w:szCs w:val="22"/>
              </w:rPr>
              <w:t>D</w:t>
            </w:r>
            <w:bookmarkEnd w:id="35"/>
            <w:bookmarkEnd w:id="36"/>
          </w:p>
        </w:tc>
        <w:tc>
          <w:tcPr>
            <w:tcW w:w="664" w:type="dxa"/>
            <w:tcBorders>
              <w:top w:val="nil"/>
              <w:left w:val="nil"/>
              <w:bottom w:val="nil"/>
              <w:right w:val="single" w:sz="4" w:space="0" w:color="auto"/>
            </w:tcBorders>
          </w:tcPr>
          <w:p w:rsidR="00E5172E" w:rsidRPr="004F44D4" w:rsidRDefault="00E5172E" w:rsidP="003A656A">
            <w:pPr>
              <w:pStyle w:val="Heading2"/>
              <w:rPr>
                <w:rFonts w:ascii="Arial Narrow" w:hAnsi="Arial Narrow" w:cs="Arial"/>
                <w:sz w:val="22"/>
                <w:szCs w:val="22"/>
              </w:rPr>
            </w:pPr>
          </w:p>
        </w:tc>
        <w:tc>
          <w:tcPr>
            <w:tcW w:w="6120" w:type="dxa"/>
            <w:tcBorders>
              <w:left w:val="single" w:sz="4" w:space="0" w:color="auto"/>
              <w:bottom w:val="single" w:sz="4" w:space="0" w:color="auto"/>
            </w:tcBorders>
          </w:tcPr>
          <w:p w:rsidR="00E5172E" w:rsidRPr="00E5172E" w:rsidRDefault="00E5172E" w:rsidP="003A656A">
            <w:pPr>
              <w:pStyle w:val="Heading2"/>
              <w:rPr>
                <w:rFonts w:ascii="Arial Narrow" w:hAnsi="Arial Narrow" w:cs="Arial"/>
                <w:sz w:val="22"/>
                <w:szCs w:val="22"/>
              </w:rPr>
            </w:pPr>
            <w:bookmarkStart w:id="37" w:name="_Toc477529819"/>
            <w:bookmarkStart w:id="38" w:name="_Toc477530335"/>
            <w:r>
              <w:rPr>
                <w:rFonts w:ascii="Arial Narrow" w:hAnsi="Arial Narrow" w:cs="Arial"/>
                <w:b w:val="0"/>
                <w:sz w:val="22"/>
                <w:szCs w:val="22"/>
              </w:rPr>
              <w:t>Price</w:t>
            </w:r>
            <w:bookmarkEnd w:id="37"/>
            <w:bookmarkEnd w:id="38"/>
            <w:r>
              <w:rPr>
                <w:rFonts w:ascii="Arial Narrow" w:hAnsi="Arial Narrow" w:cs="Arial"/>
                <w:b w:val="0"/>
                <w:sz w:val="22"/>
                <w:szCs w:val="22"/>
              </w:rPr>
              <w:t xml:space="preserve"> </w:t>
            </w:r>
          </w:p>
        </w:tc>
        <w:tc>
          <w:tcPr>
            <w:tcW w:w="1260" w:type="dxa"/>
            <w:tcBorders>
              <w:bottom w:val="single" w:sz="4" w:space="0" w:color="auto"/>
            </w:tcBorders>
          </w:tcPr>
          <w:p w:rsidR="00E5172E" w:rsidRPr="00902F9B" w:rsidRDefault="003A2173" w:rsidP="003A656A">
            <w:pPr>
              <w:pStyle w:val="Heading2"/>
              <w:rPr>
                <w:rFonts w:ascii="Arial Narrow" w:hAnsi="Arial Narrow" w:cs="Arial"/>
                <w:sz w:val="22"/>
                <w:szCs w:val="22"/>
              </w:rPr>
            </w:pPr>
            <w:bookmarkStart w:id="39" w:name="_Toc477529820"/>
            <w:bookmarkStart w:id="40" w:name="_Toc477530336"/>
            <w:r w:rsidRPr="00902F9B">
              <w:rPr>
                <w:rFonts w:ascii="Arial Narrow" w:hAnsi="Arial Narrow" w:cs="Arial"/>
                <w:b w:val="0"/>
                <w:sz w:val="22"/>
                <w:szCs w:val="22"/>
              </w:rPr>
              <w:t>70</w:t>
            </w:r>
            <w:bookmarkEnd w:id="39"/>
            <w:bookmarkEnd w:id="40"/>
          </w:p>
        </w:tc>
      </w:tr>
      <w:tr w:rsidR="00054316" w:rsidRPr="004F44D4" w:rsidTr="005C775E">
        <w:trPr>
          <w:trHeight w:val="512"/>
        </w:trPr>
        <w:tc>
          <w:tcPr>
            <w:tcW w:w="360" w:type="dxa"/>
            <w:tcBorders>
              <w:top w:val="nil"/>
              <w:left w:val="single" w:sz="4" w:space="0" w:color="auto"/>
              <w:bottom w:val="single" w:sz="4" w:space="0" w:color="auto"/>
              <w:right w:val="nil"/>
            </w:tcBorders>
          </w:tcPr>
          <w:p w:rsidR="00054316" w:rsidRPr="004F44D4" w:rsidRDefault="00054316"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236" w:type="dxa"/>
            <w:tcBorders>
              <w:top w:val="nil"/>
              <w:left w:val="nil"/>
              <w:bottom w:val="single" w:sz="4" w:space="0" w:color="auto"/>
              <w:right w:val="nil"/>
            </w:tcBorders>
          </w:tcPr>
          <w:p w:rsidR="00054316" w:rsidRPr="004F44D4" w:rsidRDefault="00054316" w:rsidP="00054316">
            <w:pPr>
              <w:tabs>
                <w:tab w:val="left" w:pos="900"/>
                <w:tab w:val="left" w:pos="2880"/>
                <w:tab w:val="left" w:pos="5760"/>
                <w:tab w:val="left" w:pos="7920"/>
              </w:tabs>
              <w:spacing w:line="312" w:lineRule="auto"/>
              <w:jc w:val="both"/>
              <w:rPr>
                <w:rFonts w:ascii="Arial Narrow" w:hAnsi="Arial Narrow" w:cs="Arial"/>
                <w:sz w:val="22"/>
                <w:szCs w:val="22"/>
              </w:rPr>
            </w:pPr>
          </w:p>
        </w:tc>
        <w:tc>
          <w:tcPr>
            <w:tcW w:w="664" w:type="dxa"/>
            <w:tcBorders>
              <w:top w:val="nil"/>
              <w:left w:val="nil"/>
              <w:bottom w:val="single" w:sz="4" w:space="0" w:color="auto"/>
              <w:right w:val="single" w:sz="4" w:space="0" w:color="auto"/>
            </w:tcBorders>
          </w:tcPr>
          <w:p w:rsidR="00054316" w:rsidRPr="004F44D4" w:rsidRDefault="00054316" w:rsidP="00054316">
            <w:pPr>
              <w:jc w:val="both"/>
              <w:rPr>
                <w:rFonts w:ascii="Arial Narrow" w:hAnsi="Arial Narrow" w:cs="Arial"/>
                <w:sz w:val="22"/>
                <w:szCs w:val="22"/>
              </w:rPr>
            </w:pPr>
          </w:p>
        </w:tc>
        <w:tc>
          <w:tcPr>
            <w:tcW w:w="6120" w:type="dxa"/>
            <w:tcBorders>
              <w:left w:val="single" w:sz="4" w:space="0" w:color="auto"/>
            </w:tcBorders>
            <w:shd w:val="clear" w:color="auto" w:fill="E6E6E6"/>
          </w:tcPr>
          <w:p w:rsidR="00054316" w:rsidRPr="004F44D4" w:rsidRDefault="00A757C5" w:rsidP="00054316">
            <w:pPr>
              <w:tabs>
                <w:tab w:val="left" w:pos="900"/>
                <w:tab w:val="left" w:pos="2880"/>
                <w:tab w:val="left" w:pos="5760"/>
                <w:tab w:val="left" w:pos="7920"/>
              </w:tabs>
              <w:spacing w:line="312" w:lineRule="auto"/>
              <w:jc w:val="both"/>
              <w:rPr>
                <w:rFonts w:ascii="Arial Narrow" w:hAnsi="Arial Narrow" w:cs="Arial"/>
                <w:b/>
                <w:bCs/>
                <w:sz w:val="22"/>
                <w:szCs w:val="22"/>
              </w:rPr>
            </w:pPr>
            <w:r w:rsidRPr="004F44D4">
              <w:rPr>
                <w:rFonts w:ascii="Arial Narrow" w:hAnsi="Arial Narrow" w:cs="Arial"/>
                <w:b/>
                <w:bCs/>
                <w:sz w:val="22"/>
                <w:szCs w:val="22"/>
              </w:rPr>
              <w:t>T</w:t>
            </w:r>
            <w:r w:rsidR="00054316" w:rsidRPr="004F44D4">
              <w:rPr>
                <w:rFonts w:ascii="Arial Narrow" w:hAnsi="Arial Narrow" w:cs="Arial"/>
                <w:b/>
                <w:bCs/>
                <w:sz w:val="22"/>
                <w:szCs w:val="22"/>
              </w:rPr>
              <w:t>otal</w:t>
            </w:r>
          </w:p>
        </w:tc>
        <w:tc>
          <w:tcPr>
            <w:tcW w:w="1260" w:type="dxa"/>
            <w:shd w:val="clear" w:color="auto" w:fill="E6E6E6"/>
          </w:tcPr>
          <w:p w:rsidR="00054316" w:rsidRPr="004F44D4" w:rsidRDefault="00A2342E" w:rsidP="00DD38DE">
            <w:pPr>
              <w:tabs>
                <w:tab w:val="left" w:pos="900"/>
                <w:tab w:val="left" w:pos="2880"/>
                <w:tab w:val="left" w:pos="5760"/>
                <w:tab w:val="left" w:pos="7920"/>
              </w:tabs>
              <w:spacing w:line="312" w:lineRule="auto"/>
              <w:jc w:val="both"/>
              <w:rPr>
                <w:rFonts w:ascii="Arial Narrow" w:hAnsi="Arial Narrow" w:cs="Arial"/>
                <w:b/>
                <w:bCs/>
                <w:sz w:val="22"/>
                <w:szCs w:val="22"/>
              </w:rPr>
            </w:pPr>
            <w:r w:rsidRPr="004F44D4">
              <w:rPr>
                <w:rFonts w:ascii="Arial Narrow" w:hAnsi="Arial Narrow" w:cs="Arial"/>
                <w:b/>
                <w:bCs/>
                <w:sz w:val="22"/>
                <w:szCs w:val="22"/>
              </w:rPr>
              <w:t>100</w:t>
            </w:r>
          </w:p>
        </w:tc>
      </w:tr>
    </w:tbl>
    <w:p w:rsidR="00054316" w:rsidRPr="004F44D4" w:rsidRDefault="00054316" w:rsidP="00054316">
      <w:pPr>
        <w:jc w:val="both"/>
        <w:rPr>
          <w:rFonts w:ascii="Arial Narrow" w:hAnsi="Arial Narrow" w:cs="Arial"/>
          <w:sz w:val="22"/>
          <w:szCs w:val="22"/>
        </w:rPr>
      </w:pPr>
    </w:p>
    <w:p w:rsidR="00B3154F" w:rsidRPr="004F44D4" w:rsidRDefault="00B3154F" w:rsidP="00FC7099">
      <w:pPr>
        <w:jc w:val="both"/>
        <w:rPr>
          <w:rFonts w:ascii="Arial Narrow" w:hAnsi="Arial Narrow" w:cs="Arial"/>
          <w:sz w:val="22"/>
          <w:szCs w:val="22"/>
        </w:rPr>
      </w:pPr>
    </w:p>
    <w:p w:rsidR="00A36D78" w:rsidRPr="004F44D4" w:rsidRDefault="00A36D78" w:rsidP="00FC7099">
      <w:pPr>
        <w:jc w:val="both"/>
        <w:rPr>
          <w:rFonts w:ascii="Arial Narrow" w:hAnsi="Arial Narrow" w:cs="Arial"/>
          <w:sz w:val="22"/>
          <w:szCs w:val="22"/>
        </w:rPr>
      </w:pPr>
    </w:p>
    <w:p w:rsidR="00FC7099" w:rsidRPr="004F44D4" w:rsidRDefault="00FC7099" w:rsidP="00FC7099">
      <w:pPr>
        <w:jc w:val="both"/>
        <w:rPr>
          <w:rFonts w:ascii="Arial Narrow" w:hAnsi="Arial Narrow" w:cs="Arial"/>
          <w:sz w:val="22"/>
          <w:szCs w:val="22"/>
        </w:rPr>
      </w:pPr>
    </w:p>
    <w:p w:rsidR="00CE6970" w:rsidRPr="004F44D4" w:rsidRDefault="00CE6970">
      <w:pPr>
        <w:spacing w:after="200" w:line="276" w:lineRule="auto"/>
        <w:rPr>
          <w:rFonts w:ascii="Arial Narrow" w:hAnsi="Arial Narrow" w:cs="Arial"/>
          <w:sz w:val="22"/>
          <w:szCs w:val="22"/>
        </w:rPr>
      </w:pPr>
      <w:r w:rsidRPr="004F44D4">
        <w:rPr>
          <w:rFonts w:ascii="Arial Narrow" w:hAnsi="Arial Narrow" w:cs="Arial"/>
          <w:sz w:val="22"/>
          <w:szCs w:val="22"/>
        </w:rPr>
        <w:br w:type="page"/>
      </w:r>
    </w:p>
    <w:p w:rsidR="000A590A" w:rsidRPr="004F44D4" w:rsidRDefault="000A590A" w:rsidP="00F8755F">
      <w:pPr>
        <w:pStyle w:val="Heading1"/>
        <w:numPr>
          <w:ilvl w:val="0"/>
          <w:numId w:val="3"/>
        </w:numPr>
        <w:ind w:left="0" w:firstLine="0"/>
        <w:rPr>
          <w:rFonts w:ascii="Arial Narrow" w:hAnsi="Arial Narrow" w:cs="Arial"/>
          <w:sz w:val="22"/>
          <w:szCs w:val="22"/>
        </w:rPr>
      </w:pPr>
      <w:bookmarkStart w:id="41" w:name="_Toc477530337"/>
      <w:r w:rsidRPr="004F44D4">
        <w:rPr>
          <w:rFonts w:ascii="Arial Narrow" w:hAnsi="Arial Narrow" w:cs="Arial"/>
          <w:sz w:val="22"/>
          <w:szCs w:val="22"/>
        </w:rPr>
        <w:lastRenderedPageBreak/>
        <w:t>GUIDE TO RESPONSES</w:t>
      </w:r>
      <w:bookmarkEnd w:id="41"/>
    </w:p>
    <w:p w:rsidR="000A590A" w:rsidRDefault="000A590A">
      <w:pPr>
        <w:spacing w:after="200" w:line="276" w:lineRule="auto"/>
        <w:rPr>
          <w:rFonts w:ascii="Arial Narrow" w:hAnsi="Arial Narrow" w:cs="Arial"/>
          <w:sz w:val="22"/>
          <w:szCs w:val="22"/>
        </w:rPr>
      </w:pPr>
    </w:p>
    <w:p w:rsidR="00472ABD" w:rsidRPr="004F44D4" w:rsidRDefault="00472ABD">
      <w:pPr>
        <w:spacing w:after="200" w:line="276" w:lineRule="auto"/>
        <w:rPr>
          <w:rFonts w:ascii="Arial Narrow" w:hAnsi="Arial Narrow" w:cs="Arial"/>
          <w:sz w:val="22"/>
          <w:szCs w:val="22"/>
        </w:rPr>
      </w:pPr>
      <w:r w:rsidRPr="004F44D4">
        <w:rPr>
          <w:rFonts w:ascii="Arial Narrow" w:hAnsi="Arial Narrow" w:cs="Arial"/>
          <w:b/>
          <w:sz w:val="22"/>
          <w:szCs w:val="22"/>
        </w:rPr>
        <w:t>Phase I</w:t>
      </w:r>
    </w:p>
    <w:p w:rsidR="00472ABD" w:rsidRDefault="00911CFB">
      <w:pPr>
        <w:spacing w:after="200" w:line="276" w:lineRule="auto"/>
        <w:rPr>
          <w:rFonts w:ascii="Arial Narrow" w:hAnsi="Arial Narrow" w:cs="Arial"/>
          <w:sz w:val="22"/>
          <w:szCs w:val="22"/>
        </w:rPr>
      </w:pPr>
      <w:r w:rsidRPr="004F44D4">
        <w:rPr>
          <w:rFonts w:ascii="Arial Narrow" w:hAnsi="Arial Narrow" w:cs="Arial"/>
          <w:sz w:val="22"/>
          <w:szCs w:val="22"/>
        </w:rPr>
        <w:t>Fully c</w:t>
      </w:r>
      <w:r w:rsidR="00B5481F">
        <w:rPr>
          <w:rFonts w:ascii="Arial Narrow" w:hAnsi="Arial Narrow" w:cs="Arial"/>
          <w:sz w:val="22"/>
          <w:szCs w:val="22"/>
        </w:rPr>
        <w:t xml:space="preserve">ompleted Tender Documents (SBD1; </w:t>
      </w:r>
      <w:r w:rsidRPr="004F44D4">
        <w:rPr>
          <w:rFonts w:ascii="Arial Narrow" w:hAnsi="Arial Narrow" w:cs="Arial"/>
          <w:sz w:val="22"/>
          <w:szCs w:val="22"/>
        </w:rPr>
        <w:t>3</w:t>
      </w:r>
      <w:r w:rsidR="00B5481F">
        <w:rPr>
          <w:rFonts w:ascii="Arial Narrow" w:hAnsi="Arial Narrow" w:cs="Arial"/>
          <w:sz w:val="22"/>
          <w:szCs w:val="22"/>
        </w:rPr>
        <w:t>.</w:t>
      </w:r>
      <w:r w:rsidRPr="004F44D4">
        <w:rPr>
          <w:rFonts w:ascii="Arial Narrow" w:hAnsi="Arial Narrow" w:cs="Arial"/>
          <w:sz w:val="22"/>
          <w:szCs w:val="22"/>
        </w:rPr>
        <w:t>1</w:t>
      </w:r>
      <w:r w:rsidR="00B5481F">
        <w:rPr>
          <w:rFonts w:ascii="Arial Narrow" w:hAnsi="Arial Narrow" w:cs="Arial"/>
          <w:sz w:val="22"/>
          <w:szCs w:val="22"/>
        </w:rPr>
        <w:t xml:space="preserve">; 4; 6; 8; </w:t>
      </w:r>
      <w:r w:rsidRPr="004F44D4">
        <w:rPr>
          <w:rFonts w:ascii="Arial Narrow" w:hAnsi="Arial Narrow" w:cs="Arial"/>
          <w:sz w:val="22"/>
          <w:szCs w:val="22"/>
        </w:rPr>
        <w:t xml:space="preserve">9) must be submitted with the following technical responses, along with the </w:t>
      </w:r>
      <w:r w:rsidRPr="004F44D4">
        <w:rPr>
          <w:rFonts w:ascii="Arial Narrow" w:hAnsi="Arial Narrow" w:cs="Arial"/>
          <w:b/>
          <w:sz w:val="22"/>
          <w:szCs w:val="22"/>
        </w:rPr>
        <w:t>original and valid tax clearance certificate</w:t>
      </w:r>
      <w:r w:rsidR="00DD38DE" w:rsidRPr="004F44D4">
        <w:rPr>
          <w:rFonts w:ascii="Arial Narrow" w:hAnsi="Arial Narrow" w:cs="Arial"/>
          <w:b/>
          <w:sz w:val="22"/>
          <w:szCs w:val="22"/>
        </w:rPr>
        <w:t>.</w:t>
      </w:r>
      <w:r w:rsidRPr="004F44D4">
        <w:rPr>
          <w:rFonts w:ascii="Arial Narrow" w:hAnsi="Arial Narrow" w:cs="Arial"/>
          <w:sz w:val="22"/>
          <w:szCs w:val="22"/>
        </w:rPr>
        <w:t xml:space="preserve"> </w:t>
      </w:r>
      <w:r w:rsidR="00472ABD">
        <w:rPr>
          <w:rFonts w:ascii="Arial Narrow" w:hAnsi="Arial Narrow" w:cs="Arial"/>
          <w:sz w:val="22"/>
          <w:szCs w:val="22"/>
        </w:rPr>
        <w:t>Compliance to these above requirements will be evaluated in the first phase, all companies who do not submit the above documents will be disqualified.</w:t>
      </w:r>
    </w:p>
    <w:p w:rsidR="00472ABD" w:rsidRDefault="00472ABD">
      <w:pPr>
        <w:spacing w:after="200" w:line="276" w:lineRule="auto"/>
        <w:rPr>
          <w:rFonts w:ascii="Arial Narrow" w:hAnsi="Arial Narrow" w:cs="Arial"/>
          <w:sz w:val="22"/>
          <w:szCs w:val="22"/>
        </w:rPr>
      </w:pPr>
    </w:p>
    <w:p w:rsidR="00472ABD" w:rsidRPr="004F44D4" w:rsidRDefault="00472ABD" w:rsidP="00472ABD">
      <w:pPr>
        <w:spacing w:after="200" w:line="276" w:lineRule="auto"/>
        <w:rPr>
          <w:rFonts w:ascii="Arial Narrow" w:hAnsi="Arial Narrow" w:cs="Arial"/>
          <w:b/>
          <w:sz w:val="22"/>
          <w:szCs w:val="22"/>
        </w:rPr>
      </w:pPr>
      <w:r w:rsidRPr="004F44D4">
        <w:rPr>
          <w:rFonts w:ascii="Arial Narrow" w:hAnsi="Arial Narrow" w:cs="Arial"/>
          <w:b/>
          <w:sz w:val="22"/>
          <w:szCs w:val="22"/>
        </w:rPr>
        <w:t>Phase II</w:t>
      </w:r>
    </w:p>
    <w:p w:rsidR="00911CFB" w:rsidRPr="004F44D4" w:rsidRDefault="00472ABD">
      <w:pPr>
        <w:spacing w:after="200" w:line="276" w:lineRule="auto"/>
        <w:rPr>
          <w:rFonts w:ascii="Arial Narrow" w:hAnsi="Arial Narrow" w:cs="Arial"/>
          <w:sz w:val="22"/>
          <w:szCs w:val="22"/>
        </w:rPr>
      </w:pPr>
      <w:r>
        <w:rPr>
          <w:rFonts w:ascii="Arial Narrow" w:hAnsi="Arial Narrow" w:cs="Arial"/>
          <w:sz w:val="22"/>
          <w:szCs w:val="22"/>
        </w:rPr>
        <w:t xml:space="preserve">Evaluation of the technical proposal according to the </w:t>
      </w:r>
      <w:r w:rsidRPr="004F44D4">
        <w:rPr>
          <w:rFonts w:ascii="Arial Narrow" w:hAnsi="Arial Narrow" w:cs="Arial"/>
          <w:sz w:val="22"/>
          <w:szCs w:val="22"/>
        </w:rPr>
        <w:t>Evaluation Criteria table above</w:t>
      </w:r>
      <w:r>
        <w:rPr>
          <w:rFonts w:ascii="Arial Narrow" w:hAnsi="Arial Narrow" w:cs="Arial"/>
          <w:sz w:val="22"/>
          <w:szCs w:val="22"/>
        </w:rPr>
        <w:t xml:space="preserve"> will be conducted. </w:t>
      </w:r>
      <w:r w:rsidR="00C13D99">
        <w:rPr>
          <w:rFonts w:ascii="Arial Narrow" w:hAnsi="Arial Narrow" w:cs="Arial"/>
          <w:sz w:val="22"/>
          <w:szCs w:val="22"/>
        </w:rPr>
        <w:t>B</w:t>
      </w:r>
      <w:r w:rsidR="008D608D" w:rsidRPr="004F44D4">
        <w:rPr>
          <w:rFonts w:ascii="Arial Narrow" w:hAnsi="Arial Narrow" w:cs="Arial"/>
          <w:sz w:val="22"/>
          <w:szCs w:val="22"/>
        </w:rPr>
        <w:t>.</w:t>
      </w:r>
      <w:r w:rsidR="00911CFB" w:rsidRPr="004F44D4">
        <w:rPr>
          <w:rFonts w:ascii="Arial Narrow" w:hAnsi="Arial Narrow" w:cs="Arial"/>
          <w:sz w:val="22"/>
          <w:szCs w:val="22"/>
        </w:rPr>
        <w:t xml:space="preserve">1 – </w:t>
      </w:r>
      <w:r w:rsidR="00C13D99">
        <w:rPr>
          <w:rFonts w:ascii="Arial Narrow" w:hAnsi="Arial Narrow" w:cs="Arial"/>
          <w:sz w:val="22"/>
          <w:szCs w:val="22"/>
        </w:rPr>
        <w:t>B</w:t>
      </w:r>
      <w:r w:rsidR="008D608D" w:rsidRPr="004F44D4">
        <w:rPr>
          <w:rFonts w:ascii="Arial Narrow" w:hAnsi="Arial Narrow" w:cs="Arial"/>
          <w:sz w:val="22"/>
          <w:szCs w:val="22"/>
        </w:rPr>
        <w:t>.</w:t>
      </w:r>
      <w:r w:rsidR="00911CFB" w:rsidRPr="004F44D4">
        <w:rPr>
          <w:rFonts w:ascii="Arial Narrow" w:hAnsi="Arial Narrow" w:cs="Arial"/>
          <w:sz w:val="22"/>
          <w:szCs w:val="22"/>
        </w:rPr>
        <w:t xml:space="preserve">4 (See some weights for each item of the Evaluation Criteria table above, e.g. A1 Company profile: Weight </w:t>
      </w:r>
      <w:r w:rsidR="00C13D99">
        <w:rPr>
          <w:rFonts w:ascii="Arial Narrow" w:hAnsi="Arial Narrow" w:cs="Arial"/>
          <w:sz w:val="22"/>
          <w:szCs w:val="22"/>
        </w:rPr>
        <w:t>20</w:t>
      </w:r>
      <w:r w:rsidR="00911CFB" w:rsidRPr="004F44D4">
        <w:rPr>
          <w:rFonts w:ascii="Arial Narrow" w:hAnsi="Arial Narrow" w:cs="Arial"/>
          <w:sz w:val="22"/>
          <w:szCs w:val="22"/>
        </w:rPr>
        <w:t xml:space="preserve">; </w:t>
      </w:r>
      <w:r w:rsidR="00C13D99">
        <w:rPr>
          <w:rFonts w:ascii="Arial Narrow" w:hAnsi="Arial Narrow" w:cs="Arial"/>
          <w:sz w:val="22"/>
          <w:szCs w:val="22"/>
        </w:rPr>
        <w:t>B.</w:t>
      </w:r>
      <w:r w:rsidR="00911CFB" w:rsidRPr="004F44D4">
        <w:rPr>
          <w:rFonts w:ascii="Arial Narrow" w:hAnsi="Arial Narrow" w:cs="Arial"/>
          <w:sz w:val="22"/>
          <w:szCs w:val="22"/>
        </w:rPr>
        <w:t>2 Team experience: Weight 20, etc.</w:t>
      </w:r>
      <w:r w:rsidR="007947EE" w:rsidRPr="004F44D4">
        <w:rPr>
          <w:rFonts w:ascii="Arial Narrow" w:hAnsi="Arial Narrow" w:cs="Arial"/>
          <w:sz w:val="22"/>
          <w:szCs w:val="22"/>
        </w:rPr>
        <w:t xml:space="preserve"> and respond accordingly</w:t>
      </w:r>
      <w:r w:rsidR="00911CFB" w:rsidRPr="004F44D4">
        <w:rPr>
          <w:rFonts w:ascii="Arial Narrow" w:hAnsi="Arial Narrow" w:cs="Arial"/>
          <w:sz w:val="22"/>
          <w:szCs w:val="22"/>
        </w:rPr>
        <w:t>)</w:t>
      </w:r>
    </w:p>
    <w:p w:rsidR="00911CFB" w:rsidRPr="004F44D4" w:rsidRDefault="00911CFB">
      <w:pPr>
        <w:spacing w:after="200" w:line="276" w:lineRule="auto"/>
        <w:rPr>
          <w:rFonts w:ascii="Arial Narrow" w:hAnsi="Arial Narrow" w:cs="Arial"/>
          <w:sz w:val="22"/>
          <w:szCs w:val="22"/>
        </w:rPr>
      </w:pPr>
    </w:p>
    <w:p w:rsidR="00911CFB" w:rsidRPr="004F44D4" w:rsidRDefault="00E5172E">
      <w:pPr>
        <w:spacing w:after="200" w:line="276" w:lineRule="auto"/>
        <w:rPr>
          <w:rFonts w:ascii="Arial Narrow" w:hAnsi="Arial Narrow" w:cs="Arial"/>
          <w:b/>
          <w:sz w:val="22"/>
          <w:szCs w:val="22"/>
        </w:rPr>
      </w:pPr>
      <w:r>
        <w:rPr>
          <w:rFonts w:ascii="Arial Narrow" w:hAnsi="Arial Narrow" w:cs="Arial"/>
          <w:b/>
          <w:sz w:val="22"/>
          <w:szCs w:val="22"/>
        </w:rPr>
        <w:t>B</w:t>
      </w:r>
      <w:r w:rsidR="008D608D" w:rsidRPr="004F44D4">
        <w:rPr>
          <w:rFonts w:ascii="Arial Narrow" w:hAnsi="Arial Narrow" w:cs="Arial"/>
          <w:b/>
          <w:sz w:val="22"/>
          <w:szCs w:val="22"/>
        </w:rPr>
        <w:t>.</w:t>
      </w:r>
      <w:r w:rsidR="00911CFB" w:rsidRPr="004F44D4">
        <w:rPr>
          <w:rFonts w:ascii="Arial Narrow" w:hAnsi="Arial Narrow" w:cs="Arial"/>
          <w:b/>
          <w:sz w:val="22"/>
          <w:szCs w:val="22"/>
        </w:rPr>
        <w:t>1 Company profile</w:t>
      </w:r>
    </w:p>
    <w:p w:rsidR="00911CFB" w:rsidRPr="004F44D4" w:rsidRDefault="008D608D">
      <w:pPr>
        <w:spacing w:after="200" w:line="276" w:lineRule="auto"/>
        <w:rPr>
          <w:rFonts w:ascii="Arial Narrow" w:hAnsi="Arial Narrow" w:cs="Arial"/>
          <w:sz w:val="22"/>
          <w:szCs w:val="22"/>
        </w:rPr>
      </w:pPr>
      <w:r w:rsidRPr="004F44D4">
        <w:rPr>
          <w:rFonts w:ascii="Arial Narrow" w:hAnsi="Arial Narrow" w:cs="Arial"/>
          <w:sz w:val="22"/>
          <w:szCs w:val="22"/>
        </w:rPr>
        <w:t>This refers to the details of the company</w:t>
      </w:r>
      <w:r w:rsidR="007947EE" w:rsidRPr="004F44D4">
        <w:rPr>
          <w:rFonts w:ascii="Arial Narrow" w:hAnsi="Arial Narrow" w:cs="Arial"/>
          <w:sz w:val="22"/>
          <w:szCs w:val="22"/>
        </w:rPr>
        <w:t xml:space="preserve"> (Supplier)</w:t>
      </w:r>
      <w:r w:rsidRPr="004F44D4">
        <w:rPr>
          <w:rFonts w:ascii="Arial Narrow" w:hAnsi="Arial Narrow" w:cs="Arial"/>
          <w:sz w:val="22"/>
          <w:szCs w:val="22"/>
        </w:rPr>
        <w:t xml:space="preserve"> and the services on offer. </w:t>
      </w:r>
    </w:p>
    <w:p w:rsidR="008D608D" w:rsidRPr="004F44D4" w:rsidRDefault="008D608D">
      <w:pPr>
        <w:spacing w:after="200" w:line="276" w:lineRule="auto"/>
        <w:rPr>
          <w:rFonts w:ascii="Arial Narrow" w:hAnsi="Arial Narrow" w:cs="Arial"/>
          <w:sz w:val="22"/>
          <w:szCs w:val="22"/>
        </w:rPr>
      </w:pPr>
      <w:r w:rsidRPr="004F44D4">
        <w:rPr>
          <w:rFonts w:ascii="Arial Narrow" w:hAnsi="Arial Narrow" w:cs="Arial"/>
          <w:sz w:val="22"/>
          <w:szCs w:val="22"/>
        </w:rPr>
        <w:t>Specific details required are</w:t>
      </w:r>
      <w:r w:rsidR="007947EE" w:rsidRPr="004F44D4">
        <w:rPr>
          <w:rFonts w:ascii="Arial Narrow" w:hAnsi="Arial Narrow" w:cs="Arial"/>
          <w:sz w:val="22"/>
          <w:szCs w:val="22"/>
        </w:rPr>
        <w:t xml:space="preserve"> as follows</w:t>
      </w:r>
      <w:r w:rsidRPr="004F44D4">
        <w:rPr>
          <w:rFonts w:ascii="Arial Narrow" w:hAnsi="Arial Narrow" w:cs="Arial"/>
          <w:sz w:val="22"/>
          <w:szCs w:val="22"/>
        </w:rPr>
        <w:t>:</w:t>
      </w:r>
    </w:p>
    <w:p w:rsidR="008D608D" w:rsidRPr="004F44D4" w:rsidRDefault="008D608D" w:rsidP="00F8755F">
      <w:pPr>
        <w:pStyle w:val="ListParagraph"/>
        <w:numPr>
          <w:ilvl w:val="0"/>
          <w:numId w:val="5"/>
        </w:numPr>
        <w:spacing w:after="200" w:line="276" w:lineRule="auto"/>
        <w:rPr>
          <w:rFonts w:ascii="Arial Narrow" w:hAnsi="Arial Narrow" w:cs="Arial"/>
          <w:sz w:val="22"/>
          <w:szCs w:val="22"/>
        </w:rPr>
      </w:pPr>
      <w:r w:rsidRPr="004F44D4">
        <w:rPr>
          <w:rFonts w:ascii="Arial Narrow" w:hAnsi="Arial Narrow" w:cs="Arial"/>
          <w:sz w:val="22"/>
          <w:szCs w:val="22"/>
        </w:rPr>
        <w:t xml:space="preserve">The nature and location of the company, its history and when it was registered </w:t>
      </w:r>
      <w:r w:rsidRPr="004F44D4">
        <w:rPr>
          <w:rFonts w:ascii="Arial Narrow" w:hAnsi="Arial Narrow" w:cs="Arial"/>
          <w:b/>
          <w:sz w:val="22"/>
          <w:szCs w:val="22"/>
        </w:rPr>
        <w:t>( Supplier must indicate)</w:t>
      </w:r>
    </w:p>
    <w:p w:rsidR="008D608D" w:rsidRPr="004F44D4" w:rsidRDefault="008D608D" w:rsidP="00F8755F">
      <w:pPr>
        <w:pStyle w:val="ListParagraph"/>
        <w:numPr>
          <w:ilvl w:val="0"/>
          <w:numId w:val="5"/>
        </w:numPr>
        <w:spacing w:after="200" w:line="276" w:lineRule="auto"/>
        <w:rPr>
          <w:rFonts w:ascii="Arial Narrow" w:hAnsi="Arial Narrow" w:cs="Arial"/>
          <w:sz w:val="22"/>
          <w:szCs w:val="22"/>
        </w:rPr>
      </w:pPr>
      <w:r w:rsidRPr="004F44D4">
        <w:rPr>
          <w:rFonts w:ascii="Arial Narrow" w:hAnsi="Arial Narrow" w:cs="Arial"/>
          <w:sz w:val="22"/>
          <w:szCs w:val="22"/>
        </w:rPr>
        <w:t>The company’s core business e.g. provision of internal audit services preferably in the retirement/</w:t>
      </w:r>
      <w:r w:rsidR="007947EE" w:rsidRPr="004F44D4">
        <w:rPr>
          <w:rFonts w:ascii="Arial Narrow" w:hAnsi="Arial Narrow" w:cs="Arial"/>
          <w:sz w:val="22"/>
          <w:szCs w:val="22"/>
        </w:rPr>
        <w:t xml:space="preserve"> </w:t>
      </w:r>
      <w:r w:rsidRPr="004F44D4">
        <w:rPr>
          <w:rFonts w:ascii="Arial Narrow" w:hAnsi="Arial Narrow" w:cs="Arial"/>
          <w:sz w:val="22"/>
          <w:szCs w:val="22"/>
        </w:rPr>
        <w:t>pension fund or financial services industry</w:t>
      </w:r>
      <w:r w:rsidRPr="004F44D4">
        <w:rPr>
          <w:rFonts w:ascii="Arial Narrow" w:hAnsi="Arial Narrow" w:cs="Arial"/>
          <w:b/>
          <w:sz w:val="22"/>
          <w:szCs w:val="22"/>
        </w:rPr>
        <w:t>( Supplier must indicate)</w:t>
      </w:r>
    </w:p>
    <w:p w:rsidR="008D608D" w:rsidRPr="004F44D4" w:rsidRDefault="00E5172E" w:rsidP="00773C54">
      <w:pPr>
        <w:spacing w:after="200" w:line="276" w:lineRule="auto"/>
        <w:rPr>
          <w:rFonts w:ascii="Arial Narrow" w:hAnsi="Arial Narrow" w:cs="Arial"/>
          <w:b/>
          <w:sz w:val="22"/>
          <w:szCs w:val="22"/>
        </w:rPr>
      </w:pPr>
      <w:r>
        <w:rPr>
          <w:rFonts w:ascii="Arial Narrow" w:hAnsi="Arial Narrow" w:cs="Arial"/>
          <w:b/>
          <w:sz w:val="22"/>
          <w:szCs w:val="22"/>
        </w:rPr>
        <w:t>B</w:t>
      </w:r>
      <w:r w:rsidR="008D608D" w:rsidRPr="004F44D4">
        <w:rPr>
          <w:rFonts w:ascii="Arial Narrow" w:hAnsi="Arial Narrow" w:cs="Arial"/>
          <w:b/>
          <w:sz w:val="22"/>
          <w:szCs w:val="22"/>
        </w:rPr>
        <w:t>.2 Team and experience</w:t>
      </w:r>
    </w:p>
    <w:p w:rsidR="00773C54" w:rsidRPr="004F44D4" w:rsidRDefault="00773C54" w:rsidP="00773C54">
      <w:pPr>
        <w:spacing w:after="200" w:line="276" w:lineRule="auto"/>
        <w:rPr>
          <w:rFonts w:ascii="Arial Narrow" w:hAnsi="Arial Narrow" w:cs="Arial"/>
          <w:sz w:val="22"/>
          <w:szCs w:val="22"/>
        </w:rPr>
      </w:pPr>
      <w:r w:rsidRPr="004F44D4">
        <w:rPr>
          <w:rFonts w:ascii="Arial Narrow" w:hAnsi="Arial Narrow" w:cs="Arial"/>
          <w:sz w:val="22"/>
          <w:szCs w:val="22"/>
        </w:rPr>
        <w:t xml:space="preserve">Specific details required here are: </w:t>
      </w:r>
    </w:p>
    <w:p w:rsidR="008D608D" w:rsidRPr="004F44D4" w:rsidRDefault="008D608D" w:rsidP="00F8755F">
      <w:pPr>
        <w:pStyle w:val="ListParagraph"/>
        <w:numPr>
          <w:ilvl w:val="0"/>
          <w:numId w:val="6"/>
        </w:numPr>
        <w:spacing w:after="200" w:line="276" w:lineRule="auto"/>
        <w:rPr>
          <w:rFonts w:ascii="Arial Narrow" w:hAnsi="Arial Narrow" w:cs="Arial"/>
          <w:sz w:val="22"/>
          <w:szCs w:val="22"/>
        </w:rPr>
      </w:pPr>
      <w:r w:rsidRPr="004F44D4">
        <w:rPr>
          <w:rFonts w:ascii="Arial Narrow" w:hAnsi="Arial Narrow" w:cs="Arial"/>
          <w:sz w:val="22"/>
          <w:szCs w:val="22"/>
        </w:rPr>
        <w:t>The consultant’</w:t>
      </w:r>
      <w:r w:rsidR="000E7219" w:rsidRPr="004F44D4">
        <w:rPr>
          <w:rFonts w:ascii="Arial Narrow" w:hAnsi="Arial Narrow" w:cs="Arial"/>
          <w:sz w:val="22"/>
          <w:szCs w:val="22"/>
        </w:rPr>
        <w:t>s internal audit experience preferably in the pension fund or financial services environment;</w:t>
      </w:r>
    </w:p>
    <w:p w:rsidR="000E7219" w:rsidRPr="004F44D4" w:rsidRDefault="000E7219" w:rsidP="00F8755F">
      <w:pPr>
        <w:pStyle w:val="ListParagraph"/>
        <w:numPr>
          <w:ilvl w:val="0"/>
          <w:numId w:val="6"/>
        </w:numPr>
        <w:spacing w:after="200" w:line="276" w:lineRule="auto"/>
        <w:rPr>
          <w:rFonts w:ascii="Arial Narrow" w:hAnsi="Arial Narrow" w:cs="Arial"/>
          <w:sz w:val="22"/>
          <w:szCs w:val="22"/>
        </w:rPr>
      </w:pPr>
      <w:r w:rsidRPr="004F44D4">
        <w:rPr>
          <w:rFonts w:ascii="Arial Narrow" w:hAnsi="Arial Narrow" w:cs="Arial"/>
          <w:sz w:val="22"/>
          <w:szCs w:val="22"/>
        </w:rPr>
        <w:t xml:space="preserve">At least </w:t>
      </w:r>
      <w:r w:rsidR="00C13D99">
        <w:rPr>
          <w:rFonts w:ascii="Arial Narrow" w:hAnsi="Arial Narrow" w:cs="Arial"/>
          <w:sz w:val="22"/>
          <w:szCs w:val="22"/>
        </w:rPr>
        <w:t>five</w:t>
      </w:r>
      <w:r w:rsidRPr="004F44D4">
        <w:rPr>
          <w:rFonts w:ascii="Arial Narrow" w:hAnsi="Arial Narrow" w:cs="Arial"/>
          <w:sz w:val="22"/>
          <w:szCs w:val="22"/>
        </w:rPr>
        <w:t xml:space="preserve"> years </w:t>
      </w:r>
      <w:r w:rsidR="00773C54" w:rsidRPr="004F44D4">
        <w:rPr>
          <w:rFonts w:ascii="Arial Narrow" w:hAnsi="Arial Narrow" w:cs="Arial"/>
          <w:sz w:val="22"/>
          <w:szCs w:val="22"/>
        </w:rPr>
        <w:t xml:space="preserve">of </w:t>
      </w:r>
      <w:r w:rsidRPr="004F44D4">
        <w:rPr>
          <w:rFonts w:ascii="Arial Narrow" w:hAnsi="Arial Narrow" w:cs="Arial"/>
          <w:sz w:val="22"/>
          <w:szCs w:val="22"/>
        </w:rPr>
        <w:t>experience;</w:t>
      </w:r>
    </w:p>
    <w:p w:rsidR="000E7219" w:rsidRPr="004F44D4" w:rsidRDefault="000E7219" w:rsidP="00F8755F">
      <w:pPr>
        <w:pStyle w:val="ListParagraph"/>
        <w:numPr>
          <w:ilvl w:val="0"/>
          <w:numId w:val="6"/>
        </w:numPr>
        <w:spacing w:after="200" w:line="276" w:lineRule="auto"/>
        <w:rPr>
          <w:rFonts w:ascii="Arial Narrow" w:hAnsi="Arial Narrow" w:cs="Arial"/>
          <w:sz w:val="22"/>
          <w:szCs w:val="22"/>
        </w:rPr>
      </w:pPr>
      <w:r w:rsidRPr="004F44D4">
        <w:rPr>
          <w:rFonts w:ascii="Arial Narrow" w:hAnsi="Arial Narrow" w:cs="Arial"/>
          <w:sz w:val="22"/>
          <w:szCs w:val="22"/>
        </w:rPr>
        <w:t xml:space="preserve">Reference from at </w:t>
      </w:r>
      <w:r w:rsidR="006F41DB" w:rsidRPr="004F44D4">
        <w:rPr>
          <w:rFonts w:ascii="Arial Narrow" w:hAnsi="Arial Narrow" w:cs="Arial"/>
          <w:sz w:val="22"/>
          <w:szCs w:val="22"/>
        </w:rPr>
        <w:t xml:space="preserve">least </w:t>
      </w:r>
      <w:r w:rsidR="00A2342E" w:rsidRPr="004F44D4">
        <w:rPr>
          <w:rFonts w:ascii="Arial Narrow" w:hAnsi="Arial Narrow" w:cs="Arial"/>
          <w:sz w:val="22"/>
          <w:szCs w:val="22"/>
        </w:rPr>
        <w:t>3</w:t>
      </w:r>
      <w:r w:rsidRPr="004F44D4">
        <w:rPr>
          <w:rFonts w:ascii="Arial Narrow" w:hAnsi="Arial Narrow" w:cs="Arial"/>
          <w:sz w:val="22"/>
          <w:szCs w:val="22"/>
        </w:rPr>
        <w:t xml:space="preserve"> largest clients;</w:t>
      </w:r>
    </w:p>
    <w:p w:rsidR="000E7219" w:rsidRPr="004F44D4" w:rsidRDefault="000E7219" w:rsidP="00F8755F">
      <w:pPr>
        <w:pStyle w:val="ListParagraph"/>
        <w:numPr>
          <w:ilvl w:val="0"/>
          <w:numId w:val="6"/>
        </w:numPr>
        <w:spacing w:after="200" w:line="276" w:lineRule="auto"/>
        <w:rPr>
          <w:rFonts w:ascii="Arial Narrow" w:hAnsi="Arial Narrow" w:cs="Arial"/>
          <w:sz w:val="22"/>
          <w:szCs w:val="22"/>
        </w:rPr>
      </w:pPr>
      <w:r w:rsidRPr="004F44D4">
        <w:rPr>
          <w:rFonts w:ascii="Arial Narrow" w:hAnsi="Arial Narrow" w:cs="Arial"/>
          <w:sz w:val="22"/>
          <w:szCs w:val="22"/>
        </w:rPr>
        <w:t>Capacity to service the GEPF; and</w:t>
      </w:r>
    </w:p>
    <w:p w:rsidR="00773C54" w:rsidRDefault="00E5172E" w:rsidP="00773C54">
      <w:pPr>
        <w:spacing w:after="200" w:line="276" w:lineRule="auto"/>
        <w:rPr>
          <w:rFonts w:ascii="Arial Narrow" w:hAnsi="Arial Narrow" w:cs="Arial"/>
          <w:b/>
          <w:sz w:val="22"/>
          <w:szCs w:val="22"/>
        </w:rPr>
      </w:pPr>
      <w:r w:rsidRPr="00E5172E">
        <w:rPr>
          <w:rFonts w:ascii="Arial Narrow" w:hAnsi="Arial Narrow" w:cs="Arial"/>
          <w:b/>
          <w:sz w:val="22"/>
          <w:szCs w:val="22"/>
        </w:rPr>
        <w:t>B.3 Qualifications of the team members</w:t>
      </w:r>
    </w:p>
    <w:p w:rsidR="00E5172E" w:rsidRPr="00E5172E" w:rsidRDefault="00E5172E" w:rsidP="00E5172E">
      <w:pPr>
        <w:pStyle w:val="ListParagraph"/>
        <w:numPr>
          <w:ilvl w:val="0"/>
          <w:numId w:val="45"/>
        </w:numPr>
        <w:spacing w:after="200" w:line="276" w:lineRule="auto"/>
        <w:rPr>
          <w:rFonts w:ascii="Arial Narrow" w:hAnsi="Arial Narrow" w:cs="Arial"/>
          <w:sz w:val="22"/>
          <w:szCs w:val="22"/>
        </w:rPr>
      </w:pPr>
      <w:r w:rsidRPr="00E5172E">
        <w:rPr>
          <w:rFonts w:ascii="Arial Narrow" w:hAnsi="Arial Narrow" w:cs="Arial"/>
          <w:sz w:val="22"/>
          <w:szCs w:val="22"/>
        </w:rPr>
        <w:t xml:space="preserve">Qualifications of the team members and specify the </w:t>
      </w:r>
      <w:r w:rsidR="00C13D99">
        <w:rPr>
          <w:rFonts w:ascii="Arial Narrow" w:hAnsi="Arial Narrow" w:cs="Arial"/>
          <w:sz w:val="22"/>
          <w:szCs w:val="22"/>
        </w:rPr>
        <w:t xml:space="preserve">relevant experience </w:t>
      </w:r>
      <w:r w:rsidRPr="00E5172E">
        <w:rPr>
          <w:rFonts w:ascii="Arial Narrow" w:hAnsi="Arial Narrow" w:cs="Arial"/>
          <w:sz w:val="22"/>
          <w:szCs w:val="22"/>
        </w:rPr>
        <w:t xml:space="preserve">of </w:t>
      </w:r>
      <w:r w:rsidR="00C13D99">
        <w:rPr>
          <w:rFonts w:ascii="Arial Narrow" w:hAnsi="Arial Narrow" w:cs="Arial"/>
          <w:sz w:val="22"/>
          <w:szCs w:val="22"/>
        </w:rPr>
        <w:t>key team</w:t>
      </w:r>
      <w:r w:rsidRPr="00E5172E">
        <w:rPr>
          <w:rFonts w:ascii="Arial Narrow" w:hAnsi="Arial Narrow" w:cs="Arial"/>
          <w:sz w:val="22"/>
          <w:szCs w:val="22"/>
        </w:rPr>
        <w:t xml:space="preserve"> members (especially lead auditors</w:t>
      </w:r>
      <w:r w:rsidR="00C13D99">
        <w:rPr>
          <w:rFonts w:ascii="Arial Narrow" w:hAnsi="Arial Narrow" w:cs="Arial"/>
          <w:sz w:val="22"/>
          <w:szCs w:val="22"/>
        </w:rPr>
        <w:t xml:space="preserve">/ managers </w:t>
      </w:r>
      <w:r w:rsidRPr="00E5172E">
        <w:rPr>
          <w:rFonts w:ascii="Arial Narrow" w:hAnsi="Arial Narrow" w:cs="Arial"/>
          <w:sz w:val="22"/>
          <w:szCs w:val="22"/>
        </w:rPr>
        <w:t>/</w:t>
      </w:r>
      <w:r w:rsidR="00C13D99">
        <w:rPr>
          <w:rFonts w:ascii="Arial Narrow" w:hAnsi="Arial Narrow" w:cs="Arial"/>
          <w:sz w:val="22"/>
          <w:szCs w:val="22"/>
        </w:rPr>
        <w:t>d</w:t>
      </w:r>
      <w:r w:rsidRPr="00E5172E">
        <w:rPr>
          <w:rFonts w:ascii="Arial Narrow" w:hAnsi="Arial Narrow" w:cs="Arial"/>
          <w:sz w:val="22"/>
          <w:szCs w:val="22"/>
        </w:rPr>
        <w:t>irectors)</w:t>
      </w:r>
      <w:r>
        <w:rPr>
          <w:rFonts w:ascii="Arial Narrow" w:hAnsi="Arial Narrow" w:cs="Arial"/>
          <w:sz w:val="22"/>
          <w:szCs w:val="22"/>
        </w:rPr>
        <w:t xml:space="preserve">. </w:t>
      </w:r>
    </w:p>
    <w:p w:rsidR="000E7219" w:rsidRPr="004F44D4" w:rsidRDefault="00E5172E" w:rsidP="000E7219">
      <w:pPr>
        <w:spacing w:after="200" w:line="276" w:lineRule="auto"/>
        <w:rPr>
          <w:rFonts w:ascii="Arial Narrow" w:hAnsi="Arial Narrow" w:cs="Arial"/>
          <w:b/>
          <w:sz w:val="22"/>
          <w:szCs w:val="22"/>
        </w:rPr>
      </w:pPr>
      <w:r>
        <w:rPr>
          <w:rFonts w:ascii="Arial Narrow" w:hAnsi="Arial Narrow" w:cs="Arial"/>
          <w:b/>
          <w:sz w:val="22"/>
          <w:szCs w:val="22"/>
        </w:rPr>
        <w:t>B</w:t>
      </w:r>
      <w:r w:rsidR="000E7219" w:rsidRPr="004F44D4">
        <w:rPr>
          <w:rFonts w:ascii="Arial Narrow" w:hAnsi="Arial Narrow" w:cs="Arial"/>
          <w:b/>
          <w:sz w:val="22"/>
          <w:szCs w:val="22"/>
        </w:rPr>
        <w:t>.3</w:t>
      </w:r>
      <w:r w:rsidR="00773C54" w:rsidRPr="004F44D4">
        <w:rPr>
          <w:rFonts w:ascii="Arial Narrow" w:hAnsi="Arial Narrow" w:cs="Arial"/>
          <w:b/>
          <w:sz w:val="22"/>
          <w:szCs w:val="22"/>
        </w:rPr>
        <w:t xml:space="preserve"> Project plan and methodology</w:t>
      </w:r>
    </w:p>
    <w:p w:rsidR="00773C54" w:rsidRPr="004F44D4" w:rsidRDefault="00773C54" w:rsidP="00773C54">
      <w:pPr>
        <w:spacing w:after="200" w:line="276" w:lineRule="auto"/>
        <w:rPr>
          <w:rFonts w:ascii="Arial Narrow" w:hAnsi="Arial Narrow" w:cs="Arial"/>
          <w:sz w:val="22"/>
          <w:szCs w:val="22"/>
        </w:rPr>
      </w:pPr>
      <w:r w:rsidRPr="004F44D4">
        <w:rPr>
          <w:rFonts w:ascii="Arial Narrow" w:hAnsi="Arial Narrow" w:cs="Arial"/>
          <w:sz w:val="22"/>
          <w:szCs w:val="22"/>
        </w:rPr>
        <w:t xml:space="preserve">Specific details required here are: </w:t>
      </w:r>
    </w:p>
    <w:p w:rsidR="008D608D" w:rsidRPr="004F44D4" w:rsidRDefault="00773C54" w:rsidP="00F8755F">
      <w:pPr>
        <w:pStyle w:val="ListParagraph"/>
        <w:numPr>
          <w:ilvl w:val="0"/>
          <w:numId w:val="7"/>
        </w:numPr>
        <w:spacing w:after="200" w:line="276" w:lineRule="auto"/>
        <w:rPr>
          <w:rFonts w:ascii="Arial Narrow" w:hAnsi="Arial Narrow" w:cs="Arial"/>
          <w:sz w:val="22"/>
          <w:szCs w:val="22"/>
        </w:rPr>
      </w:pPr>
      <w:r w:rsidRPr="004F44D4">
        <w:rPr>
          <w:rFonts w:ascii="Arial Narrow" w:hAnsi="Arial Narrow" w:cs="Arial"/>
          <w:sz w:val="22"/>
          <w:szCs w:val="22"/>
        </w:rPr>
        <w:t>Project plan and methodology;</w:t>
      </w:r>
    </w:p>
    <w:p w:rsidR="00773C54" w:rsidRPr="004F44D4" w:rsidRDefault="00773C54" w:rsidP="00F8755F">
      <w:pPr>
        <w:pStyle w:val="ListParagraph"/>
        <w:numPr>
          <w:ilvl w:val="0"/>
          <w:numId w:val="7"/>
        </w:numPr>
        <w:spacing w:after="200" w:line="276" w:lineRule="auto"/>
        <w:rPr>
          <w:rFonts w:ascii="Arial Narrow" w:hAnsi="Arial Narrow" w:cs="Arial"/>
          <w:sz w:val="22"/>
          <w:szCs w:val="22"/>
        </w:rPr>
      </w:pPr>
      <w:r w:rsidRPr="004F44D4">
        <w:rPr>
          <w:rFonts w:ascii="Arial Narrow" w:hAnsi="Arial Narrow" w:cs="Arial"/>
          <w:sz w:val="22"/>
          <w:szCs w:val="22"/>
        </w:rPr>
        <w:lastRenderedPageBreak/>
        <w:t>Include sample of internal audit reports;</w:t>
      </w:r>
    </w:p>
    <w:p w:rsidR="00773C54" w:rsidRPr="004F44D4" w:rsidRDefault="00773C54" w:rsidP="00F8755F">
      <w:pPr>
        <w:pStyle w:val="ListParagraph"/>
        <w:numPr>
          <w:ilvl w:val="0"/>
          <w:numId w:val="7"/>
        </w:numPr>
        <w:spacing w:after="200" w:line="276" w:lineRule="auto"/>
        <w:rPr>
          <w:rFonts w:ascii="Arial Narrow" w:hAnsi="Arial Narrow" w:cs="Arial"/>
          <w:sz w:val="22"/>
          <w:szCs w:val="22"/>
        </w:rPr>
      </w:pPr>
      <w:r w:rsidRPr="004F44D4">
        <w:rPr>
          <w:rFonts w:ascii="Arial Narrow" w:hAnsi="Arial Narrow" w:cs="Arial"/>
          <w:sz w:val="22"/>
          <w:szCs w:val="22"/>
        </w:rPr>
        <w:t>Use of electronic internal audit sof</w:t>
      </w:r>
      <w:r w:rsidR="00B5481F">
        <w:rPr>
          <w:rFonts w:ascii="Arial Narrow" w:hAnsi="Arial Narrow" w:cs="Arial"/>
          <w:sz w:val="22"/>
          <w:szCs w:val="22"/>
        </w:rPr>
        <w:t>tware to perform audits (CAATs;</w:t>
      </w:r>
      <w:r w:rsidRPr="004F44D4">
        <w:rPr>
          <w:rFonts w:ascii="Arial Narrow" w:hAnsi="Arial Narrow" w:cs="Arial"/>
          <w:sz w:val="22"/>
          <w:szCs w:val="22"/>
        </w:rPr>
        <w:t xml:space="preserve"> ACL etc</w:t>
      </w:r>
      <w:r w:rsidR="00B5481F">
        <w:rPr>
          <w:rFonts w:ascii="Arial Narrow" w:hAnsi="Arial Narrow" w:cs="Arial"/>
          <w:sz w:val="22"/>
          <w:szCs w:val="22"/>
        </w:rPr>
        <w:t>.</w:t>
      </w:r>
      <w:r w:rsidRPr="004F44D4">
        <w:rPr>
          <w:rFonts w:ascii="Arial Narrow" w:hAnsi="Arial Narrow" w:cs="Arial"/>
          <w:sz w:val="22"/>
          <w:szCs w:val="22"/>
        </w:rPr>
        <w:t>)</w:t>
      </w:r>
    </w:p>
    <w:p w:rsidR="00773C54" w:rsidRPr="004F44D4" w:rsidRDefault="00773C54" w:rsidP="00F8755F">
      <w:pPr>
        <w:pStyle w:val="ListParagraph"/>
        <w:numPr>
          <w:ilvl w:val="0"/>
          <w:numId w:val="7"/>
        </w:numPr>
        <w:spacing w:after="200" w:line="276" w:lineRule="auto"/>
        <w:rPr>
          <w:rFonts w:ascii="Arial Narrow" w:hAnsi="Arial Narrow" w:cs="Arial"/>
          <w:sz w:val="22"/>
          <w:szCs w:val="22"/>
        </w:rPr>
      </w:pPr>
      <w:r w:rsidRPr="004F44D4">
        <w:rPr>
          <w:rFonts w:ascii="Arial Narrow" w:hAnsi="Arial Narrow" w:cs="Arial"/>
          <w:sz w:val="22"/>
          <w:szCs w:val="22"/>
        </w:rPr>
        <w:t>Demonstrate understandin</w:t>
      </w:r>
      <w:r w:rsidR="00B5481F">
        <w:rPr>
          <w:rFonts w:ascii="Arial Narrow" w:hAnsi="Arial Narrow" w:cs="Arial"/>
          <w:sz w:val="22"/>
          <w:szCs w:val="22"/>
        </w:rPr>
        <w:t>g of the requirements of GEPF (</w:t>
      </w:r>
      <w:r w:rsidRPr="004F44D4">
        <w:rPr>
          <w:rFonts w:ascii="Arial Narrow" w:hAnsi="Arial Narrow" w:cs="Arial"/>
          <w:sz w:val="22"/>
          <w:szCs w:val="22"/>
        </w:rPr>
        <w:t>Scope of work 1.5)</w:t>
      </w:r>
    </w:p>
    <w:p w:rsidR="008D608D" w:rsidRPr="004F44D4" w:rsidRDefault="008D608D" w:rsidP="00773C54">
      <w:pPr>
        <w:spacing w:after="200" w:line="276" w:lineRule="auto"/>
        <w:rPr>
          <w:rFonts w:ascii="Arial Narrow" w:hAnsi="Arial Narrow" w:cs="Arial"/>
          <w:sz w:val="22"/>
          <w:szCs w:val="22"/>
        </w:rPr>
      </w:pPr>
    </w:p>
    <w:p w:rsidR="008D608D" w:rsidRPr="004F44D4" w:rsidRDefault="00E5172E" w:rsidP="00773C54">
      <w:pPr>
        <w:spacing w:after="200" w:line="276" w:lineRule="auto"/>
        <w:rPr>
          <w:rFonts w:ascii="Arial Narrow" w:hAnsi="Arial Narrow" w:cs="Arial"/>
          <w:b/>
          <w:sz w:val="22"/>
          <w:szCs w:val="22"/>
        </w:rPr>
      </w:pPr>
      <w:r>
        <w:rPr>
          <w:rFonts w:ascii="Arial Narrow" w:hAnsi="Arial Narrow" w:cs="Arial"/>
          <w:b/>
          <w:sz w:val="22"/>
          <w:szCs w:val="22"/>
        </w:rPr>
        <w:t>B</w:t>
      </w:r>
      <w:r w:rsidR="00773C54" w:rsidRPr="004F44D4">
        <w:rPr>
          <w:rFonts w:ascii="Arial Narrow" w:hAnsi="Arial Narrow" w:cs="Arial"/>
          <w:b/>
          <w:sz w:val="22"/>
          <w:szCs w:val="22"/>
        </w:rPr>
        <w:t>.4 Reference letter</w:t>
      </w:r>
    </w:p>
    <w:p w:rsidR="00773C54" w:rsidRPr="004F44D4" w:rsidRDefault="006F41DB" w:rsidP="00773C54">
      <w:pPr>
        <w:spacing w:after="200" w:line="276" w:lineRule="auto"/>
        <w:rPr>
          <w:rFonts w:ascii="Arial Narrow" w:hAnsi="Arial Narrow" w:cs="Arial"/>
          <w:sz w:val="22"/>
          <w:szCs w:val="22"/>
        </w:rPr>
      </w:pPr>
      <w:r w:rsidRPr="004F44D4">
        <w:rPr>
          <w:rFonts w:ascii="Arial Narrow" w:hAnsi="Arial Narrow" w:cs="Arial"/>
          <w:sz w:val="22"/>
          <w:szCs w:val="22"/>
        </w:rPr>
        <w:t xml:space="preserve">At least </w:t>
      </w:r>
      <w:r w:rsidR="00A2342E" w:rsidRPr="004F44D4">
        <w:rPr>
          <w:rFonts w:ascii="Arial Narrow" w:hAnsi="Arial Narrow" w:cs="Arial"/>
          <w:sz w:val="22"/>
          <w:szCs w:val="22"/>
        </w:rPr>
        <w:t>3</w:t>
      </w:r>
      <w:r w:rsidR="00773C54" w:rsidRPr="004F44D4">
        <w:rPr>
          <w:rFonts w:ascii="Arial Narrow" w:hAnsi="Arial Narrow" w:cs="Arial"/>
          <w:sz w:val="22"/>
          <w:szCs w:val="22"/>
        </w:rPr>
        <w:t xml:space="preserve"> reference letters </w:t>
      </w:r>
      <w:r w:rsidRPr="004F44D4">
        <w:rPr>
          <w:rFonts w:ascii="Arial Narrow" w:hAnsi="Arial Narrow" w:cs="Arial"/>
          <w:sz w:val="22"/>
          <w:szCs w:val="22"/>
        </w:rPr>
        <w:t xml:space="preserve">from a </w:t>
      </w:r>
      <w:r w:rsidR="00C13D99">
        <w:rPr>
          <w:rFonts w:ascii="Arial Narrow" w:hAnsi="Arial Narrow" w:cs="Arial"/>
          <w:sz w:val="22"/>
          <w:szCs w:val="22"/>
        </w:rPr>
        <w:t xml:space="preserve">large </w:t>
      </w:r>
      <w:r w:rsidRPr="004F44D4">
        <w:rPr>
          <w:rFonts w:ascii="Arial Narrow" w:hAnsi="Arial Narrow" w:cs="Arial"/>
          <w:sz w:val="22"/>
          <w:szCs w:val="22"/>
        </w:rPr>
        <w:t xml:space="preserve">pension </w:t>
      </w:r>
      <w:r w:rsidR="00C13D99">
        <w:rPr>
          <w:rFonts w:ascii="Arial Narrow" w:hAnsi="Arial Narrow" w:cs="Arial"/>
          <w:sz w:val="22"/>
          <w:szCs w:val="22"/>
        </w:rPr>
        <w:t xml:space="preserve">fund </w:t>
      </w:r>
      <w:r w:rsidRPr="004F44D4">
        <w:rPr>
          <w:rFonts w:ascii="Arial Narrow" w:hAnsi="Arial Narrow" w:cs="Arial"/>
          <w:sz w:val="22"/>
          <w:szCs w:val="22"/>
        </w:rPr>
        <w:t xml:space="preserve">or financial service organisation </w:t>
      </w:r>
      <w:r w:rsidR="00C13D99">
        <w:rPr>
          <w:rFonts w:ascii="Arial Narrow" w:hAnsi="Arial Narrow" w:cs="Arial"/>
          <w:sz w:val="22"/>
          <w:szCs w:val="22"/>
        </w:rPr>
        <w:t xml:space="preserve">of significant size </w:t>
      </w:r>
      <w:r w:rsidRPr="004F44D4">
        <w:rPr>
          <w:rFonts w:ascii="Arial Narrow" w:hAnsi="Arial Narrow" w:cs="Arial"/>
          <w:sz w:val="22"/>
          <w:szCs w:val="22"/>
        </w:rPr>
        <w:t>must be provided.</w:t>
      </w:r>
    </w:p>
    <w:p w:rsidR="00D55D37" w:rsidRPr="004F44D4" w:rsidRDefault="00D55D37" w:rsidP="00773C54">
      <w:pPr>
        <w:spacing w:after="200" w:line="276" w:lineRule="auto"/>
        <w:rPr>
          <w:rFonts w:ascii="Arial Narrow" w:hAnsi="Arial Narrow" w:cs="Arial"/>
          <w:sz w:val="22"/>
          <w:szCs w:val="22"/>
        </w:rPr>
      </w:pPr>
    </w:p>
    <w:p w:rsidR="00D55D37" w:rsidRPr="004F44D4" w:rsidRDefault="00E5172E" w:rsidP="00773C54">
      <w:pPr>
        <w:spacing w:after="200" w:line="276" w:lineRule="auto"/>
        <w:rPr>
          <w:rFonts w:ascii="Arial Narrow" w:hAnsi="Arial Narrow" w:cs="Arial"/>
          <w:b/>
          <w:sz w:val="22"/>
          <w:szCs w:val="22"/>
        </w:rPr>
      </w:pPr>
      <w:r>
        <w:rPr>
          <w:rFonts w:ascii="Arial Narrow" w:hAnsi="Arial Narrow" w:cs="Arial"/>
          <w:b/>
          <w:sz w:val="22"/>
          <w:szCs w:val="22"/>
        </w:rPr>
        <w:t>C</w:t>
      </w:r>
      <w:r w:rsidR="00D55D37" w:rsidRPr="004F44D4">
        <w:rPr>
          <w:rFonts w:ascii="Arial Narrow" w:hAnsi="Arial Narrow" w:cs="Arial"/>
          <w:b/>
          <w:sz w:val="22"/>
          <w:szCs w:val="22"/>
        </w:rPr>
        <w:t>.1 BBBEE Status</w:t>
      </w:r>
    </w:p>
    <w:p w:rsidR="00D55D37" w:rsidRPr="004F44D4" w:rsidRDefault="00D55D37" w:rsidP="00773C54">
      <w:pPr>
        <w:spacing w:after="200" w:line="276" w:lineRule="auto"/>
        <w:rPr>
          <w:rFonts w:ascii="Arial Narrow" w:hAnsi="Arial Narrow" w:cs="Arial"/>
          <w:sz w:val="22"/>
          <w:szCs w:val="22"/>
        </w:rPr>
      </w:pPr>
      <w:r w:rsidRPr="004F44D4">
        <w:rPr>
          <w:rFonts w:ascii="Arial Narrow" w:hAnsi="Arial Narrow" w:cs="Arial"/>
          <w:sz w:val="22"/>
          <w:szCs w:val="22"/>
        </w:rPr>
        <w:t xml:space="preserve">Companies must indicate and submit a valid BBBEE contributor level status certificate. </w:t>
      </w:r>
    </w:p>
    <w:p w:rsidR="0048325C" w:rsidRPr="004F44D4" w:rsidRDefault="00E5172E" w:rsidP="00773C54">
      <w:pPr>
        <w:spacing w:after="200" w:line="276" w:lineRule="auto"/>
        <w:rPr>
          <w:rFonts w:ascii="Arial Narrow" w:hAnsi="Arial Narrow" w:cs="Arial"/>
          <w:b/>
          <w:sz w:val="22"/>
          <w:szCs w:val="22"/>
        </w:rPr>
      </w:pPr>
      <w:r>
        <w:rPr>
          <w:rFonts w:ascii="Arial Narrow" w:hAnsi="Arial Narrow" w:cs="Arial"/>
          <w:b/>
          <w:sz w:val="22"/>
          <w:szCs w:val="22"/>
        </w:rPr>
        <w:t>D</w:t>
      </w:r>
      <w:r w:rsidR="0048325C" w:rsidRPr="004F44D4">
        <w:rPr>
          <w:rFonts w:ascii="Arial Narrow" w:hAnsi="Arial Narrow" w:cs="Arial"/>
          <w:b/>
          <w:sz w:val="22"/>
          <w:szCs w:val="22"/>
        </w:rPr>
        <w:t>.1 Price</w:t>
      </w:r>
    </w:p>
    <w:p w:rsidR="0048325C" w:rsidRPr="004F44D4" w:rsidRDefault="0048325C" w:rsidP="00773C54">
      <w:pPr>
        <w:spacing w:after="200" w:line="276" w:lineRule="auto"/>
        <w:rPr>
          <w:rFonts w:ascii="Arial Narrow" w:hAnsi="Arial Narrow" w:cs="Arial"/>
          <w:sz w:val="22"/>
          <w:szCs w:val="22"/>
        </w:rPr>
      </w:pPr>
      <w:r w:rsidRPr="004F44D4">
        <w:rPr>
          <w:rFonts w:ascii="Arial Narrow" w:hAnsi="Arial Narrow" w:cs="Arial"/>
          <w:sz w:val="22"/>
          <w:szCs w:val="22"/>
        </w:rPr>
        <w:t>Companies must submit a separate price proposal that is broken down in details.</w:t>
      </w:r>
    </w:p>
    <w:p w:rsidR="00D05BF7" w:rsidRDefault="00D05BF7">
      <w:pPr>
        <w:spacing w:after="200" w:line="276" w:lineRule="auto"/>
        <w:rPr>
          <w:rFonts w:ascii="Arial Narrow" w:hAnsi="Arial Narrow" w:cs="Arial"/>
          <w:sz w:val="22"/>
          <w:szCs w:val="22"/>
        </w:rPr>
      </w:pPr>
      <w:r>
        <w:rPr>
          <w:rFonts w:ascii="Arial Narrow" w:hAnsi="Arial Narrow" w:cs="Arial"/>
          <w:sz w:val="22"/>
          <w:szCs w:val="22"/>
        </w:rPr>
        <w:t>Internal audits are generally based on hourly rates and typically detailed audit budgets can only be drawn up once the appointed auditor has been able to assess the likely extent of each particular audit project. Accordingly, financial proposals will be compared on the basis of hourly rates inclusive of overheads and VAT which bidders must supply in the f</w:t>
      </w:r>
      <w:r w:rsidR="0025354D">
        <w:rPr>
          <w:rFonts w:ascii="Arial Narrow" w:hAnsi="Arial Narrow" w:cs="Arial"/>
          <w:sz w:val="22"/>
          <w:szCs w:val="22"/>
        </w:rPr>
        <w:t>orm of the table set out below.</w:t>
      </w:r>
    </w:p>
    <w:p w:rsidR="0025354D" w:rsidRPr="009650FE" w:rsidRDefault="00D05BF7">
      <w:pPr>
        <w:spacing w:after="200" w:line="276" w:lineRule="auto"/>
        <w:rPr>
          <w:rFonts w:ascii="Arial Narrow" w:hAnsi="Arial Narrow" w:cs="Arial"/>
          <w:sz w:val="22"/>
          <w:szCs w:val="22"/>
        </w:rPr>
      </w:pPr>
      <w:r>
        <w:rPr>
          <w:rFonts w:ascii="Arial Narrow" w:hAnsi="Arial Narrow"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4353"/>
      </w:tblGrid>
      <w:tr w:rsidR="0025354D" w:rsidRPr="0025354D" w:rsidTr="00902F9B">
        <w:trPr>
          <w:trHeight w:val="103"/>
        </w:trPr>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Item (where applicable) </w:t>
            </w:r>
          </w:p>
        </w:tc>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Hourly Rate (including overheads and VAT) </w:t>
            </w:r>
          </w:p>
        </w:tc>
      </w:tr>
      <w:tr w:rsidR="0025354D" w:rsidRPr="0025354D" w:rsidTr="00902F9B">
        <w:trPr>
          <w:trHeight w:val="103"/>
        </w:trPr>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Engagement Partner </w:t>
            </w:r>
          </w:p>
        </w:tc>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R </w:t>
            </w:r>
          </w:p>
        </w:tc>
      </w:tr>
      <w:tr w:rsidR="0025354D" w:rsidRPr="0025354D" w:rsidTr="00902F9B">
        <w:trPr>
          <w:trHeight w:val="103"/>
        </w:trPr>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Partner </w:t>
            </w:r>
          </w:p>
        </w:tc>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R </w:t>
            </w:r>
          </w:p>
        </w:tc>
      </w:tr>
      <w:tr w:rsidR="0025354D" w:rsidRPr="0025354D" w:rsidTr="00902F9B">
        <w:trPr>
          <w:trHeight w:val="103"/>
        </w:trPr>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Senior Manager </w:t>
            </w:r>
          </w:p>
        </w:tc>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R </w:t>
            </w:r>
          </w:p>
        </w:tc>
      </w:tr>
      <w:tr w:rsidR="0025354D" w:rsidRPr="0025354D" w:rsidTr="00902F9B">
        <w:trPr>
          <w:trHeight w:val="103"/>
        </w:trPr>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Manager </w:t>
            </w:r>
          </w:p>
        </w:tc>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R </w:t>
            </w:r>
          </w:p>
        </w:tc>
      </w:tr>
      <w:tr w:rsidR="0025354D" w:rsidRPr="0025354D" w:rsidTr="00902F9B">
        <w:trPr>
          <w:trHeight w:val="103"/>
        </w:trPr>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Assistant Manager </w:t>
            </w:r>
          </w:p>
        </w:tc>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R </w:t>
            </w:r>
          </w:p>
        </w:tc>
      </w:tr>
      <w:tr w:rsidR="0025354D" w:rsidRPr="0025354D" w:rsidTr="00902F9B">
        <w:trPr>
          <w:trHeight w:val="103"/>
        </w:trPr>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Supervisor </w:t>
            </w:r>
          </w:p>
        </w:tc>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R </w:t>
            </w:r>
          </w:p>
        </w:tc>
      </w:tr>
      <w:tr w:rsidR="0025354D" w:rsidRPr="0025354D" w:rsidTr="00902F9B">
        <w:trPr>
          <w:trHeight w:val="103"/>
        </w:trPr>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Senior Auditor </w:t>
            </w:r>
          </w:p>
        </w:tc>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R </w:t>
            </w:r>
          </w:p>
        </w:tc>
      </w:tr>
      <w:tr w:rsidR="0025354D" w:rsidRPr="0025354D" w:rsidTr="00902F9B">
        <w:trPr>
          <w:trHeight w:val="103"/>
        </w:trPr>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Trainee Auditor </w:t>
            </w:r>
          </w:p>
        </w:tc>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R </w:t>
            </w:r>
          </w:p>
        </w:tc>
      </w:tr>
      <w:tr w:rsidR="0025354D" w:rsidRPr="0025354D" w:rsidTr="00902F9B">
        <w:trPr>
          <w:trHeight w:val="103"/>
        </w:trPr>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Specialists (e.g. IT, other technical) </w:t>
            </w:r>
          </w:p>
        </w:tc>
        <w:tc>
          <w:tcPr>
            <w:tcW w:w="43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R </w:t>
            </w:r>
          </w:p>
        </w:tc>
      </w:tr>
    </w:tbl>
    <w:p w:rsidR="000A590A" w:rsidRDefault="000A590A">
      <w:pPr>
        <w:spacing w:after="200" w:line="276" w:lineRule="auto"/>
        <w:rPr>
          <w:rFonts w:ascii="Arial Narrow" w:hAnsi="Arial Narrow" w:cs="Arial"/>
          <w:sz w:val="22"/>
          <w:szCs w:val="22"/>
        </w:rPr>
      </w:pPr>
    </w:p>
    <w:p w:rsidR="0025354D" w:rsidRPr="00AD151F" w:rsidRDefault="0025354D">
      <w:pPr>
        <w:spacing w:after="200" w:line="276" w:lineRule="auto"/>
        <w:rPr>
          <w:rFonts w:ascii="Arial Narrow" w:hAnsi="Arial Narrow" w:cs="Arial"/>
          <w:sz w:val="22"/>
          <w:szCs w:val="22"/>
        </w:rPr>
      </w:pPr>
      <w:r w:rsidRPr="00AD151F">
        <w:rPr>
          <w:rFonts w:ascii="Arial Narrow" w:hAnsi="Arial Narrow" w:cs="Arial"/>
          <w:sz w:val="22"/>
          <w:szCs w:val="22"/>
        </w:rPr>
        <w:t xml:space="preserve">It is recognised that it is difficult for a prospective bidder to be firm about the extent of the work based solely on the terms of reference. However, to assist with assessments, a firm must provide a typical distribution of time for </w:t>
      </w:r>
      <w:r w:rsidRPr="00AD151F">
        <w:rPr>
          <w:rFonts w:ascii="Arial Narrow" w:hAnsi="Arial Narrow" w:cs="Arial"/>
          <w:sz w:val="22"/>
          <w:szCs w:val="22"/>
        </w:rPr>
        <w:lastRenderedPageBreak/>
        <w:t>members of the audit team on a job of this nature. This should be expressed in percentages of the total person-hours billed on a typical job (see table below, which is indicative only and not binding on the firm).</w:t>
      </w:r>
    </w:p>
    <w:p w:rsidR="00FC7099" w:rsidRPr="00E174D8" w:rsidRDefault="00FC7099" w:rsidP="00FC7099">
      <w:pPr>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3"/>
        <w:gridCol w:w="4053"/>
      </w:tblGrid>
      <w:tr w:rsidR="0025354D" w:rsidRPr="0025354D" w:rsidTr="00902F9B">
        <w:trPr>
          <w:trHeight w:val="248"/>
        </w:trPr>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Item (where applicable) </w:t>
            </w:r>
          </w:p>
        </w:tc>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Typical Percentage of Total Hours on Project </w:t>
            </w:r>
          </w:p>
        </w:tc>
      </w:tr>
      <w:tr w:rsidR="0025354D" w:rsidRPr="0025354D" w:rsidTr="00902F9B">
        <w:trPr>
          <w:trHeight w:val="103"/>
        </w:trPr>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Engagement Partner </w:t>
            </w:r>
          </w:p>
        </w:tc>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 </w:t>
            </w:r>
          </w:p>
        </w:tc>
      </w:tr>
      <w:tr w:rsidR="0025354D" w:rsidRPr="0025354D" w:rsidTr="00902F9B">
        <w:trPr>
          <w:trHeight w:val="103"/>
        </w:trPr>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Partner </w:t>
            </w:r>
          </w:p>
        </w:tc>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 </w:t>
            </w:r>
          </w:p>
        </w:tc>
      </w:tr>
      <w:tr w:rsidR="0025354D" w:rsidRPr="0025354D" w:rsidTr="00902F9B">
        <w:trPr>
          <w:trHeight w:val="103"/>
        </w:trPr>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Senior Manager </w:t>
            </w:r>
          </w:p>
        </w:tc>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 </w:t>
            </w:r>
          </w:p>
        </w:tc>
      </w:tr>
      <w:tr w:rsidR="0025354D" w:rsidRPr="0025354D" w:rsidTr="00902F9B">
        <w:trPr>
          <w:trHeight w:val="103"/>
        </w:trPr>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Manager </w:t>
            </w:r>
          </w:p>
        </w:tc>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 </w:t>
            </w:r>
          </w:p>
        </w:tc>
      </w:tr>
      <w:tr w:rsidR="0025354D" w:rsidRPr="0025354D" w:rsidTr="00902F9B">
        <w:trPr>
          <w:trHeight w:val="103"/>
        </w:trPr>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Assistant Manager </w:t>
            </w:r>
          </w:p>
        </w:tc>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 </w:t>
            </w:r>
          </w:p>
        </w:tc>
      </w:tr>
      <w:tr w:rsidR="0025354D" w:rsidRPr="0025354D" w:rsidTr="00902F9B">
        <w:trPr>
          <w:trHeight w:val="103"/>
        </w:trPr>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Supervisor </w:t>
            </w:r>
          </w:p>
        </w:tc>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 </w:t>
            </w:r>
          </w:p>
        </w:tc>
      </w:tr>
      <w:tr w:rsidR="0025354D" w:rsidRPr="0025354D" w:rsidTr="00902F9B">
        <w:trPr>
          <w:trHeight w:val="103"/>
        </w:trPr>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Senior Auditor </w:t>
            </w:r>
          </w:p>
        </w:tc>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 </w:t>
            </w:r>
          </w:p>
        </w:tc>
      </w:tr>
      <w:tr w:rsidR="0025354D" w:rsidRPr="0025354D" w:rsidTr="00902F9B">
        <w:trPr>
          <w:trHeight w:val="103"/>
        </w:trPr>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Trainee Auditor </w:t>
            </w:r>
          </w:p>
        </w:tc>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 </w:t>
            </w:r>
          </w:p>
        </w:tc>
      </w:tr>
      <w:tr w:rsidR="0025354D" w:rsidRPr="0025354D" w:rsidTr="00902F9B">
        <w:trPr>
          <w:trHeight w:val="103"/>
        </w:trPr>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Specialists </w:t>
            </w:r>
          </w:p>
        </w:tc>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 </w:t>
            </w:r>
          </w:p>
        </w:tc>
      </w:tr>
      <w:tr w:rsidR="0025354D" w:rsidRPr="0025354D" w:rsidTr="00902F9B">
        <w:trPr>
          <w:trHeight w:val="103"/>
        </w:trPr>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TOTAL </w:t>
            </w:r>
          </w:p>
        </w:tc>
        <w:tc>
          <w:tcPr>
            <w:tcW w:w="4053" w:type="dxa"/>
          </w:tcPr>
          <w:p w:rsidR="0025354D" w:rsidRPr="00AD151F" w:rsidRDefault="0025354D" w:rsidP="00AD151F">
            <w:pPr>
              <w:spacing w:after="200" w:line="276" w:lineRule="auto"/>
              <w:rPr>
                <w:rFonts w:ascii="Arial Narrow" w:hAnsi="Arial Narrow" w:cs="Arial"/>
                <w:sz w:val="22"/>
                <w:szCs w:val="22"/>
              </w:rPr>
            </w:pPr>
            <w:r w:rsidRPr="00AD151F">
              <w:rPr>
                <w:rFonts w:ascii="Arial Narrow" w:hAnsi="Arial Narrow" w:cs="Arial"/>
                <w:sz w:val="22"/>
                <w:szCs w:val="22"/>
              </w:rPr>
              <w:t xml:space="preserve">100 </w:t>
            </w:r>
          </w:p>
        </w:tc>
      </w:tr>
    </w:tbl>
    <w:p w:rsidR="0025354D" w:rsidRDefault="0025354D">
      <w:pPr>
        <w:spacing w:after="200" w:line="276" w:lineRule="auto"/>
        <w:rPr>
          <w:rFonts w:ascii="Arial Narrow" w:hAnsi="Arial Narrow" w:cs="Arial"/>
          <w:b/>
          <w:bCs/>
          <w:color w:val="000000"/>
          <w:sz w:val="36"/>
          <w:szCs w:val="36"/>
        </w:rPr>
      </w:pPr>
      <w:r>
        <w:rPr>
          <w:rFonts w:ascii="Arial Narrow" w:hAnsi="Arial Narrow" w:cs="Arial"/>
          <w:b/>
          <w:bCs/>
          <w:color w:val="000000"/>
          <w:sz w:val="36"/>
          <w:szCs w:val="36"/>
        </w:rPr>
        <w:br w:type="page"/>
      </w:r>
    </w:p>
    <w:p w:rsidR="00BF108B" w:rsidRPr="009650FE" w:rsidRDefault="00BF108B">
      <w:pPr>
        <w:spacing w:after="200" w:line="276" w:lineRule="auto"/>
        <w:rPr>
          <w:rFonts w:ascii="Arial Narrow" w:hAnsi="Arial Narrow" w:cs="Arial"/>
          <w:b/>
          <w:bCs/>
          <w:color w:val="000000"/>
          <w:sz w:val="36"/>
          <w:szCs w:val="36"/>
        </w:rPr>
      </w:pPr>
    </w:p>
    <w:p w:rsidR="00FC7099" w:rsidRPr="009650FE" w:rsidRDefault="00BF108B" w:rsidP="007B2BC7">
      <w:pPr>
        <w:pStyle w:val="Heading1"/>
        <w:jc w:val="center"/>
        <w:rPr>
          <w:rFonts w:ascii="Arial Narrow" w:hAnsi="Arial Narrow" w:cs="Arial"/>
          <w:sz w:val="36"/>
          <w:szCs w:val="36"/>
        </w:rPr>
      </w:pPr>
      <w:bookmarkStart w:id="42" w:name="_Toc441222006"/>
      <w:bookmarkStart w:id="43" w:name="_Toc477530338"/>
      <w:r w:rsidRPr="009650FE">
        <w:rPr>
          <w:rFonts w:ascii="Arial Narrow" w:hAnsi="Arial Narrow" w:cs="Arial"/>
          <w:sz w:val="36"/>
          <w:szCs w:val="36"/>
        </w:rPr>
        <w:t xml:space="preserve">Annexure </w:t>
      </w:r>
      <w:r w:rsidR="00F106F0" w:rsidRPr="009650FE">
        <w:rPr>
          <w:rFonts w:ascii="Arial Narrow" w:hAnsi="Arial Narrow" w:cs="Arial"/>
          <w:sz w:val="36"/>
          <w:szCs w:val="36"/>
        </w:rPr>
        <w:t>A</w:t>
      </w:r>
      <w:bookmarkEnd w:id="42"/>
      <w:bookmarkEnd w:id="43"/>
    </w:p>
    <w:p w:rsidR="00B3154F" w:rsidRPr="009650FE" w:rsidRDefault="00B3154F" w:rsidP="00DF3E3B">
      <w:pPr>
        <w:jc w:val="center"/>
        <w:rPr>
          <w:rFonts w:ascii="Arial Narrow" w:hAnsi="Arial Narrow" w:cs="Arial"/>
          <w:b/>
          <w:bCs/>
          <w:color w:val="000000"/>
          <w:sz w:val="36"/>
          <w:szCs w:val="36"/>
        </w:rPr>
      </w:pPr>
    </w:p>
    <w:p w:rsidR="00DF3E3B" w:rsidRPr="009650FE" w:rsidRDefault="00DF3E3B" w:rsidP="00DF3E3B">
      <w:pPr>
        <w:jc w:val="center"/>
        <w:rPr>
          <w:rFonts w:ascii="Arial Narrow" w:hAnsi="Arial Narrow" w:cs="Arial"/>
          <w:b/>
          <w:bCs/>
          <w:color w:val="000000"/>
          <w:sz w:val="36"/>
          <w:szCs w:val="36"/>
        </w:rPr>
      </w:pPr>
    </w:p>
    <w:p w:rsidR="00DF3E3B" w:rsidRPr="009650FE" w:rsidRDefault="00DF3E3B" w:rsidP="00DF3E3B">
      <w:pPr>
        <w:jc w:val="center"/>
        <w:rPr>
          <w:rFonts w:ascii="Arial Narrow" w:hAnsi="Arial Narrow" w:cs="Arial"/>
          <w:b/>
          <w:bCs/>
          <w:color w:val="000000"/>
          <w:sz w:val="36"/>
          <w:szCs w:val="36"/>
        </w:rPr>
      </w:pPr>
    </w:p>
    <w:p w:rsidR="00DF3E3B" w:rsidRPr="009650FE" w:rsidRDefault="00DF3E3B" w:rsidP="00DF3E3B">
      <w:pPr>
        <w:jc w:val="center"/>
        <w:rPr>
          <w:rFonts w:ascii="Arial Narrow" w:hAnsi="Arial Narrow" w:cs="Arial"/>
          <w:b/>
          <w:bCs/>
          <w:color w:val="000000"/>
          <w:sz w:val="36"/>
          <w:szCs w:val="36"/>
        </w:rPr>
      </w:pPr>
      <w:r w:rsidRPr="009650FE">
        <w:rPr>
          <w:rFonts w:ascii="Arial Narrow" w:hAnsi="Arial Narrow" w:cs="Arial"/>
          <w:b/>
          <w:bCs/>
          <w:color w:val="000000"/>
          <w:sz w:val="36"/>
          <w:szCs w:val="36"/>
        </w:rPr>
        <w:t>(GEPF)</w:t>
      </w:r>
    </w:p>
    <w:p w:rsidR="00DF3E3B" w:rsidRPr="009650FE" w:rsidRDefault="00DF3E3B" w:rsidP="00DF3E3B">
      <w:pPr>
        <w:jc w:val="center"/>
        <w:rPr>
          <w:rFonts w:ascii="Arial Narrow" w:hAnsi="Arial Narrow" w:cs="Arial"/>
          <w:b/>
          <w:bCs/>
          <w:color w:val="000000"/>
          <w:sz w:val="36"/>
          <w:szCs w:val="36"/>
        </w:rPr>
      </w:pPr>
    </w:p>
    <w:p w:rsidR="00DF3E3B" w:rsidRPr="009650FE" w:rsidRDefault="00DF3E3B" w:rsidP="00DF3E3B">
      <w:pPr>
        <w:jc w:val="center"/>
        <w:rPr>
          <w:rFonts w:ascii="Arial Narrow" w:hAnsi="Arial Narrow" w:cs="Arial"/>
          <w:b/>
          <w:bCs/>
          <w:color w:val="000000"/>
          <w:sz w:val="36"/>
          <w:szCs w:val="36"/>
        </w:rPr>
      </w:pPr>
    </w:p>
    <w:p w:rsidR="00DF3E3B" w:rsidRPr="009650FE" w:rsidRDefault="00DF3E3B" w:rsidP="00DF3E3B">
      <w:pPr>
        <w:jc w:val="center"/>
        <w:rPr>
          <w:rFonts w:ascii="Arial Narrow" w:hAnsi="Arial Narrow" w:cs="Arial"/>
          <w:b/>
          <w:bCs/>
          <w:color w:val="000000"/>
          <w:sz w:val="36"/>
          <w:szCs w:val="36"/>
        </w:rPr>
      </w:pPr>
      <w:r w:rsidRPr="009650FE">
        <w:rPr>
          <w:rFonts w:ascii="Arial Narrow" w:hAnsi="Arial Narrow" w:cs="Arial"/>
          <w:b/>
          <w:bCs/>
          <w:color w:val="000000"/>
          <w:sz w:val="36"/>
          <w:szCs w:val="36"/>
        </w:rPr>
        <w:t>SCM</w:t>
      </w:r>
    </w:p>
    <w:p w:rsidR="00DF3E3B" w:rsidRPr="009650FE" w:rsidRDefault="00DF3E3B" w:rsidP="00DF3E3B">
      <w:pPr>
        <w:jc w:val="center"/>
        <w:rPr>
          <w:rFonts w:ascii="Arial Narrow" w:hAnsi="Arial Narrow" w:cs="Arial"/>
          <w:b/>
          <w:bCs/>
          <w:color w:val="000000"/>
          <w:sz w:val="36"/>
          <w:szCs w:val="36"/>
        </w:rPr>
      </w:pPr>
    </w:p>
    <w:p w:rsidR="00DF3E3B" w:rsidRPr="009650FE" w:rsidRDefault="00DF3E3B" w:rsidP="00DF3E3B">
      <w:pPr>
        <w:jc w:val="center"/>
        <w:rPr>
          <w:rFonts w:ascii="Arial Narrow" w:hAnsi="Arial Narrow" w:cs="Arial"/>
          <w:b/>
          <w:bCs/>
          <w:color w:val="000000"/>
          <w:sz w:val="36"/>
          <w:szCs w:val="36"/>
        </w:rPr>
      </w:pPr>
    </w:p>
    <w:p w:rsidR="00DF3E3B" w:rsidRPr="009650FE" w:rsidRDefault="00DF3E3B" w:rsidP="00DF3E3B">
      <w:pPr>
        <w:jc w:val="center"/>
        <w:rPr>
          <w:rFonts w:ascii="Arial Narrow" w:hAnsi="Arial Narrow" w:cs="Arial"/>
          <w:b/>
          <w:bCs/>
          <w:color w:val="000000"/>
          <w:sz w:val="36"/>
          <w:szCs w:val="36"/>
        </w:rPr>
      </w:pPr>
    </w:p>
    <w:p w:rsidR="00DF3E3B" w:rsidRPr="009650FE" w:rsidRDefault="00DF3E3B" w:rsidP="00DF3E3B">
      <w:pPr>
        <w:jc w:val="center"/>
        <w:rPr>
          <w:rFonts w:ascii="Arial Narrow" w:hAnsi="Arial Narrow" w:cs="Arial"/>
          <w:b/>
          <w:bCs/>
          <w:color w:val="000000"/>
          <w:sz w:val="36"/>
          <w:szCs w:val="36"/>
        </w:rPr>
      </w:pPr>
      <w:r w:rsidRPr="009650FE">
        <w:rPr>
          <w:rFonts w:ascii="Arial Narrow" w:hAnsi="Arial Narrow" w:cs="Arial"/>
          <w:b/>
          <w:bCs/>
          <w:color w:val="000000"/>
          <w:sz w:val="36"/>
          <w:szCs w:val="36"/>
        </w:rPr>
        <w:t>Standard Bid Document</w:t>
      </w:r>
    </w:p>
    <w:p w:rsidR="00DF3E3B" w:rsidRPr="009650FE" w:rsidRDefault="00DF3E3B">
      <w:pPr>
        <w:spacing w:after="200" w:line="276" w:lineRule="auto"/>
        <w:rPr>
          <w:rFonts w:ascii="Arial Narrow" w:hAnsi="Arial Narrow" w:cs="Arial"/>
          <w:b/>
          <w:bCs/>
          <w:color w:val="000000"/>
          <w:sz w:val="22"/>
          <w:szCs w:val="22"/>
        </w:rPr>
      </w:pPr>
      <w:r w:rsidRPr="009650FE">
        <w:rPr>
          <w:rFonts w:ascii="Arial Narrow" w:hAnsi="Arial Narrow" w:cs="Arial"/>
          <w:b/>
          <w:bCs/>
          <w:color w:val="000000"/>
          <w:sz w:val="22"/>
          <w:szCs w:val="22"/>
        </w:rPr>
        <w:br w:type="page"/>
      </w:r>
    </w:p>
    <w:p w:rsidR="005001DF" w:rsidRPr="004F44D4" w:rsidRDefault="005001DF" w:rsidP="005001DF">
      <w:pPr>
        <w:jc w:val="right"/>
        <w:rPr>
          <w:rFonts w:ascii="Arial Narrow" w:hAnsi="Arial Narrow" w:cs="Arial"/>
          <w:b/>
          <w:sz w:val="22"/>
          <w:szCs w:val="22"/>
          <w:lang w:val="en-ZA"/>
        </w:rPr>
      </w:pPr>
      <w:r w:rsidRPr="004F44D4">
        <w:rPr>
          <w:rFonts w:ascii="Arial Narrow" w:hAnsi="Arial Narrow" w:cs="Arial"/>
          <w:b/>
          <w:sz w:val="22"/>
          <w:szCs w:val="22"/>
          <w:lang w:val="en-ZA"/>
        </w:rPr>
        <w:lastRenderedPageBreak/>
        <w:t>SBD1</w:t>
      </w:r>
    </w:p>
    <w:p w:rsidR="005001DF" w:rsidRPr="004F44D4" w:rsidRDefault="005001DF" w:rsidP="005001DF">
      <w:pPr>
        <w:jc w:val="both"/>
        <w:rPr>
          <w:rFonts w:ascii="Arial Narrow" w:hAnsi="Arial Narrow" w:cs="Arial"/>
          <w:b/>
          <w:bCs/>
          <w:color w:val="000000"/>
          <w:sz w:val="22"/>
          <w:szCs w:val="22"/>
        </w:rPr>
      </w:pPr>
      <w:r w:rsidRPr="004F44D4">
        <w:rPr>
          <w:rFonts w:ascii="Arial Narrow" w:hAnsi="Arial Narrow" w:cs="Arial"/>
          <w:b/>
          <w:bCs/>
          <w:color w:val="000000"/>
          <w:sz w:val="22"/>
          <w:szCs w:val="22"/>
        </w:rPr>
        <w:t>INVITATION TO BID</w:t>
      </w:r>
    </w:p>
    <w:p w:rsidR="005001DF" w:rsidRPr="004F44D4" w:rsidRDefault="005001DF" w:rsidP="005001DF">
      <w:pPr>
        <w:jc w:val="both"/>
        <w:rPr>
          <w:rFonts w:ascii="Arial Narrow" w:hAnsi="Arial Narrow" w:cs="Arial"/>
          <w:color w:val="000000"/>
          <w:sz w:val="22"/>
          <w:szCs w:val="22"/>
        </w:rPr>
      </w:pPr>
    </w:p>
    <w:tbl>
      <w:tblPr>
        <w:tblW w:w="10260" w:type="dxa"/>
        <w:tblLayout w:type="fixed"/>
        <w:tblCellMar>
          <w:left w:w="10" w:type="dxa"/>
          <w:right w:w="10" w:type="dxa"/>
        </w:tblCellMar>
        <w:tblLook w:val="0000" w:firstRow="0" w:lastRow="0" w:firstColumn="0" w:lastColumn="0" w:noHBand="0" w:noVBand="0"/>
      </w:tblPr>
      <w:tblGrid>
        <w:gridCol w:w="10260"/>
      </w:tblGrid>
      <w:tr w:rsidR="005001DF" w:rsidRPr="004F44D4" w:rsidTr="005001DF">
        <w:trPr>
          <w:trHeight w:val="663"/>
        </w:trPr>
        <w:tc>
          <w:tcPr>
            <w:tcW w:w="1026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vAlign w:val="center"/>
          </w:tcPr>
          <w:p w:rsidR="005001DF" w:rsidRPr="004F44D4" w:rsidRDefault="005001DF" w:rsidP="005001DF">
            <w:pPr>
              <w:pStyle w:val="Heading1"/>
              <w:jc w:val="both"/>
              <w:rPr>
                <w:rFonts w:ascii="Arial Narrow" w:hAnsi="Arial Narrow"/>
                <w:b w:val="0"/>
                <w:sz w:val="22"/>
                <w:szCs w:val="22"/>
              </w:rPr>
            </w:pPr>
            <w:bookmarkStart w:id="44" w:name="_Toc441222007"/>
            <w:bookmarkStart w:id="45" w:name="_Toc477529823"/>
            <w:bookmarkStart w:id="46" w:name="_Toc477530339"/>
            <w:r w:rsidRPr="004F44D4">
              <w:rPr>
                <w:rFonts w:ascii="Arial Narrow" w:hAnsi="Arial Narrow"/>
                <w:b w:val="0"/>
                <w:sz w:val="22"/>
                <w:szCs w:val="22"/>
              </w:rPr>
              <w:t>YOU ARE HEREBY INVITED TO BID FOR REQUIREMENTS OF GOVERNMENT EMPLOYEES PENSION FUND (GEPF)</w:t>
            </w:r>
            <w:bookmarkEnd w:id="44"/>
            <w:bookmarkEnd w:id="45"/>
            <w:bookmarkEnd w:id="46"/>
          </w:p>
        </w:tc>
      </w:tr>
    </w:tbl>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p>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sz w:val="22"/>
          <w:szCs w:val="22"/>
        </w:rPr>
      </w:pPr>
      <w:r w:rsidRPr="004F44D4">
        <w:rPr>
          <w:rFonts w:ascii="Arial Narrow" w:hAnsi="Arial Narrow" w:cs="Arial"/>
          <w:sz w:val="22"/>
          <w:szCs w:val="22"/>
        </w:rPr>
        <w:t>BID NUMBER</w:t>
      </w:r>
      <w:r w:rsidRPr="00A26546">
        <w:rPr>
          <w:rFonts w:ascii="Arial Narrow" w:hAnsi="Arial Narrow" w:cs="Arial"/>
          <w:sz w:val="22"/>
          <w:szCs w:val="22"/>
        </w:rPr>
        <w:t xml:space="preserve">: </w:t>
      </w:r>
      <w:r w:rsidRPr="00A26546">
        <w:rPr>
          <w:rFonts w:ascii="Arial Narrow" w:hAnsi="Arial Narrow" w:cs="Arial"/>
          <w:b/>
          <w:sz w:val="22"/>
          <w:szCs w:val="22"/>
        </w:rPr>
        <w:t>GEPF 0</w:t>
      </w:r>
      <w:r w:rsidR="00A26546" w:rsidRPr="00A26546">
        <w:rPr>
          <w:rFonts w:ascii="Arial Narrow" w:hAnsi="Arial Narrow" w:cs="Arial"/>
          <w:b/>
          <w:sz w:val="22"/>
          <w:szCs w:val="22"/>
        </w:rPr>
        <w:t>3</w:t>
      </w:r>
      <w:r w:rsidRPr="00A26546">
        <w:rPr>
          <w:rFonts w:ascii="Arial Narrow" w:hAnsi="Arial Narrow" w:cs="Arial"/>
          <w:b/>
          <w:sz w:val="22"/>
          <w:szCs w:val="22"/>
        </w:rPr>
        <w:t>/201</w:t>
      </w:r>
      <w:r w:rsidR="00A26546" w:rsidRPr="00A26546">
        <w:rPr>
          <w:rFonts w:ascii="Arial Narrow" w:hAnsi="Arial Narrow" w:cs="Arial"/>
          <w:b/>
          <w:sz w:val="22"/>
          <w:szCs w:val="22"/>
        </w:rPr>
        <w:t>7</w:t>
      </w:r>
      <w:r w:rsidRPr="004F44D4">
        <w:rPr>
          <w:rFonts w:ascii="Arial Narrow" w:hAnsi="Arial Narrow" w:cs="Arial"/>
          <w:b/>
          <w:sz w:val="22"/>
          <w:szCs w:val="22"/>
        </w:rPr>
        <w:tab/>
      </w:r>
      <w:r w:rsidRPr="004F44D4">
        <w:rPr>
          <w:rFonts w:ascii="Arial Narrow" w:hAnsi="Arial Narrow" w:cs="Arial"/>
          <w:sz w:val="22"/>
          <w:szCs w:val="22"/>
        </w:rPr>
        <w:tab/>
        <w:t xml:space="preserve">CLOSING </w:t>
      </w:r>
      <w:r w:rsidRPr="004F44D4">
        <w:rPr>
          <w:rFonts w:ascii="Arial Narrow" w:hAnsi="Arial Narrow" w:cs="Arial"/>
          <w:color w:val="000000"/>
          <w:sz w:val="22"/>
          <w:szCs w:val="22"/>
        </w:rPr>
        <w:t xml:space="preserve">DATE: </w:t>
      </w:r>
      <w:r w:rsidR="002622BB" w:rsidRPr="002622BB">
        <w:rPr>
          <w:rFonts w:ascii="Arial Narrow" w:hAnsi="Arial Narrow" w:cs="Arial"/>
          <w:b/>
          <w:color w:val="000000"/>
          <w:sz w:val="22"/>
          <w:szCs w:val="22"/>
        </w:rPr>
        <w:t>03 MAY 2017</w:t>
      </w:r>
      <w:r w:rsidR="002622BB">
        <w:rPr>
          <w:rFonts w:ascii="Arial Narrow" w:hAnsi="Arial Narrow" w:cs="Arial"/>
          <w:color w:val="000000"/>
          <w:sz w:val="22"/>
          <w:szCs w:val="22"/>
        </w:rPr>
        <w:t xml:space="preserve"> CLOSING</w:t>
      </w:r>
      <w:r w:rsidRPr="004F44D4">
        <w:rPr>
          <w:rFonts w:ascii="Arial Narrow" w:hAnsi="Arial Narrow" w:cs="Arial"/>
          <w:sz w:val="22"/>
          <w:szCs w:val="22"/>
        </w:rPr>
        <w:t xml:space="preserve"> </w:t>
      </w:r>
      <w:r w:rsidRPr="002622BB">
        <w:rPr>
          <w:rFonts w:ascii="Arial Narrow" w:hAnsi="Arial Narrow" w:cs="Arial"/>
          <w:sz w:val="22"/>
          <w:szCs w:val="22"/>
        </w:rPr>
        <w:t xml:space="preserve">TIME: </w:t>
      </w:r>
      <w:r w:rsidR="002622BB" w:rsidRPr="002622BB">
        <w:rPr>
          <w:rFonts w:ascii="Arial Narrow" w:hAnsi="Arial Narrow" w:cs="Arial"/>
          <w:b/>
          <w:sz w:val="22"/>
          <w:szCs w:val="22"/>
        </w:rPr>
        <w:t xml:space="preserve">12:00 </w:t>
      </w:r>
      <w:r w:rsidR="00767AFD" w:rsidRPr="002622BB">
        <w:rPr>
          <w:rFonts w:ascii="Arial Narrow" w:hAnsi="Arial Narrow" w:cs="Arial"/>
          <w:b/>
          <w:sz w:val="22"/>
          <w:szCs w:val="22"/>
        </w:rPr>
        <w:t>p.m.</w:t>
      </w:r>
    </w:p>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sz w:val="22"/>
          <w:szCs w:val="22"/>
        </w:rPr>
      </w:pPr>
      <w:r w:rsidRPr="004F44D4">
        <w:rPr>
          <w:rFonts w:ascii="Arial Narrow" w:hAnsi="Arial Narrow" w:cs="Arial"/>
          <w:sz w:val="22"/>
          <w:szCs w:val="22"/>
        </w:rPr>
        <w:t xml:space="preserve">DESCRIPTION: </w:t>
      </w:r>
      <w:r w:rsidRPr="004F44D4">
        <w:rPr>
          <w:rFonts w:ascii="Arial Narrow" w:hAnsi="Arial Narrow" w:cs="Arial"/>
          <w:b/>
          <w:sz w:val="22"/>
          <w:szCs w:val="22"/>
        </w:rPr>
        <w:t xml:space="preserve">INTERNAL AUDIT SERVICES </w:t>
      </w:r>
    </w:p>
    <w:p w:rsidR="005001DF" w:rsidRPr="004F44D4" w:rsidRDefault="005001DF" w:rsidP="005001DF">
      <w:pPr>
        <w:jc w:val="both"/>
        <w:rPr>
          <w:rFonts w:ascii="Arial Narrow" w:hAnsi="Arial Narrow" w:cs="Arial"/>
          <w:color w:val="000000"/>
          <w:sz w:val="22"/>
          <w:szCs w:val="22"/>
        </w:rPr>
      </w:pPr>
    </w:p>
    <w:tbl>
      <w:tblPr>
        <w:tblW w:w="10260" w:type="dxa"/>
        <w:tblLayout w:type="fixed"/>
        <w:tblCellMar>
          <w:left w:w="10" w:type="dxa"/>
          <w:right w:w="10" w:type="dxa"/>
        </w:tblCellMar>
        <w:tblLook w:val="0000" w:firstRow="0" w:lastRow="0" w:firstColumn="0" w:lastColumn="0" w:noHBand="0" w:noVBand="0"/>
      </w:tblPr>
      <w:tblGrid>
        <w:gridCol w:w="10260"/>
      </w:tblGrid>
      <w:tr w:rsidR="005001DF" w:rsidRPr="004F44D4" w:rsidTr="005001DF">
        <w:trPr>
          <w:trHeight w:val="663"/>
        </w:trPr>
        <w:tc>
          <w:tcPr>
            <w:tcW w:w="1026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vAlign w:val="center"/>
          </w:tcPr>
          <w:p w:rsidR="005001DF" w:rsidRPr="004F44D4" w:rsidRDefault="005001DF" w:rsidP="005001DF">
            <w:pPr>
              <w:pStyle w:val="Heading1"/>
              <w:jc w:val="both"/>
              <w:rPr>
                <w:rFonts w:ascii="Arial Narrow" w:hAnsi="Arial Narrow"/>
                <w:b w:val="0"/>
                <w:sz w:val="22"/>
                <w:szCs w:val="22"/>
              </w:rPr>
            </w:pPr>
            <w:bookmarkStart w:id="47" w:name="_Toc441222008"/>
            <w:bookmarkStart w:id="48" w:name="_Toc477529824"/>
            <w:bookmarkStart w:id="49" w:name="_Toc477530340"/>
            <w:r w:rsidRPr="004F44D4">
              <w:rPr>
                <w:rFonts w:ascii="Arial Narrow" w:hAnsi="Arial Narrow"/>
                <w:b w:val="0"/>
                <w:sz w:val="22"/>
                <w:szCs w:val="22"/>
              </w:rPr>
              <w:t>THE SUCCESSFUL BIDDER WILL BE REQUIRED TO FILL IN AND SIGN A WRITTEN CONTRACT</w:t>
            </w:r>
            <w:bookmarkEnd w:id="47"/>
            <w:bookmarkEnd w:id="48"/>
            <w:bookmarkEnd w:id="49"/>
          </w:p>
        </w:tc>
      </w:tr>
    </w:tbl>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p>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sz w:val="22"/>
          <w:szCs w:val="22"/>
        </w:rPr>
      </w:pPr>
      <w:r w:rsidRPr="004F44D4">
        <w:rPr>
          <w:rFonts w:ascii="Arial Narrow" w:hAnsi="Arial Narrow" w:cs="Arial"/>
          <w:sz w:val="22"/>
          <w:szCs w:val="22"/>
        </w:rPr>
        <w:t>BID DOCUMENTS MUST BE DEPOSITED IN THE BID BOX SITUATED AT GEPF and ADDRESSED TO:</w:t>
      </w:r>
      <w:r w:rsidRPr="004F44D4">
        <w:rPr>
          <w:rFonts w:ascii="Arial Narrow" w:hAnsi="Arial Narrow" w:cs="Arial"/>
          <w:b/>
          <w:sz w:val="22"/>
          <w:szCs w:val="22"/>
        </w:rPr>
        <w:t xml:space="preserve"> </w:t>
      </w:r>
    </w:p>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b/>
          <w:sz w:val="22"/>
          <w:szCs w:val="22"/>
        </w:rPr>
      </w:pPr>
      <w:r w:rsidRPr="004F44D4">
        <w:rPr>
          <w:rFonts w:ascii="Arial Narrow" w:hAnsi="Arial Narrow" w:cs="Arial"/>
          <w:b/>
          <w:sz w:val="22"/>
          <w:szCs w:val="22"/>
        </w:rPr>
        <w:t>Government Pensions Administration Agency (GPAA)</w:t>
      </w:r>
    </w:p>
    <w:p w:rsidR="005001DF" w:rsidRPr="004F44D4" w:rsidRDefault="005001DF" w:rsidP="005001DF">
      <w:pPr>
        <w:pStyle w:val="BodyText"/>
        <w:jc w:val="both"/>
        <w:rPr>
          <w:rFonts w:ascii="Arial Narrow" w:hAnsi="Arial Narrow"/>
          <w:bCs/>
          <w:sz w:val="22"/>
          <w:szCs w:val="22"/>
        </w:rPr>
      </w:pPr>
      <w:r w:rsidRPr="004F44D4">
        <w:rPr>
          <w:rFonts w:ascii="Arial Narrow" w:hAnsi="Arial Narrow"/>
          <w:bCs/>
          <w:sz w:val="22"/>
          <w:szCs w:val="22"/>
        </w:rPr>
        <w:t>34 HAMILTON STREET</w:t>
      </w:r>
    </w:p>
    <w:p w:rsidR="005001DF" w:rsidRPr="004F44D4" w:rsidRDefault="005001DF" w:rsidP="005001DF">
      <w:pPr>
        <w:pStyle w:val="BodyText"/>
        <w:jc w:val="both"/>
        <w:rPr>
          <w:rFonts w:ascii="Arial Narrow" w:hAnsi="Arial Narrow"/>
          <w:bCs/>
          <w:sz w:val="22"/>
          <w:szCs w:val="22"/>
        </w:rPr>
      </w:pPr>
      <w:r w:rsidRPr="004F44D4">
        <w:rPr>
          <w:rFonts w:ascii="Arial Narrow" w:hAnsi="Arial Narrow"/>
          <w:bCs/>
          <w:sz w:val="22"/>
          <w:szCs w:val="22"/>
        </w:rPr>
        <w:t>ARCADIA</w:t>
      </w:r>
    </w:p>
    <w:p w:rsidR="005001DF" w:rsidRPr="004F44D4" w:rsidRDefault="005001DF" w:rsidP="005001DF">
      <w:pPr>
        <w:pStyle w:val="BodyText"/>
        <w:jc w:val="both"/>
        <w:rPr>
          <w:rFonts w:ascii="Arial Narrow" w:hAnsi="Arial Narrow"/>
          <w:bCs/>
          <w:sz w:val="22"/>
          <w:szCs w:val="22"/>
        </w:rPr>
      </w:pPr>
      <w:r w:rsidRPr="004F44D4">
        <w:rPr>
          <w:rFonts w:ascii="Arial Narrow" w:hAnsi="Arial Narrow"/>
          <w:bCs/>
          <w:sz w:val="22"/>
          <w:szCs w:val="22"/>
        </w:rPr>
        <w:t xml:space="preserve">PRETORIA </w:t>
      </w:r>
    </w:p>
    <w:p w:rsidR="005001DF" w:rsidRPr="004F44D4" w:rsidRDefault="005001DF" w:rsidP="005001DF">
      <w:pPr>
        <w:pStyle w:val="BodyText"/>
        <w:jc w:val="both"/>
        <w:rPr>
          <w:rFonts w:ascii="Arial Narrow" w:hAnsi="Arial Narrow"/>
          <w:bCs/>
          <w:sz w:val="22"/>
          <w:szCs w:val="22"/>
        </w:rPr>
      </w:pPr>
      <w:r w:rsidRPr="004F44D4">
        <w:rPr>
          <w:rFonts w:ascii="Arial Narrow" w:hAnsi="Arial Narrow"/>
          <w:bCs/>
          <w:sz w:val="22"/>
          <w:szCs w:val="22"/>
        </w:rPr>
        <w:t>0001</w:t>
      </w:r>
    </w:p>
    <w:p w:rsidR="005001DF" w:rsidRPr="004F44D4" w:rsidRDefault="005001DF" w:rsidP="005001DF">
      <w:pPr>
        <w:pStyle w:val="BodyText"/>
        <w:jc w:val="both"/>
        <w:rPr>
          <w:rFonts w:ascii="Arial Narrow" w:hAnsi="Arial Narrow"/>
          <w:sz w:val="22"/>
          <w:szCs w:val="22"/>
        </w:rPr>
      </w:pPr>
      <w:r w:rsidRPr="004F44D4">
        <w:rPr>
          <w:rFonts w:ascii="Arial Narrow" w:hAnsi="Arial Narrow"/>
          <w:sz w:val="22"/>
          <w:szCs w:val="22"/>
        </w:rPr>
        <w:t xml:space="preserve">Bidders should ensure that bids are delivered timeously to the correct address. If the bid is late, it will not be accepted for consideration. The bid box is generally open 8 hours a day between 08:00 to 17:00, Monday to Fridays.   </w:t>
      </w:r>
    </w:p>
    <w:p w:rsidR="005001DF" w:rsidRPr="004F44D4" w:rsidRDefault="005001DF" w:rsidP="005001DF">
      <w:pPr>
        <w:pStyle w:val="Heading1"/>
        <w:jc w:val="both"/>
        <w:rPr>
          <w:rFonts w:ascii="Arial Narrow" w:hAnsi="Arial Narrow"/>
          <w:b w:val="0"/>
          <w:sz w:val="22"/>
          <w:szCs w:val="22"/>
        </w:rPr>
      </w:pPr>
      <w:bookmarkStart w:id="50" w:name="_Toc441222009"/>
      <w:bookmarkStart w:id="51" w:name="_Toc477529825"/>
      <w:bookmarkStart w:id="52" w:name="_Toc477530341"/>
      <w:r w:rsidRPr="004F44D4">
        <w:rPr>
          <w:rFonts w:ascii="Arial Narrow" w:hAnsi="Arial Narrow"/>
          <w:b w:val="0"/>
          <w:sz w:val="22"/>
          <w:szCs w:val="22"/>
        </w:rPr>
        <w:t>ALL BIDS MUST BE SUBMITTED WITH THE STANDARD FORMS – (NOT TO BE RE-TYPED)</w:t>
      </w:r>
      <w:bookmarkEnd w:id="50"/>
      <w:bookmarkEnd w:id="51"/>
      <w:bookmarkEnd w:id="52"/>
      <w:r w:rsidRPr="004F44D4">
        <w:rPr>
          <w:rFonts w:ascii="Arial Narrow" w:hAnsi="Arial Narrow"/>
          <w:b w:val="0"/>
          <w:sz w:val="22"/>
          <w:szCs w:val="22"/>
        </w:rPr>
        <w:t xml:space="preserve"> </w:t>
      </w:r>
    </w:p>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r w:rsidRPr="004F44D4">
        <w:rPr>
          <w:rFonts w:ascii="Arial Narrow" w:hAnsi="Arial Narrow" w:cs="Arial"/>
          <w:sz w:val="22"/>
          <w:szCs w:val="22"/>
        </w:rPr>
        <w:t>THIS BID IS SUBJECT TO THE GENERAL CONDITIONS OF CONTRACT (GCC) AND, IF APPLICABLE, ANY OTHER SPECIAL CONDITIONS OF CONTRACT</w:t>
      </w:r>
    </w:p>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p>
    <w:tbl>
      <w:tblPr>
        <w:tblW w:w="10260" w:type="dxa"/>
        <w:tblLayout w:type="fixed"/>
        <w:tblCellMar>
          <w:left w:w="10" w:type="dxa"/>
          <w:right w:w="10" w:type="dxa"/>
        </w:tblCellMar>
        <w:tblLook w:val="0000" w:firstRow="0" w:lastRow="0" w:firstColumn="0" w:lastColumn="0" w:noHBand="0" w:noVBand="0"/>
      </w:tblPr>
      <w:tblGrid>
        <w:gridCol w:w="10260"/>
      </w:tblGrid>
      <w:tr w:rsidR="005001DF" w:rsidRPr="004F44D4" w:rsidTr="005001DF">
        <w:trPr>
          <w:trHeight w:val="663"/>
        </w:trPr>
        <w:tc>
          <w:tcPr>
            <w:tcW w:w="1026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vAlign w:val="center"/>
          </w:tcPr>
          <w:p w:rsidR="005001DF" w:rsidRPr="004F44D4" w:rsidRDefault="005001DF" w:rsidP="005001DF">
            <w:pPr>
              <w:pStyle w:val="Heading1"/>
              <w:rPr>
                <w:rFonts w:ascii="Arial Narrow" w:hAnsi="Arial Narrow"/>
                <w:b w:val="0"/>
                <w:sz w:val="22"/>
                <w:szCs w:val="22"/>
              </w:rPr>
            </w:pPr>
            <w:bookmarkStart w:id="53" w:name="_Toc441222010"/>
            <w:bookmarkStart w:id="54" w:name="_Toc477530342"/>
            <w:r w:rsidRPr="004F44D4">
              <w:rPr>
                <w:rFonts w:ascii="Arial Narrow" w:hAnsi="Arial Narrow"/>
                <w:b w:val="0"/>
                <w:sz w:val="22"/>
                <w:szCs w:val="22"/>
              </w:rPr>
              <w:t>THE FOLLOWING PARTICULARS MUST BE FURNISHED (FAILURE TO DO SO MAY RESULT IN THE BID BEING DISQUALIFIED) ALL STANADARD BIDDING DOCUMENT AS ATTACHED</w:t>
            </w:r>
            <w:bookmarkEnd w:id="53"/>
            <w:bookmarkEnd w:id="54"/>
          </w:p>
        </w:tc>
      </w:tr>
    </w:tbl>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p>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p>
    <w:p w:rsidR="005001DF" w:rsidRPr="004F44D4" w:rsidRDefault="005001DF" w:rsidP="005001DF">
      <w:pPr>
        <w:tabs>
          <w:tab w:val="left" w:pos="720"/>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r w:rsidRPr="004F44D4">
        <w:rPr>
          <w:rFonts w:ascii="Arial Narrow" w:hAnsi="Arial Narrow" w:cs="Arial"/>
          <w:sz w:val="22"/>
          <w:szCs w:val="22"/>
        </w:rPr>
        <w:t>NAME OF BIDDER……………………………………………………………………………………………….....</w:t>
      </w:r>
    </w:p>
    <w:p w:rsidR="005001DF" w:rsidRPr="004F44D4" w:rsidRDefault="005001DF" w:rsidP="005001DF">
      <w:pPr>
        <w:tabs>
          <w:tab w:val="left" w:pos="720"/>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p>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r w:rsidRPr="004F44D4">
        <w:rPr>
          <w:rFonts w:ascii="Arial Narrow" w:hAnsi="Arial Narrow" w:cs="Arial"/>
          <w:sz w:val="22"/>
          <w:szCs w:val="22"/>
        </w:rPr>
        <w:t>POSTAL ADDRESS…………………………………………………………………………………………………………....</w:t>
      </w:r>
    </w:p>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r w:rsidRPr="004F44D4">
        <w:rPr>
          <w:rFonts w:ascii="Arial Narrow" w:hAnsi="Arial Narrow" w:cs="Arial"/>
          <w:sz w:val="22"/>
          <w:szCs w:val="22"/>
        </w:rPr>
        <w:tab/>
      </w:r>
      <w:r w:rsidRPr="004F44D4">
        <w:rPr>
          <w:rFonts w:ascii="Arial Narrow" w:hAnsi="Arial Narrow" w:cs="Arial"/>
          <w:sz w:val="22"/>
          <w:szCs w:val="22"/>
        </w:rPr>
        <w:tab/>
      </w:r>
    </w:p>
    <w:p w:rsidR="005001DF" w:rsidRPr="004F44D4" w:rsidRDefault="005001DF" w:rsidP="005001DF">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r w:rsidRPr="004F44D4">
        <w:rPr>
          <w:rFonts w:ascii="Arial Narrow" w:hAnsi="Arial Narrow" w:cs="Arial"/>
          <w:sz w:val="22"/>
          <w:szCs w:val="22"/>
        </w:rPr>
        <w:t>STREET ADDRESS…………………………………………………………………………………………………………....</w:t>
      </w:r>
    </w:p>
    <w:p w:rsidR="005001DF" w:rsidRPr="004F44D4" w:rsidRDefault="005001DF" w:rsidP="005001DF">
      <w:pPr>
        <w:tabs>
          <w:tab w:val="left" w:pos="720"/>
          <w:tab w:val="left" w:pos="1134"/>
          <w:tab w:val="left" w:pos="1944"/>
          <w:tab w:val="left" w:pos="3384"/>
          <w:tab w:val="left" w:pos="3744"/>
          <w:tab w:val="left" w:pos="4644"/>
          <w:tab w:val="left" w:pos="5760"/>
          <w:tab w:val="left" w:pos="7920"/>
        </w:tabs>
        <w:spacing w:line="204" w:lineRule="auto"/>
        <w:jc w:val="both"/>
        <w:rPr>
          <w:rFonts w:ascii="Arial Narrow" w:hAnsi="Arial Narrow" w:cs="Arial"/>
          <w:i/>
          <w:sz w:val="22"/>
          <w:szCs w:val="22"/>
        </w:rPr>
      </w:pPr>
    </w:p>
    <w:p w:rsidR="005001DF" w:rsidRPr="00D40244" w:rsidRDefault="005001DF" w:rsidP="00D40244">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r w:rsidRPr="004F44D4">
        <w:rPr>
          <w:rFonts w:ascii="Arial Narrow" w:hAnsi="Arial Narrow" w:cs="Arial"/>
          <w:sz w:val="22"/>
          <w:szCs w:val="22"/>
        </w:rPr>
        <w:t>TELEPHONE NUMBER CODE……………NUMBER…………………</w:t>
      </w:r>
      <w:r w:rsidR="00D40244">
        <w:rPr>
          <w:rFonts w:ascii="Arial Narrow" w:hAnsi="Arial Narrow" w:cs="Arial"/>
          <w:sz w:val="22"/>
          <w:szCs w:val="22"/>
        </w:rPr>
        <w:t>………………………….....................</w:t>
      </w:r>
    </w:p>
    <w:p w:rsidR="005001DF" w:rsidRPr="004F44D4" w:rsidRDefault="005001DF" w:rsidP="005001DF">
      <w:pPr>
        <w:pStyle w:val="Heading2"/>
        <w:rPr>
          <w:rFonts w:ascii="Arial Narrow" w:hAnsi="Arial Narrow"/>
          <w:sz w:val="22"/>
          <w:szCs w:val="22"/>
        </w:rPr>
      </w:pPr>
      <w:bookmarkStart w:id="55" w:name="_Toc441222011"/>
      <w:bookmarkStart w:id="56" w:name="_Toc477530343"/>
      <w:r w:rsidRPr="004F44D4">
        <w:rPr>
          <w:rFonts w:ascii="Arial Narrow" w:hAnsi="Arial Narrow"/>
          <w:b w:val="0"/>
          <w:sz w:val="22"/>
          <w:szCs w:val="22"/>
        </w:rPr>
        <w:t>CELLPHONE NUMBER</w:t>
      </w:r>
      <w:r w:rsidRPr="004F44D4">
        <w:rPr>
          <w:rFonts w:ascii="Arial Narrow" w:hAnsi="Arial Narrow"/>
          <w:b w:val="0"/>
          <w:sz w:val="22"/>
          <w:szCs w:val="22"/>
        </w:rPr>
        <w:tab/>
        <w:t>…………………………………………………………………………………………</w:t>
      </w:r>
      <w:bookmarkEnd w:id="55"/>
      <w:bookmarkEnd w:id="56"/>
    </w:p>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p>
    <w:p w:rsidR="005001DF" w:rsidRPr="004F44D4" w:rsidRDefault="005001DF" w:rsidP="005001DF">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r w:rsidRPr="004F44D4">
        <w:rPr>
          <w:rFonts w:ascii="Arial Narrow" w:hAnsi="Arial Narrow" w:cs="Arial"/>
          <w:sz w:val="22"/>
          <w:szCs w:val="22"/>
        </w:rPr>
        <w:t>FACSIMILE NUMBER</w:t>
      </w:r>
      <w:r w:rsidRPr="004F44D4">
        <w:rPr>
          <w:rFonts w:ascii="Arial Narrow" w:hAnsi="Arial Narrow" w:cs="Arial"/>
          <w:sz w:val="22"/>
          <w:szCs w:val="22"/>
        </w:rPr>
        <w:tab/>
        <w:t>CODE ………… NUMBER…………………………………......................................</w:t>
      </w:r>
    </w:p>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p>
    <w:p w:rsidR="005001DF" w:rsidRPr="004F44D4" w:rsidRDefault="005001DF" w:rsidP="005001DF">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r w:rsidRPr="004F44D4">
        <w:rPr>
          <w:rFonts w:ascii="Arial Narrow" w:hAnsi="Arial Narrow" w:cs="Arial"/>
          <w:sz w:val="22"/>
          <w:szCs w:val="22"/>
        </w:rPr>
        <w:t>VAT REGISTRATION NUMBER …………………………………………………………………………............</w:t>
      </w:r>
    </w:p>
    <w:p w:rsidR="005001DF" w:rsidRPr="004F44D4" w:rsidRDefault="005001DF" w:rsidP="005001DF">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p>
    <w:p w:rsidR="005001DF" w:rsidRPr="004F44D4" w:rsidRDefault="005001DF" w:rsidP="005001D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2"/>
          <w:szCs w:val="22"/>
        </w:rPr>
      </w:pPr>
      <w:r w:rsidRPr="004F44D4">
        <w:rPr>
          <w:rFonts w:ascii="Arial Narrow" w:hAnsi="Arial Narrow" w:cs="Arial"/>
          <w:sz w:val="22"/>
          <w:szCs w:val="22"/>
        </w:rPr>
        <w:t>HAS A TAX CLEARANCE CERT</w:t>
      </w:r>
      <w:r w:rsidR="00D40244">
        <w:rPr>
          <w:rFonts w:ascii="Arial Narrow" w:hAnsi="Arial Narrow" w:cs="Arial"/>
          <w:sz w:val="22"/>
          <w:szCs w:val="22"/>
        </w:rPr>
        <w:t>IFICATE BEEN SUBMITTED (SBD2)?</w:t>
      </w:r>
      <w:r w:rsidR="00D40244">
        <w:rPr>
          <w:rFonts w:ascii="Arial Narrow" w:hAnsi="Arial Narrow" w:cs="Arial"/>
          <w:sz w:val="22"/>
          <w:szCs w:val="22"/>
        </w:rPr>
        <w:tab/>
      </w:r>
      <w:r w:rsidR="00D40244">
        <w:rPr>
          <w:rFonts w:ascii="Arial Narrow" w:hAnsi="Arial Narrow" w:cs="Arial"/>
          <w:sz w:val="22"/>
          <w:szCs w:val="22"/>
        </w:rPr>
        <w:tab/>
      </w:r>
      <w:r w:rsidRPr="004F44D4">
        <w:rPr>
          <w:rFonts w:ascii="Arial Narrow" w:hAnsi="Arial Narrow" w:cs="Arial"/>
          <w:sz w:val="22"/>
          <w:szCs w:val="22"/>
        </w:rPr>
        <w:t>YES/NO</w:t>
      </w:r>
    </w:p>
    <w:p w:rsidR="005001DF" w:rsidRPr="004F44D4" w:rsidRDefault="005001DF" w:rsidP="005001DF">
      <w:pPr>
        <w:jc w:val="both"/>
        <w:rPr>
          <w:rFonts w:ascii="Arial Narrow" w:hAnsi="Arial Narrow" w:cs="Arial"/>
          <w:sz w:val="22"/>
          <w:szCs w:val="22"/>
        </w:rPr>
      </w:pPr>
    </w:p>
    <w:p w:rsidR="005001DF" w:rsidRPr="004F44D4" w:rsidRDefault="005001DF" w:rsidP="005001DF">
      <w:pPr>
        <w:tabs>
          <w:tab w:val="left" w:pos="3780"/>
        </w:tabs>
        <w:jc w:val="both"/>
        <w:rPr>
          <w:rFonts w:ascii="Arial Narrow" w:hAnsi="Arial Narrow" w:cs="Arial"/>
          <w:sz w:val="22"/>
          <w:szCs w:val="22"/>
        </w:rPr>
      </w:pPr>
      <w:r w:rsidRPr="004F44D4">
        <w:rPr>
          <w:rFonts w:ascii="Arial Narrow" w:hAnsi="Arial Narrow" w:cs="Arial"/>
          <w:sz w:val="22"/>
          <w:szCs w:val="22"/>
        </w:rPr>
        <w:t xml:space="preserve">SIGNATURE OF BIDDER </w:t>
      </w:r>
      <w:r w:rsidRPr="004F44D4">
        <w:rPr>
          <w:rFonts w:ascii="Arial Narrow" w:hAnsi="Arial Narrow" w:cs="Arial"/>
          <w:sz w:val="22"/>
          <w:szCs w:val="22"/>
        </w:rPr>
        <w:tab/>
      </w:r>
      <w:r w:rsidRPr="004F44D4">
        <w:rPr>
          <w:rFonts w:ascii="Arial Narrow" w:hAnsi="Arial Narrow" w:cs="Arial"/>
          <w:sz w:val="22"/>
          <w:szCs w:val="22"/>
        </w:rPr>
        <w:tab/>
        <w:t>…………………………………………………….......</w:t>
      </w:r>
    </w:p>
    <w:p w:rsidR="005001DF" w:rsidRPr="004F44D4" w:rsidRDefault="005001DF" w:rsidP="005001DF">
      <w:pPr>
        <w:tabs>
          <w:tab w:val="left" w:pos="3780"/>
        </w:tabs>
        <w:jc w:val="both"/>
        <w:rPr>
          <w:rFonts w:ascii="Arial Narrow" w:hAnsi="Arial Narrow" w:cs="Arial"/>
          <w:sz w:val="22"/>
          <w:szCs w:val="22"/>
        </w:rPr>
      </w:pPr>
    </w:p>
    <w:p w:rsidR="005001DF" w:rsidRPr="004F44D4" w:rsidRDefault="005001DF" w:rsidP="005001DF">
      <w:pPr>
        <w:tabs>
          <w:tab w:val="left" w:pos="3780"/>
        </w:tabs>
        <w:jc w:val="both"/>
        <w:rPr>
          <w:rFonts w:ascii="Arial Narrow" w:hAnsi="Arial Narrow" w:cs="Arial"/>
          <w:sz w:val="22"/>
          <w:szCs w:val="22"/>
        </w:rPr>
      </w:pPr>
      <w:r w:rsidRPr="004F44D4">
        <w:rPr>
          <w:rFonts w:ascii="Arial Narrow" w:hAnsi="Arial Narrow" w:cs="Arial"/>
          <w:sz w:val="22"/>
          <w:szCs w:val="22"/>
        </w:rPr>
        <w:t>DATE</w:t>
      </w:r>
      <w:r w:rsidRPr="004F44D4">
        <w:rPr>
          <w:rFonts w:ascii="Arial Narrow" w:hAnsi="Arial Narrow" w:cs="Arial"/>
          <w:sz w:val="22"/>
          <w:szCs w:val="22"/>
        </w:rPr>
        <w:tab/>
      </w:r>
      <w:r w:rsidRPr="004F44D4">
        <w:rPr>
          <w:rFonts w:ascii="Arial Narrow" w:hAnsi="Arial Narrow" w:cs="Arial"/>
          <w:sz w:val="22"/>
          <w:szCs w:val="22"/>
        </w:rPr>
        <w:tab/>
        <w:t>…………………………………………………….......</w:t>
      </w:r>
    </w:p>
    <w:p w:rsidR="005001DF" w:rsidRPr="004F44D4" w:rsidRDefault="005001DF" w:rsidP="005001DF">
      <w:pPr>
        <w:tabs>
          <w:tab w:val="left" w:pos="3780"/>
        </w:tabs>
        <w:jc w:val="both"/>
        <w:rPr>
          <w:rFonts w:ascii="Arial Narrow" w:hAnsi="Arial Narrow" w:cs="Arial"/>
          <w:sz w:val="22"/>
          <w:szCs w:val="22"/>
        </w:rPr>
      </w:pPr>
    </w:p>
    <w:p w:rsidR="00D40244" w:rsidRDefault="005001DF" w:rsidP="00D40244">
      <w:pPr>
        <w:tabs>
          <w:tab w:val="left" w:pos="3780"/>
        </w:tabs>
        <w:jc w:val="both"/>
        <w:rPr>
          <w:rFonts w:ascii="Arial Narrow" w:hAnsi="Arial Narrow" w:cs="Arial"/>
          <w:sz w:val="22"/>
          <w:szCs w:val="22"/>
        </w:rPr>
      </w:pPr>
      <w:r w:rsidRPr="004F44D4">
        <w:rPr>
          <w:rFonts w:ascii="Arial Narrow" w:hAnsi="Arial Narrow" w:cs="Arial"/>
          <w:sz w:val="22"/>
          <w:szCs w:val="22"/>
        </w:rPr>
        <w:t>CAPACITY UNDER WHICH THIS BID IS SIGNED</w:t>
      </w:r>
      <w:r w:rsidRPr="004F44D4">
        <w:rPr>
          <w:rFonts w:ascii="Arial Narrow" w:hAnsi="Arial Narrow" w:cs="Arial"/>
          <w:sz w:val="22"/>
          <w:szCs w:val="22"/>
        </w:rPr>
        <w:tab/>
        <w:t>…………………………………………….....................</w:t>
      </w:r>
      <w:r w:rsidR="00D40244">
        <w:rPr>
          <w:rFonts w:ascii="Arial Narrow" w:hAnsi="Arial Narrow" w:cs="Arial"/>
          <w:sz w:val="22"/>
          <w:szCs w:val="22"/>
        </w:rPr>
        <w:br w:type="page"/>
      </w:r>
    </w:p>
    <w:p w:rsidR="005001DF" w:rsidRPr="004F44D4" w:rsidRDefault="005001DF" w:rsidP="005001DF">
      <w:pPr>
        <w:autoSpaceDE w:val="0"/>
        <w:jc w:val="right"/>
        <w:rPr>
          <w:rFonts w:ascii="Arial Narrow" w:hAnsi="Arial Narrow" w:cs="Arial"/>
          <w:b/>
          <w:bCs/>
          <w:sz w:val="22"/>
          <w:szCs w:val="22"/>
        </w:rPr>
      </w:pPr>
      <w:r w:rsidRPr="004F44D4">
        <w:rPr>
          <w:rFonts w:ascii="Arial Narrow" w:hAnsi="Arial Narrow" w:cs="Arial"/>
          <w:b/>
          <w:bCs/>
          <w:sz w:val="22"/>
          <w:szCs w:val="22"/>
        </w:rPr>
        <w:lastRenderedPageBreak/>
        <w:t>SBD 2</w:t>
      </w:r>
    </w:p>
    <w:p w:rsidR="005001DF" w:rsidRPr="004F44D4" w:rsidRDefault="005001DF" w:rsidP="005001DF">
      <w:pPr>
        <w:autoSpaceDE w:val="0"/>
        <w:rPr>
          <w:rFonts w:ascii="Arial Narrow" w:hAnsi="Arial Narrow" w:cs="Arial"/>
          <w:b/>
          <w:bCs/>
          <w:color w:val="000081"/>
          <w:sz w:val="22"/>
          <w:szCs w:val="22"/>
        </w:rPr>
      </w:pPr>
    </w:p>
    <w:p w:rsidR="005001DF" w:rsidRPr="004F44D4" w:rsidRDefault="005001DF" w:rsidP="005001DF">
      <w:pPr>
        <w:autoSpaceDE w:val="0"/>
        <w:rPr>
          <w:rFonts w:ascii="Arial Narrow" w:hAnsi="Arial Narrow" w:cs="Arial"/>
          <w:b/>
          <w:bCs/>
          <w:color w:val="000000"/>
          <w:sz w:val="22"/>
          <w:szCs w:val="22"/>
        </w:rPr>
      </w:pPr>
      <w:r w:rsidRPr="004F44D4">
        <w:rPr>
          <w:rFonts w:ascii="Arial Narrow" w:hAnsi="Arial Narrow" w:cs="Arial"/>
          <w:b/>
          <w:bCs/>
          <w:color w:val="000000"/>
          <w:sz w:val="22"/>
          <w:szCs w:val="22"/>
        </w:rPr>
        <w:t>TAX CLEARANCE CERTIFICATE REQUIREMENTS</w:t>
      </w:r>
    </w:p>
    <w:p w:rsidR="005001DF" w:rsidRPr="004F44D4" w:rsidRDefault="005001DF" w:rsidP="005001DF">
      <w:pPr>
        <w:autoSpaceDE w:val="0"/>
        <w:rPr>
          <w:rFonts w:ascii="Arial Narrow" w:hAnsi="Arial Narrow" w:cs="Arial"/>
          <w:b/>
          <w:bCs/>
          <w:color w:val="000000"/>
          <w:sz w:val="22"/>
          <w:szCs w:val="22"/>
        </w:rPr>
      </w:pPr>
    </w:p>
    <w:p w:rsidR="005001DF" w:rsidRPr="004F44D4" w:rsidRDefault="005001DF" w:rsidP="005001DF">
      <w:pPr>
        <w:autoSpaceDE w:val="0"/>
        <w:rPr>
          <w:rFonts w:ascii="Arial Narrow" w:hAnsi="Arial Narrow" w:cs="Arial"/>
          <w:b/>
          <w:bCs/>
          <w:sz w:val="22"/>
          <w:szCs w:val="22"/>
        </w:rPr>
      </w:pPr>
      <w:r w:rsidRPr="004F44D4">
        <w:rPr>
          <w:rFonts w:ascii="Arial Narrow" w:hAnsi="Arial Narrow" w:cs="Arial"/>
          <w:b/>
          <w:bCs/>
          <w:sz w:val="22"/>
          <w:szCs w:val="22"/>
        </w:rPr>
        <w:t>It is a condition of bid that the taxes of the successful bidder must be in order, or that satisfactory arrangements have been made with South African Revenue Service (SARS) to meet the bidder’s tax obligations.</w:t>
      </w:r>
    </w:p>
    <w:p w:rsidR="005001DF" w:rsidRPr="004F44D4" w:rsidRDefault="005001DF" w:rsidP="005001DF">
      <w:pPr>
        <w:autoSpaceDE w:val="0"/>
        <w:rPr>
          <w:rFonts w:ascii="Arial Narrow" w:hAnsi="Arial Narrow" w:cs="Arial"/>
          <w:b/>
          <w:bCs/>
          <w:sz w:val="22"/>
          <w:szCs w:val="22"/>
        </w:rPr>
      </w:pPr>
    </w:p>
    <w:p w:rsidR="005001DF" w:rsidRPr="004F44D4" w:rsidRDefault="005001DF" w:rsidP="005001DF">
      <w:pPr>
        <w:autoSpaceDE w:val="0"/>
        <w:rPr>
          <w:rFonts w:ascii="Arial Narrow" w:hAnsi="Arial Narrow" w:cs="Arial Narrow"/>
          <w:sz w:val="22"/>
          <w:szCs w:val="22"/>
        </w:rPr>
      </w:pPr>
      <w:r w:rsidRPr="004F44D4">
        <w:rPr>
          <w:rFonts w:ascii="Arial Narrow" w:hAnsi="Arial Narrow" w:cs="Arial Narrow"/>
          <w:sz w:val="22"/>
          <w:szCs w:val="22"/>
        </w:rPr>
        <w:t>1 In order to meet this requirement bidders are required to complete in full the attached form TCC 001</w:t>
      </w:r>
    </w:p>
    <w:p w:rsidR="005001DF" w:rsidRPr="004F44D4" w:rsidRDefault="005001DF" w:rsidP="005001DF">
      <w:pPr>
        <w:autoSpaceDE w:val="0"/>
        <w:rPr>
          <w:rFonts w:ascii="Arial Narrow" w:hAnsi="Arial Narrow" w:cs="Arial Narrow"/>
          <w:sz w:val="22"/>
          <w:szCs w:val="22"/>
        </w:rPr>
      </w:pPr>
      <w:r w:rsidRPr="004F44D4">
        <w:rPr>
          <w:rFonts w:ascii="Arial Narrow" w:hAnsi="Arial Narrow" w:cs="Arial Narrow"/>
          <w:sz w:val="22"/>
          <w:szCs w:val="22"/>
        </w:rPr>
        <w:t>“Application for a Tax Clearance Certificate” and submit it to any SARS branch office nationally. The Tax Clearance Certificate Requirements are also applicable to foreign bidders / individuals who wish to submit bids.</w:t>
      </w:r>
    </w:p>
    <w:p w:rsidR="005001DF" w:rsidRPr="004F44D4" w:rsidRDefault="005001DF" w:rsidP="005001DF">
      <w:pPr>
        <w:autoSpaceDE w:val="0"/>
        <w:rPr>
          <w:rFonts w:ascii="Arial Narrow" w:hAnsi="Arial Narrow" w:cs="Arial Narrow"/>
          <w:sz w:val="22"/>
          <w:szCs w:val="22"/>
        </w:rPr>
      </w:pPr>
    </w:p>
    <w:p w:rsidR="005001DF" w:rsidRPr="004F44D4" w:rsidRDefault="005001DF" w:rsidP="005001DF">
      <w:pPr>
        <w:autoSpaceDE w:val="0"/>
        <w:rPr>
          <w:rFonts w:ascii="Arial Narrow" w:hAnsi="Arial Narrow" w:cs="Arial Narrow"/>
          <w:sz w:val="22"/>
          <w:szCs w:val="22"/>
        </w:rPr>
      </w:pPr>
      <w:r w:rsidRPr="004F44D4">
        <w:rPr>
          <w:rFonts w:ascii="Arial Narrow" w:hAnsi="Arial Narrow" w:cs="Arial Narrow"/>
          <w:sz w:val="22"/>
          <w:szCs w:val="22"/>
        </w:rPr>
        <w:t>2 SARS will then furnish the bidder with a Tax Clearance Certificate that will be valid for a period of 1 (one) year from the date of approval.</w:t>
      </w:r>
    </w:p>
    <w:p w:rsidR="005001DF" w:rsidRPr="004F44D4" w:rsidRDefault="005001DF" w:rsidP="005001DF">
      <w:pPr>
        <w:autoSpaceDE w:val="0"/>
        <w:rPr>
          <w:rFonts w:ascii="Arial Narrow" w:hAnsi="Arial Narrow" w:cs="Arial Narrow"/>
          <w:sz w:val="22"/>
          <w:szCs w:val="22"/>
        </w:rPr>
      </w:pPr>
    </w:p>
    <w:p w:rsidR="005001DF" w:rsidRPr="004F44D4" w:rsidRDefault="005001DF" w:rsidP="005001DF">
      <w:pPr>
        <w:autoSpaceDE w:val="0"/>
        <w:rPr>
          <w:rFonts w:ascii="Arial Narrow" w:hAnsi="Arial Narrow" w:cs="Arial Narrow"/>
          <w:sz w:val="22"/>
          <w:szCs w:val="22"/>
        </w:rPr>
      </w:pPr>
      <w:r w:rsidRPr="004F44D4">
        <w:rPr>
          <w:rFonts w:ascii="Arial Narrow" w:hAnsi="Arial Narrow" w:cs="Arial Narrow"/>
          <w:sz w:val="22"/>
          <w:szCs w:val="22"/>
        </w:rPr>
        <w:t>3 The original Tax Clearance Certificate must be submitted together with the bid. Failure to submit the original and valid Tax Clearance Certificate will result in the invalidation of the bid. Certified copies of the Tax Clearance Certificate will not be acceptable.</w:t>
      </w:r>
    </w:p>
    <w:p w:rsidR="005001DF" w:rsidRPr="004F44D4" w:rsidRDefault="005001DF" w:rsidP="005001DF">
      <w:pPr>
        <w:autoSpaceDE w:val="0"/>
        <w:rPr>
          <w:rFonts w:ascii="Arial Narrow" w:hAnsi="Arial Narrow" w:cs="Arial Narrow"/>
          <w:sz w:val="22"/>
          <w:szCs w:val="22"/>
        </w:rPr>
      </w:pPr>
    </w:p>
    <w:p w:rsidR="005001DF" w:rsidRPr="004F44D4" w:rsidRDefault="005001DF" w:rsidP="005001DF">
      <w:pPr>
        <w:autoSpaceDE w:val="0"/>
        <w:rPr>
          <w:rFonts w:ascii="Arial Narrow" w:hAnsi="Arial Narrow"/>
          <w:sz w:val="22"/>
          <w:szCs w:val="22"/>
        </w:rPr>
      </w:pPr>
      <w:r w:rsidRPr="004F44D4">
        <w:rPr>
          <w:rFonts w:ascii="Arial Narrow" w:hAnsi="Arial Narrow"/>
          <w:sz w:val="22"/>
          <w:szCs w:val="22"/>
        </w:rPr>
        <w:t>4</w:t>
      </w:r>
      <w:r w:rsidRPr="004F44D4">
        <w:rPr>
          <w:rFonts w:ascii="Arial Narrow" w:hAnsi="Arial Narrow" w:cs="Arial Narrow"/>
          <w:sz w:val="22"/>
          <w:szCs w:val="22"/>
        </w:rPr>
        <w:t xml:space="preserve"> In bids where Consortia / Joint Ventures / Sub-contractors are involved, each party must submit a separate Tax Clearance Certificate.</w:t>
      </w:r>
    </w:p>
    <w:p w:rsidR="005001DF" w:rsidRPr="004F44D4" w:rsidRDefault="005001DF" w:rsidP="005001DF">
      <w:pPr>
        <w:autoSpaceDE w:val="0"/>
        <w:rPr>
          <w:rFonts w:ascii="Arial Narrow" w:hAnsi="Arial Narrow" w:cs="Arial Narrow"/>
          <w:sz w:val="22"/>
          <w:szCs w:val="22"/>
        </w:rPr>
      </w:pPr>
    </w:p>
    <w:p w:rsidR="005001DF" w:rsidRPr="004F44D4" w:rsidRDefault="005001DF" w:rsidP="005001DF">
      <w:pPr>
        <w:autoSpaceDE w:val="0"/>
        <w:rPr>
          <w:rFonts w:ascii="Arial Narrow" w:hAnsi="Arial Narrow" w:cs="Arial Narrow"/>
          <w:sz w:val="22"/>
          <w:szCs w:val="22"/>
        </w:rPr>
      </w:pPr>
      <w:r w:rsidRPr="004F44D4">
        <w:rPr>
          <w:rFonts w:ascii="Arial Narrow" w:hAnsi="Arial Narrow" w:cs="Arial Narrow"/>
          <w:sz w:val="22"/>
          <w:szCs w:val="22"/>
        </w:rPr>
        <w:t>5 Copies of the TCC 001 “Application for a Tax Clearance Certificate” form are available from any SARS branch office nationally or on the website www.sars.gov.za.</w:t>
      </w:r>
    </w:p>
    <w:p w:rsidR="005001DF" w:rsidRPr="004F44D4" w:rsidRDefault="005001DF" w:rsidP="005001DF">
      <w:pPr>
        <w:autoSpaceDE w:val="0"/>
        <w:rPr>
          <w:rFonts w:ascii="Arial Narrow" w:hAnsi="Arial Narrow" w:cs="Arial Narrow"/>
          <w:sz w:val="22"/>
          <w:szCs w:val="22"/>
        </w:rPr>
      </w:pPr>
    </w:p>
    <w:p w:rsidR="005001DF" w:rsidRPr="004F44D4" w:rsidRDefault="005001DF" w:rsidP="005001DF">
      <w:pPr>
        <w:autoSpaceDE w:val="0"/>
        <w:rPr>
          <w:rFonts w:ascii="Arial Narrow" w:hAnsi="Arial Narrow"/>
          <w:sz w:val="22"/>
          <w:szCs w:val="22"/>
        </w:rPr>
      </w:pPr>
      <w:r w:rsidRPr="004F44D4">
        <w:rPr>
          <w:rFonts w:ascii="Arial Narrow" w:hAnsi="Arial Narrow" w:cs="Arial Narrow"/>
          <w:sz w:val="22"/>
          <w:szCs w:val="22"/>
        </w:rPr>
        <w:t>6 Applications for the Tax Clearance Certificates may also be made via e</w:t>
      </w:r>
      <w:r w:rsidR="00902F9B">
        <w:rPr>
          <w:rFonts w:ascii="Arial Narrow" w:hAnsi="Arial Narrow" w:cs="Arial Narrow"/>
          <w:sz w:val="22"/>
          <w:szCs w:val="22"/>
        </w:rPr>
        <w:t>-</w:t>
      </w:r>
      <w:r w:rsidRPr="004F44D4">
        <w:rPr>
          <w:rFonts w:ascii="Arial Narrow" w:hAnsi="Arial Narrow" w:cs="Arial Narrow"/>
          <w:sz w:val="22"/>
          <w:szCs w:val="22"/>
        </w:rPr>
        <w:t>Filing. In order to use this provision, taxpayers will need to register with SARS as e</w:t>
      </w:r>
      <w:r w:rsidR="00902F9B">
        <w:rPr>
          <w:rFonts w:ascii="Arial Narrow" w:hAnsi="Arial Narrow" w:cs="Arial Narrow"/>
          <w:sz w:val="22"/>
          <w:szCs w:val="22"/>
        </w:rPr>
        <w:t>-</w:t>
      </w:r>
      <w:r w:rsidRPr="004F44D4">
        <w:rPr>
          <w:rFonts w:ascii="Arial Narrow" w:hAnsi="Arial Narrow" w:cs="Arial Narrow"/>
          <w:sz w:val="22"/>
          <w:szCs w:val="22"/>
        </w:rPr>
        <w:t>Filers through the website www.sars.gov.za</w:t>
      </w:r>
      <w:r w:rsidRPr="004F44D4">
        <w:rPr>
          <w:rFonts w:ascii="Arial Narrow" w:hAnsi="Arial Narrow" w:cs="Arial Narrow"/>
          <w:color w:val="000081"/>
          <w:sz w:val="22"/>
          <w:szCs w:val="22"/>
        </w:rPr>
        <w:t>.</w:t>
      </w:r>
    </w:p>
    <w:p w:rsidR="005001DF" w:rsidRDefault="005001DF">
      <w:pPr>
        <w:spacing w:after="200" w:line="276" w:lineRule="auto"/>
        <w:rPr>
          <w:rFonts w:ascii="Arial Narrow" w:hAnsi="Arial Narrow" w:cs="Arial"/>
          <w:b/>
          <w:sz w:val="22"/>
          <w:szCs w:val="22"/>
          <w:lang w:val="en-ZA"/>
        </w:rPr>
      </w:pPr>
      <w:r>
        <w:rPr>
          <w:rFonts w:ascii="Arial Narrow" w:hAnsi="Arial Narrow" w:cs="Arial"/>
          <w:b/>
          <w:sz w:val="22"/>
          <w:szCs w:val="22"/>
          <w:lang w:val="en-ZA"/>
        </w:rPr>
        <w:br w:type="page"/>
      </w:r>
    </w:p>
    <w:p w:rsidR="009F12B9" w:rsidRPr="004F44D4" w:rsidRDefault="009F12B9" w:rsidP="009F12B9">
      <w:pPr>
        <w:jc w:val="right"/>
        <w:rPr>
          <w:rFonts w:ascii="Arial Narrow" w:hAnsi="Arial Narrow" w:cs="Arial"/>
          <w:b/>
          <w:sz w:val="22"/>
          <w:szCs w:val="22"/>
          <w:lang w:val="en-ZA"/>
        </w:rPr>
      </w:pPr>
    </w:p>
    <w:p w:rsidR="009F12B9" w:rsidRPr="004F44D4" w:rsidRDefault="009F12B9" w:rsidP="009F12B9">
      <w:pPr>
        <w:jc w:val="right"/>
        <w:rPr>
          <w:rFonts w:ascii="Arial Narrow" w:hAnsi="Arial Narrow" w:cs="Arial"/>
          <w:b/>
          <w:sz w:val="22"/>
          <w:szCs w:val="22"/>
          <w:lang w:val="en-ZA"/>
        </w:rPr>
      </w:pPr>
    </w:p>
    <w:p w:rsidR="009F12B9" w:rsidRPr="004F44D4" w:rsidRDefault="009F12B9" w:rsidP="009F12B9">
      <w:pPr>
        <w:jc w:val="right"/>
        <w:rPr>
          <w:rFonts w:ascii="Arial Narrow" w:hAnsi="Arial Narrow" w:cs="Arial"/>
          <w:b/>
          <w:sz w:val="22"/>
          <w:szCs w:val="22"/>
          <w:lang w:val="en-ZA"/>
        </w:rPr>
      </w:pPr>
      <w:r w:rsidRPr="004F44D4">
        <w:rPr>
          <w:rFonts w:ascii="Arial Narrow" w:hAnsi="Arial Narrow" w:cs="Arial"/>
          <w:b/>
          <w:sz w:val="22"/>
          <w:szCs w:val="22"/>
          <w:lang w:val="en-ZA"/>
        </w:rPr>
        <w:t>SBD3.1</w:t>
      </w:r>
    </w:p>
    <w:p w:rsidR="009F12B9" w:rsidRPr="004F44D4" w:rsidRDefault="009F12B9" w:rsidP="009F12B9">
      <w:pPr>
        <w:jc w:val="both"/>
        <w:rPr>
          <w:rFonts w:ascii="Arial Narrow" w:hAnsi="Arial Narrow" w:cs="Arial"/>
          <w:b/>
          <w:bCs/>
          <w:i/>
          <w:iCs/>
          <w:color w:val="000000"/>
          <w:sz w:val="22"/>
          <w:szCs w:val="22"/>
        </w:rPr>
      </w:pPr>
    </w:p>
    <w:p w:rsidR="009F12B9" w:rsidRPr="004F44D4" w:rsidRDefault="009F12B9" w:rsidP="009F12B9">
      <w:pPr>
        <w:jc w:val="both"/>
        <w:rPr>
          <w:rFonts w:ascii="Arial Narrow" w:hAnsi="Arial Narrow" w:cs="Arial"/>
          <w:b/>
          <w:bCs/>
          <w:color w:val="000000"/>
          <w:sz w:val="22"/>
          <w:szCs w:val="22"/>
        </w:rPr>
      </w:pPr>
      <w:r w:rsidRPr="004F44D4">
        <w:rPr>
          <w:rFonts w:ascii="Arial Narrow" w:hAnsi="Arial Narrow" w:cs="Arial"/>
          <w:b/>
          <w:bCs/>
          <w:color w:val="000000"/>
          <w:sz w:val="22"/>
          <w:szCs w:val="22"/>
        </w:rPr>
        <w:t>PRICING SCHEDULE – FIRM PRICES</w:t>
      </w:r>
    </w:p>
    <w:p w:rsidR="009F12B9" w:rsidRPr="004F44D4" w:rsidRDefault="009F12B9" w:rsidP="009F12B9">
      <w:pPr>
        <w:pStyle w:val="Heading2"/>
        <w:rPr>
          <w:rFonts w:ascii="Arial Narrow" w:hAnsi="Arial Narrow"/>
          <w:b w:val="0"/>
          <w:iCs/>
          <w:sz w:val="22"/>
          <w:szCs w:val="22"/>
        </w:rPr>
      </w:pPr>
    </w:p>
    <w:p w:rsidR="009F12B9" w:rsidRPr="004F44D4" w:rsidRDefault="009F12B9" w:rsidP="009F12B9">
      <w:pPr>
        <w:pStyle w:val="Heading2"/>
        <w:rPr>
          <w:rFonts w:ascii="Arial Narrow" w:hAnsi="Arial Narrow"/>
          <w:sz w:val="22"/>
          <w:szCs w:val="22"/>
        </w:rPr>
      </w:pPr>
      <w:bookmarkStart w:id="57" w:name="_Toc441222012"/>
      <w:bookmarkStart w:id="58" w:name="_Toc473036897"/>
      <w:bookmarkStart w:id="59" w:name="_Toc477529828"/>
      <w:bookmarkStart w:id="60" w:name="_Toc477530344"/>
      <w:r w:rsidRPr="004F44D4">
        <w:rPr>
          <w:rFonts w:ascii="Arial Narrow" w:hAnsi="Arial Narrow"/>
          <w:b w:val="0"/>
          <w:iCs/>
          <w:sz w:val="22"/>
          <w:szCs w:val="22"/>
        </w:rPr>
        <w:t>NOTE:</w:t>
      </w:r>
      <w:r w:rsidRPr="004F44D4">
        <w:rPr>
          <w:rFonts w:ascii="Arial Narrow" w:hAnsi="Arial Narrow"/>
          <w:iCs/>
          <w:sz w:val="22"/>
          <w:szCs w:val="22"/>
        </w:rPr>
        <w:tab/>
      </w:r>
      <w:r w:rsidRPr="004F44D4">
        <w:rPr>
          <w:rFonts w:ascii="Arial Narrow" w:hAnsi="Arial Narrow"/>
          <w:b w:val="0"/>
          <w:iCs/>
          <w:sz w:val="22"/>
          <w:szCs w:val="22"/>
        </w:rPr>
        <w:t>ONLY FIRM PRICES WILL BE ACCEPTED. NON-FIRM PRICES (INCLUDING PRICES SUBJECT TO RATES OF EXCHANGE VARIATIONS) WILL NOT BE CONSIDERED</w:t>
      </w:r>
      <w:bookmarkEnd w:id="57"/>
      <w:bookmarkEnd w:id="58"/>
      <w:bookmarkEnd w:id="59"/>
      <w:bookmarkEnd w:id="60"/>
    </w:p>
    <w:p w:rsidR="009F12B9" w:rsidRPr="004F44D4" w:rsidRDefault="009F12B9" w:rsidP="009F12B9">
      <w:pPr>
        <w:pStyle w:val="Heading2"/>
        <w:rPr>
          <w:rFonts w:ascii="Arial Narrow" w:hAnsi="Arial Narrow"/>
          <w:b w:val="0"/>
          <w:iCs/>
          <w:sz w:val="22"/>
          <w:szCs w:val="22"/>
        </w:rPr>
      </w:pPr>
    </w:p>
    <w:p w:rsidR="009F12B9" w:rsidRPr="004F44D4" w:rsidRDefault="009F12B9" w:rsidP="009F12B9">
      <w:pPr>
        <w:pStyle w:val="Heading2"/>
        <w:rPr>
          <w:rFonts w:ascii="Arial Narrow" w:hAnsi="Arial Narrow"/>
          <w:b w:val="0"/>
          <w:iCs/>
          <w:sz w:val="22"/>
          <w:szCs w:val="22"/>
        </w:rPr>
      </w:pPr>
      <w:bookmarkStart w:id="61" w:name="_Toc441222013"/>
      <w:bookmarkStart w:id="62" w:name="_Toc473036898"/>
      <w:bookmarkStart w:id="63" w:name="_Toc477529829"/>
      <w:bookmarkStart w:id="64" w:name="_Toc477530345"/>
      <w:r w:rsidRPr="004F44D4">
        <w:rPr>
          <w:rFonts w:ascii="Arial Narrow" w:hAnsi="Arial Narrow"/>
          <w:b w:val="0"/>
          <w:iCs/>
          <w:sz w:val="22"/>
          <w:szCs w:val="22"/>
        </w:rPr>
        <w:t>IN CASES WHERE DIFFERENT DELIVERY POINTS INFLUENCE THE PRICING, A SEPARATE PRICING SCHEDULE MUST BE SUBMITTED FOR EACH DELIVERY POINT</w:t>
      </w:r>
      <w:bookmarkEnd w:id="61"/>
      <w:bookmarkEnd w:id="62"/>
      <w:bookmarkEnd w:id="63"/>
      <w:bookmarkEnd w:id="64"/>
      <w:r w:rsidRPr="004F44D4">
        <w:rPr>
          <w:rFonts w:ascii="Arial Narrow" w:hAnsi="Arial Narrow"/>
          <w:b w:val="0"/>
          <w:iCs/>
          <w:sz w:val="22"/>
          <w:szCs w:val="22"/>
        </w:rPr>
        <w:t xml:space="preserve"> </w:t>
      </w:r>
    </w:p>
    <w:p w:rsidR="009F12B9" w:rsidRPr="004F44D4" w:rsidRDefault="009F12B9" w:rsidP="009F12B9">
      <w:pPr>
        <w:jc w:val="both"/>
        <w:rPr>
          <w:rFonts w:ascii="Arial Narrow" w:hAnsi="Arial Narrow" w:cs="Arial"/>
          <w:sz w:val="22"/>
          <w:szCs w:val="22"/>
        </w:rPr>
      </w:pPr>
    </w:p>
    <w:tbl>
      <w:tblPr>
        <w:tblW w:w="8956" w:type="dxa"/>
        <w:tblInd w:w="150" w:type="dxa"/>
        <w:tblLayout w:type="fixed"/>
        <w:tblCellMar>
          <w:left w:w="10" w:type="dxa"/>
          <w:right w:w="10" w:type="dxa"/>
        </w:tblCellMar>
        <w:tblLook w:val="0000" w:firstRow="0" w:lastRow="0" w:firstColumn="0" w:lastColumn="0" w:noHBand="0" w:noVBand="0"/>
      </w:tblPr>
      <w:tblGrid>
        <w:gridCol w:w="8956"/>
      </w:tblGrid>
      <w:tr w:rsidR="009F12B9" w:rsidRPr="004F44D4" w:rsidTr="009F12B9">
        <w:trPr>
          <w:trHeight w:val="973"/>
        </w:trPr>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2B9" w:rsidRPr="004F44D4" w:rsidRDefault="009F12B9" w:rsidP="009F12B9">
            <w:pPr>
              <w:jc w:val="both"/>
              <w:rPr>
                <w:rFonts w:ascii="Arial Narrow" w:hAnsi="Arial Narrow" w:cs="Arial"/>
                <w:sz w:val="22"/>
                <w:szCs w:val="22"/>
              </w:rPr>
            </w:pPr>
          </w:p>
          <w:p w:rsidR="009F12B9" w:rsidRPr="004F44D4" w:rsidRDefault="009F12B9" w:rsidP="009F12B9">
            <w:pPr>
              <w:jc w:val="both"/>
              <w:rPr>
                <w:rFonts w:ascii="Arial Narrow" w:hAnsi="Arial Narrow"/>
                <w:sz w:val="22"/>
                <w:szCs w:val="22"/>
              </w:rPr>
            </w:pPr>
            <w:r w:rsidRPr="004F44D4">
              <w:rPr>
                <w:rFonts w:ascii="Arial Narrow" w:hAnsi="Arial Narrow" w:cs="Arial"/>
                <w:sz w:val="22"/>
                <w:szCs w:val="22"/>
              </w:rPr>
              <w:t>Name of bidder…......................</w:t>
            </w:r>
            <w:r w:rsidRPr="004F44D4">
              <w:rPr>
                <w:rFonts w:ascii="Arial Narrow" w:hAnsi="Arial Narrow" w:cs="Arial"/>
                <w:sz w:val="22"/>
                <w:szCs w:val="22"/>
              </w:rPr>
              <w:tab/>
              <w:t xml:space="preserve">                                                Bid number</w:t>
            </w:r>
            <w:r w:rsidRPr="008E0352">
              <w:rPr>
                <w:rFonts w:ascii="Arial Narrow" w:hAnsi="Arial Narrow" w:cs="Arial"/>
                <w:sz w:val="22"/>
                <w:szCs w:val="22"/>
              </w:rPr>
              <w:t xml:space="preserve">: </w:t>
            </w:r>
            <w:r w:rsidRPr="00E33E9C">
              <w:rPr>
                <w:rFonts w:ascii="Arial Narrow" w:hAnsi="Arial Narrow" w:cs="Arial"/>
                <w:b/>
                <w:sz w:val="22"/>
                <w:szCs w:val="22"/>
              </w:rPr>
              <w:t>GEPF 0</w:t>
            </w:r>
            <w:r w:rsidR="00A26546">
              <w:rPr>
                <w:rFonts w:ascii="Arial Narrow" w:hAnsi="Arial Narrow" w:cs="Arial"/>
                <w:b/>
                <w:sz w:val="22"/>
                <w:szCs w:val="22"/>
              </w:rPr>
              <w:t>3</w:t>
            </w:r>
            <w:r w:rsidRPr="00E33E9C">
              <w:rPr>
                <w:rFonts w:ascii="Arial Narrow" w:hAnsi="Arial Narrow" w:cs="Arial"/>
                <w:b/>
                <w:sz w:val="22"/>
                <w:szCs w:val="22"/>
              </w:rPr>
              <w:t>/201</w:t>
            </w:r>
            <w:r w:rsidR="0025354D">
              <w:rPr>
                <w:rFonts w:ascii="Arial Narrow" w:hAnsi="Arial Narrow" w:cs="Arial"/>
                <w:b/>
                <w:sz w:val="22"/>
                <w:szCs w:val="22"/>
              </w:rPr>
              <w:t>7</w:t>
            </w:r>
          </w:p>
          <w:p w:rsidR="009F12B9" w:rsidRPr="004F44D4" w:rsidRDefault="009F12B9" w:rsidP="009F12B9">
            <w:pPr>
              <w:jc w:val="both"/>
              <w:rPr>
                <w:rFonts w:ascii="Arial Narrow" w:hAnsi="Arial Narrow" w:cs="Arial"/>
                <w:sz w:val="22"/>
                <w:szCs w:val="22"/>
              </w:rPr>
            </w:pPr>
          </w:p>
          <w:p w:rsidR="009F12B9" w:rsidRPr="004F44D4" w:rsidRDefault="009F12B9" w:rsidP="009F12B9">
            <w:pPr>
              <w:jc w:val="both"/>
              <w:rPr>
                <w:rFonts w:ascii="Arial Narrow" w:hAnsi="Arial Narrow"/>
                <w:sz w:val="22"/>
                <w:szCs w:val="22"/>
              </w:rPr>
            </w:pPr>
            <w:r w:rsidRPr="004F44D4">
              <w:rPr>
                <w:rFonts w:ascii="Arial Narrow" w:hAnsi="Arial Narrow" w:cs="Arial"/>
                <w:sz w:val="22"/>
                <w:szCs w:val="22"/>
              </w:rPr>
              <w:t xml:space="preserve">Closing Time </w:t>
            </w:r>
            <w:r w:rsidRPr="002622BB">
              <w:rPr>
                <w:rFonts w:ascii="Arial Narrow" w:hAnsi="Arial Narrow" w:cs="Arial"/>
                <w:b/>
                <w:sz w:val="22"/>
                <w:szCs w:val="22"/>
              </w:rPr>
              <w:t>1</w:t>
            </w:r>
            <w:r w:rsidR="00A26546" w:rsidRPr="002622BB">
              <w:rPr>
                <w:rFonts w:ascii="Arial Narrow" w:hAnsi="Arial Narrow" w:cs="Arial"/>
                <w:b/>
                <w:sz w:val="22"/>
                <w:szCs w:val="22"/>
              </w:rPr>
              <w:t>2</w:t>
            </w:r>
            <w:r w:rsidR="002622BB" w:rsidRPr="002622BB">
              <w:rPr>
                <w:rFonts w:ascii="Arial Narrow" w:hAnsi="Arial Narrow" w:cs="Arial"/>
                <w:b/>
                <w:sz w:val="22"/>
                <w:szCs w:val="22"/>
              </w:rPr>
              <w:t>:00 p</w:t>
            </w:r>
            <w:r w:rsidRPr="002622BB">
              <w:rPr>
                <w:rFonts w:ascii="Arial Narrow" w:hAnsi="Arial Narrow" w:cs="Arial"/>
                <w:b/>
                <w:sz w:val="22"/>
                <w:szCs w:val="22"/>
              </w:rPr>
              <w:t xml:space="preserve">m on </w:t>
            </w:r>
            <w:r w:rsidR="002622BB">
              <w:rPr>
                <w:rFonts w:ascii="Arial Narrow" w:hAnsi="Arial Narrow" w:cs="Arial"/>
                <w:b/>
                <w:sz w:val="22"/>
                <w:szCs w:val="22"/>
              </w:rPr>
              <w:t>03 May 2017</w:t>
            </w:r>
          </w:p>
          <w:p w:rsidR="009F12B9" w:rsidRPr="004F44D4" w:rsidRDefault="009F12B9" w:rsidP="009F12B9">
            <w:pPr>
              <w:jc w:val="both"/>
              <w:rPr>
                <w:rFonts w:ascii="Arial Narrow" w:hAnsi="Arial Narrow" w:cs="Arial"/>
                <w:sz w:val="22"/>
                <w:szCs w:val="22"/>
              </w:rPr>
            </w:pPr>
          </w:p>
        </w:tc>
      </w:tr>
    </w:tbl>
    <w:p w:rsidR="009F12B9" w:rsidRPr="004F44D4" w:rsidRDefault="009F12B9" w:rsidP="009F12B9">
      <w:pPr>
        <w:pStyle w:val="BodyText"/>
        <w:jc w:val="both"/>
        <w:rPr>
          <w:rFonts w:ascii="Arial Narrow" w:hAnsi="Arial Narrow"/>
          <w:b/>
          <w:sz w:val="22"/>
          <w:szCs w:val="22"/>
        </w:rPr>
      </w:pPr>
    </w:p>
    <w:p w:rsidR="009F12B9" w:rsidRPr="004F44D4" w:rsidRDefault="009F12B9" w:rsidP="009F12B9">
      <w:pPr>
        <w:jc w:val="both"/>
        <w:rPr>
          <w:rFonts w:ascii="Arial Narrow" w:hAnsi="Arial Narrow"/>
          <w:sz w:val="22"/>
          <w:szCs w:val="22"/>
        </w:rPr>
      </w:pPr>
      <w:r w:rsidRPr="004F44D4">
        <w:rPr>
          <w:rFonts w:ascii="Arial Narrow" w:hAnsi="Arial Narrow" w:cs="Arial"/>
          <w:sz w:val="22"/>
          <w:szCs w:val="22"/>
        </w:rPr>
        <w:t xml:space="preserve">OFFER TO BE VALID FOR </w:t>
      </w:r>
      <w:r w:rsidRPr="004F44D4">
        <w:rPr>
          <w:rFonts w:ascii="Arial Narrow" w:hAnsi="Arial Narrow" w:cs="Arial"/>
          <w:b/>
          <w:sz w:val="22"/>
          <w:szCs w:val="22"/>
        </w:rPr>
        <w:t xml:space="preserve">120 </w:t>
      </w:r>
      <w:r w:rsidRPr="004F44D4">
        <w:rPr>
          <w:rFonts w:ascii="Arial Narrow" w:hAnsi="Arial Narrow" w:cs="Arial"/>
          <w:sz w:val="22"/>
          <w:szCs w:val="22"/>
        </w:rPr>
        <w:t>DAYS FROM THE CLOSING DATE OF BID.</w:t>
      </w:r>
    </w:p>
    <w:p w:rsidR="009F12B9" w:rsidRPr="004F44D4" w:rsidRDefault="009F12B9" w:rsidP="009F12B9">
      <w:pPr>
        <w:ind w:left="360"/>
        <w:jc w:val="both"/>
        <w:rPr>
          <w:rFonts w:ascii="Arial Narrow" w:hAnsi="Arial Narrow"/>
          <w:sz w:val="22"/>
          <w:szCs w:val="22"/>
        </w:rPr>
      </w:pPr>
    </w:p>
    <w:tbl>
      <w:tblPr>
        <w:tblW w:w="8788" w:type="dxa"/>
        <w:tblInd w:w="545" w:type="dxa"/>
        <w:tblLayout w:type="fixed"/>
        <w:tblCellMar>
          <w:left w:w="10" w:type="dxa"/>
          <w:right w:w="10" w:type="dxa"/>
        </w:tblCellMar>
        <w:tblLook w:val="0000" w:firstRow="0" w:lastRow="0" w:firstColumn="0" w:lastColumn="0" w:noHBand="0" w:noVBand="0"/>
      </w:tblPr>
      <w:tblGrid>
        <w:gridCol w:w="1264"/>
        <w:gridCol w:w="1276"/>
        <w:gridCol w:w="4223"/>
        <w:gridCol w:w="2025"/>
      </w:tblGrid>
      <w:tr w:rsidR="009F12B9" w:rsidRPr="004F44D4" w:rsidTr="00ED7D8D">
        <w:trPr>
          <w:trHeight w:val="572"/>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2B9" w:rsidRPr="004F44D4" w:rsidRDefault="009F12B9" w:rsidP="009F12B9">
            <w:pPr>
              <w:jc w:val="center"/>
              <w:rPr>
                <w:rFonts w:ascii="Arial Narrow" w:hAnsi="Arial Narrow" w:cs="Arial"/>
                <w:sz w:val="22"/>
                <w:szCs w:val="22"/>
              </w:rPr>
            </w:pPr>
          </w:p>
          <w:p w:rsidR="009F12B9" w:rsidRPr="004F44D4" w:rsidRDefault="009F12B9" w:rsidP="009F12B9">
            <w:pPr>
              <w:jc w:val="center"/>
              <w:rPr>
                <w:rFonts w:ascii="Arial Narrow" w:hAnsi="Arial Narrow"/>
                <w:sz w:val="22"/>
                <w:szCs w:val="22"/>
              </w:rPr>
            </w:pPr>
            <w:r w:rsidRPr="004F44D4">
              <w:rPr>
                <w:rFonts w:ascii="Arial Narrow" w:hAnsi="Arial Narrow" w:cs="Arial"/>
                <w:b/>
                <w:sz w:val="22"/>
                <w:szCs w:val="22"/>
              </w:rPr>
              <w:t>ITEM</w:t>
            </w:r>
            <w:r w:rsidRPr="004F44D4">
              <w:rPr>
                <w:rFonts w:ascii="Arial Narrow" w:hAnsi="Arial Narrow" w:cs="Arial"/>
                <w:sz w:val="22"/>
                <w:szCs w:val="22"/>
              </w:rPr>
              <w:t xml:space="preserve"> </w:t>
            </w:r>
            <w:r w:rsidRPr="004F44D4">
              <w:rPr>
                <w:rFonts w:ascii="Arial Narrow" w:hAnsi="Arial Narrow" w:cs="Arial"/>
                <w:b/>
                <w:sz w:val="22"/>
                <w:szCs w:val="22"/>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2B9" w:rsidRPr="004F44D4" w:rsidRDefault="009F12B9" w:rsidP="009F12B9">
            <w:pPr>
              <w:jc w:val="center"/>
              <w:rPr>
                <w:rFonts w:ascii="Arial Narrow" w:hAnsi="Arial Narrow"/>
                <w:sz w:val="22"/>
                <w:szCs w:val="22"/>
              </w:rPr>
            </w:pPr>
            <w:r w:rsidRPr="004F44D4">
              <w:rPr>
                <w:rFonts w:ascii="Arial Narrow" w:hAnsi="Arial Narrow" w:cs="Arial"/>
                <w:b/>
                <w:sz w:val="22"/>
                <w:szCs w:val="22"/>
              </w:rPr>
              <w:t>QUANTITY</w:t>
            </w: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2B9" w:rsidRPr="004F44D4" w:rsidRDefault="009F12B9" w:rsidP="009F12B9">
            <w:pPr>
              <w:jc w:val="center"/>
              <w:rPr>
                <w:rFonts w:ascii="Arial Narrow" w:hAnsi="Arial Narrow"/>
                <w:sz w:val="22"/>
                <w:szCs w:val="22"/>
              </w:rPr>
            </w:pPr>
            <w:r w:rsidRPr="004F44D4">
              <w:rPr>
                <w:rFonts w:ascii="Arial Narrow" w:hAnsi="Arial Narrow" w:cs="Arial"/>
                <w:b/>
                <w:sz w:val="22"/>
                <w:szCs w:val="22"/>
              </w:rPr>
              <w:t>DESCRIPTION</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2B9" w:rsidRPr="004F44D4" w:rsidRDefault="009F12B9" w:rsidP="009F12B9">
            <w:pPr>
              <w:jc w:val="center"/>
              <w:rPr>
                <w:rFonts w:ascii="Arial Narrow" w:hAnsi="Arial Narrow" w:cs="Arial"/>
                <w:b/>
                <w:sz w:val="22"/>
                <w:szCs w:val="22"/>
              </w:rPr>
            </w:pPr>
            <w:r w:rsidRPr="004F44D4">
              <w:rPr>
                <w:rFonts w:ascii="Arial Narrow" w:hAnsi="Arial Narrow" w:cs="Arial"/>
                <w:b/>
                <w:sz w:val="22"/>
                <w:szCs w:val="22"/>
              </w:rPr>
              <w:t>BID PRICE IN RSA CURRENCY</w:t>
            </w:r>
          </w:p>
          <w:p w:rsidR="009F12B9" w:rsidRPr="004F44D4" w:rsidRDefault="009F12B9" w:rsidP="009F12B9">
            <w:pPr>
              <w:jc w:val="center"/>
              <w:rPr>
                <w:rFonts w:ascii="Arial Narrow" w:hAnsi="Arial Narrow" w:cs="Arial"/>
                <w:b/>
                <w:sz w:val="22"/>
                <w:szCs w:val="22"/>
              </w:rPr>
            </w:pPr>
            <w:r w:rsidRPr="004F44D4">
              <w:rPr>
                <w:rFonts w:ascii="Arial Narrow" w:hAnsi="Arial Narrow" w:cs="Arial"/>
                <w:b/>
                <w:sz w:val="22"/>
                <w:szCs w:val="22"/>
              </w:rPr>
              <w:t>(INCLUDING VAT)</w:t>
            </w:r>
          </w:p>
          <w:p w:rsidR="009F12B9" w:rsidRPr="004F44D4" w:rsidRDefault="009F12B9" w:rsidP="009F12B9">
            <w:pPr>
              <w:jc w:val="center"/>
              <w:rPr>
                <w:rFonts w:ascii="Arial Narrow" w:hAnsi="Arial Narrow" w:cs="Arial"/>
                <w:b/>
                <w:sz w:val="22"/>
                <w:szCs w:val="22"/>
              </w:rPr>
            </w:pPr>
          </w:p>
        </w:tc>
      </w:tr>
      <w:tr w:rsidR="009F12B9" w:rsidRPr="004F44D4" w:rsidTr="00ED7D8D">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2B9" w:rsidRPr="004F44D4" w:rsidRDefault="009F12B9" w:rsidP="009F12B9">
            <w:pPr>
              <w:jc w:val="center"/>
              <w:rPr>
                <w:rFonts w:ascii="Arial Narrow" w:hAnsi="Arial Narrow" w:cs="Arial"/>
                <w:b/>
                <w:sz w:val="22"/>
                <w:szCs w:val="22"/>
              </w:rPr>
            </w:pPr>
            <w:r w:rsidRPr="004F44D4">
              <w:rPr>
                <w:rFonts w:ascii="Arial Narrow" w:hAnsi="Arial Narrow" w:cs="Arial"/>
                <w:b/>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2B9" w:rsidRPr="004F44D4" w:rsidRDefault="009F12B9" w:rsidP="009F12B9">
            <w:pPr>
              <w:jc w:val="center"/>
              <w:rPr>
                <w:rFonts w:ascii="Arial Narrow" w:hAnsi="Arial Narrow" w:cs="Arial"/>
                <w:b/>
                <w:sz w:val="22"/>
                <w:szCs w:val="22"/>
              </w:rPr>
            </w:pPr>
            <w:r w:rsidRPr="004F44D4">
              <w:rPr>
                <w:rFonts w:ascii="Arial Narrow" w:hAnsi="Arial Narrow" w:cs="Arial"/>
                <w:b/>
                <w:sz w:val="22"/>
                <w:szCs w:val="22"/>
              </w:rPr>
              <w:t>1</w:t>
            </w: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2B9" w:rsidRPr="00E31CD2" w:rsidRDefault="000535CC" w:rsidP="009F12B9">
            <w:pPr>
              <w:rPr>
                <w:rFonts w:ascii="Arial Narrow" w:hAnsi="Arial Narrow" w:cs="Arial"/>
                <w:b/>
                <w:sz w:val="22"/>
                <w:szCs w:val="22"/>
              </w:rPr>
            </w:pPr>
            <w:r w:rsidRPr="00E31CD2">
              <w:rPr>
                <w:rFonts w:ascii="Arial Narrow" w:hAnsi="Arial Narrow" w:cs="Arial"/>
                <w:b/>
                <w:sz w:val="22"/>
                <w:szCs w:val="22"/>
              </w:rPr>
              <w:t>Internal Audit Services fee year 1 (VAT Inclusive)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2B9" w:rsidRPr="004F44D4" w:rsidRDefault="009F12B9" w:rsidP="009F12B9">
            <w:pPr>
              <w:rPr>
                <w:rFonts w:ascii="Arial Narrow" w:hAnsi="Arial Narrow" w:cs="Arial"/>
                <w:b/>
                <w:sz w:val="22"/>
                <w:szCs w:val="22"/>
              </w:rPr>
            </w:pPr>
            <w:r w:rsidRPr="004F44D4">
              <w:rPr>
                <w:rFonts w:ascii="Arial Narrow" w:hAnsi="Arial Narrow" w:cs="Arial"/>
                <w:b/>
                <w:sz w:val="22"/>
                <w:szCs w:val="22"/>
              </w:rPr>
              <w:t>R</w:t>
            </w:r>
          </w:p>
        </w:tc>
      </w:tr>
      <w:tr w:rsidR="000535CC" w:rsidRPr="004F44D4" w:rsidTr="00ED7D8D">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5CC" w:rsidRPr="004F44D4" w:rsidRDefault="000535CC" w:rsidP="009F12B9">
            <w:pPr>
              <w:jc w:val="center"/>
              <w:rPr>
                <w:rFonts w:ascii="Arial Narrow" w:hAnsi="Arial Narrow" w:cs="Arial"/>
                <w:b/>
                <w:sz w:val="22"/>
                <w:szCs w:val="22"/>
              </w:rPr>
            </w:pPr>
            <w:r w:rsidRPr="004F44D4">
              <w:rPr>
                <w:rFonts w:ascii="Arial Narrow" w:hAnsi="Arial Narrow" w:cs="Arial"/>
                <w:b/>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35CC" w:rsidRPr="004F44D4" w:rsidRDefault="000535CC" w:rsidP="009F12B9">
            <w:pPr>
              <w:jc w:val="center"/>
              <w:rPr>
                <w:rFonts w:ascii="Arial Narrow" w:hAnsi="Arial Narrow" w:cs="Arial"/>
                <w:b/>
                <w:sz w:val="22"/>
                <w:szCs w:val="22"/>
              </w:rPr>
            </w:pPr>
            <w:r w:rsidRPr="004F44D4">
              <w:rPr>
                <w:rFonts w:ascii="Arial Narrow" w:hAnsi="Arial Narrow" w:cs="Arial"/>
                <w:b/>
                <w:sz w:val="22"/>
                <w:szCs w:val="22"/>
              </w:rPr>
              <w:t>1</w:t>
            </w: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35CC" w:rsidRPr="00E31CD2" w:rsidRDefault="000535CC" w:rsidP="00D87F2C">
            <w:pPr>
              <w:rPr>
                <w:rFonts w:ascii="Arial Narrow" w:hAnsi="Arial Narrow" w:cs="Arial"/>
                <w:b/>
                <w:sz w:val="22"/>
                <w:szCs w:val="22"/>
              </w:rPr>
            </w:pPr>
            <w:r w:rsidRPr="00E31CD2">
              <w:rPr>
                <w:rFonts w:ascii="Arial Narrow" w:hAnsi="Arial Narrow" w:cs="Arial"/>
                <w:b/>
                <w:sz w:val="22"/>
                <w:szCs w:val="22"/>
              </w:rPr>
              <w:t>In</w:t>
            </w:r>
            <w:r w:rsidR="00E31CD2" w:rsidRPr="00E31CD2">
              <w:rPr>
                <w:rFonts w:ascii="Arial Narrow" w:hAnsi="Arial Narrow" w:cs="Arial"/>
                <w:b/>
                <w:sz w:val="22"/>
                <w:szCs w:val="22"/>
              </w:rPr>
              <w:t>ternal Audit Services fee year 2</w:t>
            </w:r>
            <w:r w:rsidRPr="00E31CD2">
              <w:rPr>
                <w:rFonts w:ascii="Arial Narrow" w:hAnsi="Arial Narrow" w:cs="Arial"/>
                <w:b/>
                <w:sz w:val="22"/>
                <w:szCs w:val="22"/>
              </w:rPr>
              <w:t xml:space="preserve"> (VAT Inclusive)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35CC" w:rsidRPr="004F44D4" w:rsidRDefault="000535CC" w:rsidP="009F12B9">
            <w:pPr>
              <w:rPr>
                <w:rFonts w:ascii="Arial Narrow" w:hAnsi="Arial Narrow" w:cs="Arial"/>
                <w:b/>
                <w:sz w:val="22"/>
                <w:szCs w:val="22"/>
              </w:rPr>
            </w:pPr>
            <w:r w:rsidRPr="004F44D4">
              <w:rPr>
                <w:rFonts w:ascii="Arial Narrow" w:hAnsi="Arial Narrow" w:cs="Arial"/>
                <w:b/>
                <w:sz w:val="22"/>
                <w:szCs w:val="22"/>
              </w:rPr>
              <w:t>R</w:t>
            </w:r>
          </w:p>
        </w:tc>
      </w:tr>
      <w:tr w:rsidR="000535CC" w:rsidRPr="004F44D4" w:rsidTr="00ED7D8D">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5CC" w:rsidRPr="004F44D4" w:rsidRDefault="000535CC" w:rsidP="009F12B9">
            <w:pPr>
              <w:jc w:val="center"/>
              <w:rPr>
                <w:rFonts w:ascii="Arial Narrow" w:hAnsi="Arial Narrow" w:cs="Arial"/>
                <w:b/>
                <w:sz w:val="22"/>
                <w:szCs w:val="22"/>
              </w:rPr>
            </w:pPr>
            <w:r w:rsidRPr="004F44D4">
              <w:rPr>
                <w:rFonts w:ascii="Arial Narrow" w:hAnsi="Arial Narrow" w:cs="Arial"/>
                <w:b/>
                <w:sz w:val="22"/>
                <w:szCs w:val="2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35CC" w:rsidRPr="004F44D4" w:rsidRDefault="000535CC" w:rsidP="009F12B9">
            <w:pPr>
              <w:jc w:val="center"/>
              <w:rPr>
                <w:rFonts w:ascii="Arial Narrow" w:hAnsi="Arial Narrow" w:cs="Arial"/>
                <w:b/>
                <w:sz w:val="22"/>
                <w:szCs w:val="22"/>
              </w:rPr>
            </w:pPr>
            <w:r w:rsidRPr="004F44D4">
              <w:rPr>
                <w:rFonts w:ascii="Arial Narrow" w:hAnsi="Arial Narrow" w:cs="Arial"/>
                <w:b/>
                <w:sz w:val="22"/>
                <w:szCs w:val="22"/>
              </w:rPr>
              <w:t>1</w:t>
            </w: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35CC" w:rsidRPr="00E31CD2" w:rsidRDefault="000535CC" w:rsidP="00D87F2C">
            <w:pPr>
              <w:rPr>
                <w:rFonts w:ascii="Arial Narrow" w:hAnsi="Arial Narrow" w:cs="Arial"/>
                <w:b/>
                <w:sz w:val="22"/>
                <w:szCs w:val="22"/>
              </w:rPr>
            </w:pPr>
            <w:r w:rsidRPr="00E31CD2">
              <w:rPr>
                <w:rFonts w:ascii="Arial Narrow" w:hAnsi="Arial Narrow" w:cs="Arial"/>
                <w:b/>
                <w:sz w:val="22"/>
                <w:szCs w:val="22"/>
              </w:rPr>
              <w:t>In</w:t>
            </w:r>
            <w:r w:rsidR="00E31CD2" w:rsidRPr="00E31CD2">
              <w:rPr>
                <w:rFonts w:ascii="Arial Narrow" w:hAnsi="Arial Narrow" w:cs="Arial"/>
                <w:b/>
                <w:sz w:val="22"/>
                <w:szCs w:val="22"/>
              </w:rPr>
              <w:t>ternal Audit Services fee year 3</w:t>
            </w:r>
            <w:r w:rsidRPr="00E31CD2">
              <w:rPr>
                <w:rFonts w:ascii="Arial Narrow" w:hAnsi="Arial Narrow" w:cs="Arial"/>
                <w:b/>
                <w:sz w:val="22"/>
                <w:szCs w:val="22"/>
              </w:rPr>
              <w:t xml:space="preserve"> (VAT Inclusive)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35CC" w:rsidRPr="004F44D4" w:rsidRDefault="000535CC" w:rsidP="009F12B9">
            <w:pPr>
              <w:rPr>
                <w:rFonts w:ascii="Arial Narrow" w:hAnsi="Arial Narrow" w:cs="Arial"/>
                <w:b/>
                <w:sz w:val="22"/>
                <w:szCs w:val="22"/>
              </w:rPr>
            </w:pPr>
            <w:r w:rsidRPr="004F44D4">
              <w:rPr>
                <w:rFonts w:ascii="Arial Narrow" w:hAnsi="Arial Narrow" w:cs="Arial"/>
                <w:b/>
                <w:sz w:val="22"/>
                <w:szCs w:val="22"/>
              </w:rPr>
              <w:t>R</w:t>
            </w:r>
          </w:p>
        </w:tc>
      </w:tr>
      <w:tr w:rsidR="009F12B9" w:rsidRPr="004F44D4" w:rsidTr="00ED7D8D">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2B9" w:rsidRPr="004F44D4" w:rsidRDefault="009F12B9" w:rsidP="009F12B9">
            <w:pPr>
              <w:jc w:val="center"/>
              <w:rPr>
                <w:rFonts w:ascii="Arial Narrow" w:hAnsi="Arial Narrow"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2B9" w:rsidRPr="004F44D4" w:rsidRDefault="009F12B9" w:rsidP="009F12B9">
            <w:pPr>
              <w:jc w:val="center"/>
              <w:rPr>
                <w:rFonts w:ascii="Arial Narrow" w:hAnsi="Arial Narrow" w:cs="Arial"/>
                <w:b/>
                <w:sz w:val="22"/>
                <w:szCs w:val="22"/>
              </w:rPr>
            </w:pP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2B9" w:rsidRPr="00E31CD2" w:rsidRDefault="009F12B9" w:rsidP="009F12B9">
            <w:pPr>
              <w:rPr>
                <w:rFonts w:ascii="Arial Narrow" w:hAnsi="Arial Narrow" w:cs="Arial"/>
                <w:b/>
                <w:sz w:val="22"/>
                <w:szCs w:val="22"/>
              </w:rPr>
            </w:pPr>
            <w:r w:rsidRPr="00E31CD2">
              <w:rPr>
                <w:rFonts w:ascii="Arial Narrow" w:hAnsi="Arial Narrow" w:cs="Arial"/>
                <w:b/>
                <w:sz w:val="22"/>
                <w:szCs w:val="22"/>
              </w:rPr>
              <w:t>Total  for three years(VAT Inclusive)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2B9" w:rsidRPr="004F44D4" w:rsidRDefault="009F12B9" w:rsidP="009F12B9">
            <w:pPr>
              <w:rPr>
                <w:rFonts w:ascii="Arial Narrow" w:hAnsi="Arial Narrow" w:cs="Arial"/>
                <w:b/>
                <w:sz w:val="22"/>
                <w:szCs w:val="22"/>
              </w:rPr>
            </w:pPr>
            <w:r w:rsidRPr="004F44D4">
              <w:rPr>
                <w:rFonts w:ascii="Arial Narrow" w:hAnsi="Arial Narrow" w:cs="Arial"/>
                <w:b/>
                <w:sz w:val="22"/>
                <w:szCs w:val="22"/>
              </w:rPr>
              <w:t>R</w:t>
            </w:r>
          </w:p>
        </w:tc>
      </w:tr>
    </w:tbl>
    <w:p w:rsidR="009F12B9" w:rsidRPr="004F44D4" w:rsidRDefault="009F12B9" w:rsidP="009F12B9">
      <w:pPr>
        <w:jc w:val="both"/>
        <w:rPr>
          <w:rFonts w:ascii="Arial Narrow" w:hAnsi="Arial Narrow" w:cs="Arial"/>
          <w:b/>
          <w:sz w:val="22"/>
          <w:szCs w:val="22"/>
        </w:rPr>
      </w:pPr>
    </w:p>
    <w:p w:rsidR="009F12B9" w:rsidRPr="004F44D4" w:rsidRDefault="00465BED" w:rsidP="00AD151F">
      <w:pPr>
        <w:tabs>
          <w:tab w:val="left" w:pos="7363"/>
          <w:tab w:val="center" w:pos="10530"/>
        </w:tabs>
        <w:rPr>
          <w:rFonts w:ascii="Arial Narrow" w:hAnsi="Arial Narrow" w:cs="Arial"/>
          <w:b/>
          <w:sz w:val="22"/>
          <w:szCs w:val="22"/>
        </w:rPr>
      </w:pPr>
      <w:r>
        <w:rPr>
          <w:rFonts w:ascii="Arial Narrow" w:hAnsi="Arial Narrow" w:cs="Arial"/>
          <w:b/>
          <w:sz w:val="22"/>
          <w:szCs w:val="22"/>
        </w:rPr>
        <w:t xml:space="preserve">For the purpose of standardising the completion of the above table, bidders must assume a total time commitment of </w:t>
      </w:r>
      <w:r w:rsidR="00F200FD">
        <w:rPr>
          <w:rFonts w:ascii="Arial Narrow" w:hAnsi="Arial Narrow" w:cs="Arial"/>
          <w:b/>
          <w:sz w:val="22"/>
          <w:szCs w:val="22"/>
        </w:rPr>
        <w:t>1000</w:t>
      </w:r>
      <w:r>
        <w:rPr>
          <w:rFonts w:ascii="Arial Narrow" w:hAnsi="Arial Narrow" w:cs="Arial"/>
          <w:b/>
          <w:sz w:val="22"/>
          <w:szCs w:val="22"/>
        </w:rPr>
        <w:t xml:space="preserve"> hours in each year.</w:t>
      </w:r>
    </w:p>
    <w:p w:rsidR="009F12B9" w:rsidRPr="004F44D4" w:rsidRDefault="009F12B9" w:rsidP="009F12B9">
      <w:pPr>
        <w:tabs>
          <w:tab w:val="left" w:pos="7363"/>
          <w:tab w:val="center" w:pos="10530"/>
        </w:tabs>
        <w:jc w:val="right"/>
        <w:rPr>
          <w:rFonts w:ascii="Arial Narrow" w:hAnsi="Arial Narrow" w:cs="Arial"/>
          <w:b/>
          <w:sz w:val="22"/>
          <w:szCs w:val="22"/>
        </w:rPr>
      </w:pPr>
    </w:p>
    <w:p w:rsidR="009F12B9" w:rsidRPr="004F44D4" w:rsidRDefault="009F12B9" w:rsidP="009F12B9">
      <w:pPr>
        <w:jc w:val="both"/>
        <w:rPr>
          <w:rFonts w:ascii="Arial Narrow" w:hAnsi="Arial Narrow" w:cs="Arial"/>
          <w:sz w:val="22"/>
          <w:szCs w:val="22"/>
        </w:rPr>
      </w:pPr>
      <w:r w:rsidRPr="004F44D4">
        <w:rPr>
          <w:rFonts w:ascii="Arial Narrow" w:hAnsi="Arial Narrow" w:cs="Arial"/>
          <w:sz w:val="22"/>
          <w:szCs w:val="22"/>
        </w:rPr>
        <w:t>Required by:</w:t>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r w:rsidR="00F200FD">
        <w:rPr>
          <w:rFonts w:ascii="Arial Narrow" w:hAnsi="Arial Narrow" w:cs="Arial"/>
          <w:sz w:val="22"/>
          <w:szCs w:val="22"/>
        </w:rPr>
        <w:t>GEPF</w:t>
      </w:r>
    </w:p>
    <w:p w:rsidR="00F200FD" w:rsidRDefault="00F200FD" w:rsidP="00AD151F">
      <w:pPr>
        <w:ind w:left="3600" w:firstLine="720"/>
        <w:jc w:val="both"/>
        <w:rPr>
          <w:rFonts w:ascii="Arial Narrow" w:hAnsi="Arial Narrow" w:cs="Arial"/>
          <w:sz w:val="22"/>
          <w:szCs w:val="22"/>
        </w:rPr>
      </w:pPr>
    </w:p>
    <w:p w:rsidR="009F12B9" w:rsidRPr="004F44D4" w:rsidRDefault="00F200FD" w:rsidP="00AD151F">
      <w:pPr>
        <w:ind w:left="3600" w:firstLine="720"/>
        <w:jc w:val="both"/>
        <w:rPr>
          <w:rFonts w:ascii="Arial Narrow" w:hAnsi="Arial Narrow" w:cs="Arial"/>
          <w:sz w:val="22"/>
          <w:szCs w:val="22"/>
        </w:rPr>
      </w:pPr>
      <w:r w:rsidRPr="004F44D4">
        <w:rPr>
          <w:rFonts w:ascii="Arial Narrow" w:hAnsi="Arial Narrow" w:cs="Arial"/>
          <w:sz w:val="22"/>
          <w:szCs w:val="22"/>
        </w:rPr>
        <w:t>GPAA</w:t>
      </w:r>
    </w:p>
    <w:p w:rsidR="009F12B9" w:rsidRPr="004F44D4" w:rsidRDefault="009F12B9" w:rsidP="009F12B9">
      <w:pPr>
        <w:pStyle w:val="BodyText"/>
        <w:jc w:val="both"/>
        <w:rPr>
          <w:rFonts w:ascii="Arial Narrow" w:hAnsi="Arial Narrow"/>
          <w:sz w:val="22"/>
          <w:szCs w:val="22"/>
        </w:rPr>
      </w:pPr>
      <w:r w:rsidRPr="004F44D4">
        <w:rPr>
          <w:rFonts w:ascii="Arial Narrow" w:hAnsi="Arial Narrow" w:cs="Arial"/>
          <w:sz w:val="22"/>
          <w:szCs w:val="22"/>
        </w:rPr>
        <w:t>At:</w:t>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bCs/>
          <w:sz w:val="22"/>
          <w:szCs w:val="22"/>
        </w:rPr>
        <w:t>34 HAMILTON STREET</w:t>
      </w:r>
    </w:p>
    <w:p w:rsidR="009F12B9" w:rsidRPr="004F44D4" w:rsidRDefault="009F12B9" w:rsidP="009F12B9">
      <w:pPr>
        <w:pStyle w:val="BodyText"/>
        <w:jc w:val="both"/>
        <w:rPr>
          <w:rFonts w:ascii="Arial Narrow" w:hAnsi="Arial Narrow"/>
          <w:bCs/>
          <w:sz w:val="22"/>
          <w:szCs w:val="22"/>
        </w:rPr>
      </w:pPr>
      <w:r w:rsidRPr="004F44D4">
        <w:rPr>
          <w:rFonts w:ascii="Arial Narrow" w:hAnsi="Arial Narrow"/>
          <w:bCs/>
          <w:sz w:val="22"/>
          <w:szCs w:val="22"/>
        </w:rPr>
        <w:tab/>
      </w:r>
      <w:r w:rsidRPr="004F44D4">
        <w:rPr>
          <w:rFonts w:ascii="Arial Narrow" w:hAnsi="Arial Narrow"/>
          <w:bCs/>
          <w:sz w:val="22"/>
          <w:szCs w:val="22"/>
        </w:rPr>
        <w:tab/>
      </w:r>
      <w:r w:rsidRPr="004F44D4">
        <w:rPr>
          <w:rFonts w:ascii="Arial Narrow" w:hAnsi="Arial Narrow"/>
          <w:bCs/>
          <w:sz w:val="22"/>
          <w:szCs w:val="22"/>
        </w:rPr>
        <w:tab/>
      </w:r>
      <w:r w:rsidRPr="004F44D4">
        <w:rPr>
          <w:rFonts w:ascii="Arial Narrow" w:hAnsi="Arial Narrow"/>
          <w:bCs/>
          <w:sz w:val="22"/>
          <w:szCs w:val="22"/>
        </w:rPr>
        <w:tab/>
      </w:r>
      <w:r w:rsidRPr="004F44D4">
        <w:rPr>
          <w:rFonts w:ascii="Arial Narrow" w:hAnsi="Arial Narrow"/>
          <w:bCs/>
          <w:sz w:val="22"/>
          <w:szCs w:val="22"/>
        </w:rPr>
        <w:tab/>
      </w:r>
      <w:r w:rsidRPr="004F44D4">
        <w:rPr>
          <w:rFonts w:ascii="Arial Narrow" w:hAnsi="Arial Narrow"/>
          <w:bCs/>
          <w:sz w:val="22"/>
          <w:szCs w:val="22"/>
        </w:rPr>
        <w:tab/>
        <w:t>ARCADIA</w:t>
      </w:r>
    </w:p>
    <w:p w:rsidR="009F12B9" w:rsidRPr="004F44D4" w:rsidRDefault="009F12B9" w:rsidP="009F12B9">
      <w:pPr>
        <w:pStyle w:val="BodyText"/>
        <w:jc w:val="both"/>
        <w:rPr>
          <w:rFonts w:ascii="Arial Narrow" w:hAnsi="Arial Narrow"/>
          <w:bCs/>
          <w:sz w:val="22"/>
          <w:szCs w:val="22"/>
        </w:rPr>
      </w:pPr>
      <w:r w:rsidRPr="004F44D4">
        <w:rPr>
          <w:rFonts w:ascii="Arial Narrow" w:hAnsi="Arial Narrow"/>
          <w:bCs/>
          <w:sz w:val="22"/>
          <w:szCs w:val="22"/>
        </w:rPr>
        <w:tab/>
      </w:r>
      <w:r w:rsidRPr="004F44D4">
        <w:rPr>
          <w:rFonts w:ascii="Arial Narrow" w:hAnsi="Arial Narrow"/>
          <w:bCs/>
          <w:sz w:val="22"/>
          <w:szCs w:val="22"/>
        </w:rPr>
        <w:tab/>
      </w:r>
      <w:r w:rsidRPr="004F44D4">
        <w:rPr>
          <w:rFonts w:ascii="Arial Narrow" w:hAnsi="Arial Narrow"/>
          <w:bCs/>
          <w:sz w:val="22"/>
          <w:szCs w:val="22"/>
        </w:rPr>
        <w:tab/>
      </w:r>
      <w:r w:rsidRPr="004F44D4">
        <w:rPr>
          <w:rFonts w:ascii="Arial Narrow" w:hAnsi="Arial Narrow"/>
          <w:bCs/>
          <w:sz w:val="22"/>
          <w:szCs w:val="22"/>
        </w:rPr>
        <w:tab/>
      </w:r>
      <w:r w:rsidRPr="004F44D4">
        <w:rPr>
          <w:rFonts w:ascii="Arial Narrow" w:hAnsi="Arial Narrow"/>
          <w:bCs/>
          <w:sz w:val="22"/>
          <w:szCs w:val="22"/>
        </w:rPr>
        <w:tab/>
      </w:r>
      <w:r w:rsidRPr="004F44D4">
        <w:rPr>
          <w:rFonts w:ascii="Arial Narrow" w:hAnsi="Arial Narrow"/>
          <w:bCs/>
          <w:sz w:val="22"/>
          <w:szCs w:val="22"/>
        </w:rPr>
        <w:tab/>
        <w:t xml:space="preserve">PRETORIA </w:t>
      </w:r>
    </w:p>
    <w:p w:rsidR="009F12B9" w:rsidRPr="004F44D4" w:rsidRDefault="009F12B9" w:rsidP="009F12B9">
      <w:pPr>
        <w:pStyle w:val="BodyText"/>
        <w:jc w:val="both"/>
        <w:rPr>
          <w:rFonts w:ascii="Arial Narrow" w:hAnsi="Arial Narrow"/>
          <w:bCs/>
          <w:sz w:val="22"/>
          <w:szCs w:val="22"/>
        </w:rPr>
      </w:pPr>
      <w:r w:rsidRPr="004F44D4">
        <w:rPr>
          <w:rFonts w:ascii="Arial Narrow" w:hAnsi="Arial Narrow"/>
          <w:bCs/>
          <w:sz w:val="22"/>
          <w:szCs w:val="22"/>
        </w:rPr>
        <w:tab/>
      </w:r>
      <w:r w:rsidRPr="004F44D4">
        <w:rPr>
          <w:rFonts w:ascii="Arial Narrow" w:hAnsi="Arial Narrow"/>
          <w:bCs/>
          <w:sz w:val="22"/>
          <w:szCs w:val="22"/>
        </w:rPr>
        <w:tab/>
      </w:r>
      <w:r w:rsidRPr="004F44D4">
        <w:rPr>
          <w:rFonts w:ascii="Arial Narrow" w:hAnsi="Arial Narrow"/>
          <w:bCs/>
          <w:sz w:val="22"/>
          <w:szCs w:val="22"/>
        </w:rPr>
        <w:tab/>
      </w:r>
      <w:r w:rsidRPr="004F44D4">
        <w:rPr>
          <w:rFonts w:ascii="Arial Narrow" w:hAnsi="Arial Narrow"/>
          <w:bCs/>
          <w:sz w:val="22"/>
          <w:szCs w:val="22"/>
        </w:rPr>
        <w:tab/>
      </w:r>
      <w:r w:rsidRPr="004F44D4">
        <w:rPr>
          <w:rFonts w:ascii="Arial Narrow" w:hAnsi="Arial Narrow"/>
          <w:bCs/>
          <w:sz w:val="22"/>
          <w:szCs w:val="22"/>
        </w:rPr>
        <w:tab/>
      </w:r>
      <w:r w:rsidRPr="004F44D4">
        <w:rPr>
          <w:rFonts w:ascii="Arial Narrow" w:hAnsi="Arial Narrow"/>
          <w:bCs/>
          <w:sz w:val="22"/>
          <w:szCs w:val="22"/>
        </w:rPr>
        <w:tab/>
        <w:t>0001</w:t>
      </w:r>
    </w:p>
    <w:p w:rsidR="009F12B9" w:rsidRPr="005001DF" w:rsidRDefault="005001DF" w:rsidP="005001DF">
      <w:pPr>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p>
    <w:p w:rsidR="009F12B9" w:rsidRPr="004F44D4" w:rsidRDefault="009F12B9" w:rsidP="009F12B9">
      <w:pPr>
        <w:pStyle w:val="BodyText"/>
        <w:jc w:val="both"/>
        <w:rPr>
          <w:rFonts w:ascii="Arial Narrow" w:hAnsi="Arial Narrow"/>
          <w:sz w:val="22"/>
          <w:szCs w:val="22"/>
        </w:rPr>
      </w:pPr>
      <w:r w:rsidRPr="004F44D4">
        <w:rPr>
          <w:rFonts w:ascii="Arial Narrow" w:hAnsi="Arial Narrow"/>
          <w:sz w:val="22"/>
          <w:szCs w:val="22"/>
        </w:rPr>
        <w:t>Does offer comply with specification?</w:t>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t>*YES/NO</w:t>
      </w:r>
    </w:p>
    <w:p w:rsidR="009F12B9" w:rsidRPr="004F44D4" w:rsidRDefault="009F12B9" w:rsidP="009F12B9">
      <w:pPr>
        <w:pStyle w:val="BodyText"/>
        <w:jc w:val="both"/>
        <w:rPr>
          <w:rFonts w:ascii="Arial Narrow" w:hAnsi="Arial Narrow"/>
          <w:sz w:val="22"/>
          <w:szCs w:val="22"/>
        </w:rPr>
      </w:pPr>
    </w:p>
    <w:p w:rsidR="009F12B9" w:rsidRDefault="009F12B9" w:rsidP="009F12B9">
      <w:pPr>
        <w:pStyle w:val="BodyText"/>
        <w:jc w:val="both"/>
        <w:rPr>
          <w:rFonts w:ascii="Arial Narrow" w:hAnsi="Arial Narrow"/>
          <w:sz w:val="22"/>
          <w:szCs w:val="22"/>
        </w:rPr>
      </w:pPr>
      <w:r w:rsidRPr="004F44D4">
        <w:rPr>
          <w:rFonts w:ascii="Arial Narrow" w:hAnsi="Arial Narrow"/>
          <w:sz w:val="22"/>
          <w:szCs w:val="22"/>
        </w:rPr>
        <w:t>If not to specification, indicate deviation(s)</w:t>
      </w:r>
      <w:r w:rsidRPr="004F44D4">
        <w:rPr>
          <w:rFonts w:ascii="Arial Narrow" w:hAnsi="Arial Narrow"/>
          <w:sz w:val="22"/>
          <w:szCs w:val="22"/>
        </w:rPr>
        <w:tab/>
      </w:r>
      <w:r w:rsidRPr="004F44D4">
        <w:rPr>
          <w:rFonts w:ascii="Arial Narrow" w:hAnsi="Arial Narrow"/>
          <w:sz w:val="22"/>
          <w:szCs w:val="22"/>
        </w:rPr>
        <w:tab/>
        <w:t>………………………………….</w:t>
      </w:r>
    </w:p>
    <w:p w:rsidR="005001DF" w:rsidRDefault="005001DF">
      <w:pPr>
        <w:spacing w:after="200" w:line="276" w:lineRule="auto"/>
        <w:rPr>
          <w:rFonts w:ascii="Arial Narrow" w:hAnsi="Arial Narrow"/>
          <w:sz w:val="22"/>
          <w:szCs w:val="22"/>
        </w:rPr>
      </w:pPr>
      <w:r>
        <w:rPr>
          <w:rFonts w:ascii="Arial Narrow" w:hAnsi="Arial Narrow"/>
          <w:sz w:val="22"/>
          <w:szCs w:val="22"/>
        </w:rPr>
        <w:br w:type="page"/>
      </w:r>
    </w:p>
    <w:p w:rsidR="005001DF" w:rsidRPr="004F44D4" w:rsidRDefault="005001DF" w:rsidP="005001DF">
      <w:pPr>
        <w:tabs>
          <w:tab w:val="left" w:pos="7363"/>
          <w:tab w:val="center" w:pos="10530"/>
        </w:tabs>
        <w:jc w:val="right"/>
        <w:rPr>
          <w:rFonts w:ascii="Arial Narrow" w:hAnsi="Arial Narrow" w:cs="Arial"/>
          <w:b/>
          <w:sz w:val="22"/>
          <w:szCs w:val="22"/>
        </w:rPr>
      </w:pPr>
    </w:p>
    <w:p w:rsidR="005001DF" w:rsidRPr="004F44D4" w:rsidRDefault="005001DF" w:rsidP="005001DF">
      <w:pPr>
        <w:tabs>
          <w:tab w:val="left" w:pos="7363"/>
          <w:tab w:val="center" w:pos="10530"/>
        </w:tabs>
        <w:jc w:val="right"/>
        <w:rPr>
          <w:rFonts w:ascii="Arial Narrow" w:hAnsi="Arial Narrow" w:cs="Arial"/>
          <w:b/>
          <w:sz w:val="22"/>
          <w:szCs w:val="22"/>
        </w:rPr>
      </w:pPr>
    </w:p>
    <w:p w:rsidR="005001DF" w:rsidRPr="004F44D4" w:rsidRDefault="005001DF" w:rsidP="005001DF">
      <w:pPr>
        <w:tabs>
          <w:tab w:val="left" w:pos="7363"/>
          <w:tab w:val="center" w:pos="10530"/>
        </w:tabs>
        <w:jc w:val="right"/>
        <w:rPr>
          <w:rFonts w:ascii="Arial Narrow" w:hAnsi="Arial Narrow"/>
          <w:b/>
          <w:sz w:val="22"/>
          <w:szCs w:val="22"/>
        </w:rPr>
      </w:pPr>
      <w:r w:rsidRPr="004F44D4">
        <w:rPr>
          <w:rFonts w:ascii="Arial Narrow" w:hAnsi="Arial Narrow"/>
          <w:b/>
          <w:sz w:val="22"/>
          <w:szCs w:val="22"/>
        </w:rPr>
        <w:t>SBD 4</w:t>
      </w:r>
    </w:p>
    <w:p w:rsidR="005001DF" w:rsidRPr="004F44D4" w:rsidRDefault="005001DF" w:rsidP="005001DF">
      <w:pPr>
        <w:tabs>
          <w:tab w:val="left" w:pos="7363"/>
          <w:tab w:val="center" w:pos="10530"/>
        </w:tabs>
        <w:rPr>
          <w:rFonts w:ascii="Arial Narrow" w:hAnsi="Arial Narrow"/>
          <w:b/>
          <w:sz w:val="22"/>
          <w:szCs w:val="22"/>
        </w:rPr>
      </w:pPr>
    </w:p>
    <w:p w:rsidR="005001DF" w:rsidRPr="004F44D4" w:rsidRDefault="005001DF" w:rsidP="005001DF">
      <w:pPr>
        <w:tabs>
          <w:tab w:val="left" w:pos="7363"/>
          <w:tab w:val="center" w:pos="10530"/>
        </w:tabs>
        <w:jc w:val="center"/>
        <w:rPr>
          <w:rFonts w:ascii="Arial Narrow" w:hAnsi="Arial Narrow"/>
          <w:sz w:val="22"/>
          <w:szCs w:val="22"/>
        </w:rPr>
      </w:pPr>
      <w:r w:rsidRPr="004F44D4">
        <w:rPr>
          <w:rFonts w:ascii="Arial Narrow" w:hAnsi="Arial Narrow"/>
          <w:b/>
          <w:sz w:val="22"/>
          <w:szCs w:val="22"/>
        </w:rPr>
        <w:t>DECLARATION OF INTEREST</w:t>
      </w:r>
    </w:p>
    <w:p w:rsidR="005001DF" w:rsidRPr="004F44D4" w:rsidRDefault="005001DF" w:rsidP="005001DF">
      <w:pPr>
        <w:tabs>
          <w:tab w:val="left" w:pos="-1440"/>
          <w:tab w:val="left" w:pos="-720"/>
          <w:tab w:val="left" w:pos="1123"/>
          <w:tab w:val="left" w:pos="2246"/>
          <w:tab w:val="left" w:pos="7363"/>
        </w:tabs>
        <w:jc w:val="both"/>
        <w:rPr>
          <w:rFonts w:ascii="Arial Narrow" w:hAnsi="Arial Narrow"/>
          <w:sz w:val="22"/>
          <w:szCs w:val="22"/>
        </w:rPr>
      </w:pPr>
    </w:p>
    <w:p w:rsidR="005001DF" w:rsidRPr="004F44D4" w:rsidRDefault="005001DF" w:rsidP="005001DF">
      <w:pPr>
        <w:tabs>
          <w:tab w:val="left" w:pos="-963"/>
          <w:tab w:val="left" w:pos="-720"/>
          <w:tab w:val="left" w:pos="900"/>
          <w:tab w:val="left" w:pos="2250"/>
          <w:tab w:val="left" w:pos="7363"/>
        </w:tabs>
        <w:ind w:left="900" w:hanging="900"/>
        <w:jc w:val="both"/>
        <w:rPr>
          <w:rFonts w:ascii="Arial Narrow" w:hAnsi="Arial Narrow"/>
          <w:sz w:val="22"/>
          <w:szCs w:val="22"/>
        </w:rPr>
      </w:pPr>
      <w:r w:rsidRPr="004F44D4">
        <w:rPr>
          <w:rFonts w:ascii="Arial Narrow" w:hAnsi="Arial Narrow"/>
          <w:sz w:val="22"/>
          <w:szCs w:val="22"/>
        </w:rPr>
        <w:t>1.</w:t>
      </w:r>
      <w:r w:rsidRPr="004F44D4">
        <w:rPr>
          <w:rFonts w:ascii="Arial Narrow" w:hAnsi="Arial Narrow"/>
          <w:sz w:val="22"/>
          <w:szCs w:val="22"/>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4F44D4">
        <w:rPr>
          <w:rFonts w:ascii="Arial Narrow" w:hAnsi="Arial Narrow"/>
          <w:i/>
          <w:sz w:val="22"/>
          <w:szCs w:val="22"/>
        </w:rPr>
        <w:t xml:space="preserve"> </w:t>
      </w:r>
      <w:r w:rsidRPr="004F44D4">
        <w:rPr>
          <w:rFonts w:ascii="Arial Narrow" w:hAnsi="Arial Narrow"/>
          <w:sz w:val="22"/>
          <w:szCs w:val="22"/>
        </w:rPr>
        <w:t xml:space="preserve">in relation to the evaluating/adjudicating authority where- </w:t>
      </w:r>
    </w:p>
    <w:p w:rsidR="005001DF" w:rsidRPr="004F44D4" w:rsidRDefault="005001DF" w:rsidP="005001DF">
      <w:pPr>
        <w:tabs>
          <w:tab w:val="left" w:pos="-963"/>
          <w:tab w:val="left" w:pos="-720"/>
          <w:tab w:val="left" w:pos="900"/>
          <w:tab w:val="left" w:pos="2250"/>
          <w:tab w:val="left" w:pos="7363"/>
        </w:tabs>
        <w:ind w:left="900" w:hanging="900"/>
        <w:jc w:val="both"/>
        <w:rPr>
          <w:rFonts w:ascii="Arial Narrow" w:hAnsi="Arial Narrow"/>
          <w:sz w:val="22"/>
          <w:szCs w:val="22"/>
        </w:rPr>
      </w:pPr>
    </w:p>
    <w:p w:rsidR="005001DF" w:rsidRPr="004F44D4" w:rsidRDefault="005001DF" w:rsidP="005001DF">
      <w:pPr>
        <w:tabs>
          <w:tab w:val="left" w:pos="-963"/>
          <w:tab w:val="left" w:pos="-720"/>
          <w:tab w:val="left" w:pos="900"/>
          <w:tab w:val="left" w:pos="1440"/>
          <w:tab w:val="left" w:pos="2250"/>
          <w:tab w:val="left" w:pos="7363"/>
        </w:tabs>
        <w:ind w:left="1440" w:hanging="1440"/>
        <w:jc w:val="both"/>
        <w:rPr>
          <w:rFonts w:ascii="Arial Narrow" w:hAnsi="Arial Narrow"/>
          <w:sz w:val="22"/>
          <w:szCs w:val="22"/>
        </w:rPr>
      </w:pPr>
      <w:r w:rsidRPr="004F44D4">
        <w:rPr>
          <w:rFonts w:ascii="Arial Narrow" w:hAnsi="Arial Narrow"/>
          <w:sz w:val="22"/>
          <w:szCs w:val="22"/>
        </w:rPr>
        <w:tab/>
        <w:t>-</w:t>
      </w:r>
      <w:r w:rsidRPr="004F44D4">
        <w:rPr>
          <w:rFonts w:ascii="Arial Narrow" w:hAnsi="Arial Narrow"/>
          <w:sz w:val="22"/>
          <w:szCs w:val="22"/>
        </w:rPr>
        <w:tab/>
      </w:r>
      <w:r w:rsidR="00767AFD" w:rsidRPr="004F44D4">
        <w:rPr>
          <w:rFonts w:ascii="Arial Narrow" w:hAnsi="Arial Narrow"/>
          <w:sz w:val="22"/>
          <w:szCs w:val="22"/>
        </w:rPr>
        <w:t>The</w:t>
      </w:r>
      <w:r w:rsidRPr="004F44D4">
        <w:rPr>
          <w:rFonts w:ascii="Arial Narrow" w:hAnsi="Arial Narrow"/>
          <w:sz w:val="22"/>
          <w:szCs w:val="22"/>
        </w:rPr>
        <w:t xml:space="preserve"> bidder is employed by the state; and/or</w:t>
      </w:r>
    </w:p>
    <w:p w:rsidR="005001DF" w:rsidRPr="004F44D4" w:rsidRDefault="005001DF" w:rsidP="005001DF">
      <w:pPr>
        <w:tabs>
          <w:tab w:val="left" w:pos="-963"/>
          <w:tab w:val="left" w:pos="-720"/>
          <w:tab w:val="left" w:pos="900"/>
          <w:tab w:val="left" w:pos="1440"/>
          <w:tab w:val="left" w:pos="2250"/>
          <w:tab w:val="left" w:pos="7363"/>
        </w:tabs>
        <w:ind w:left="1440" w:hanging="1440"/>
        <w:jc w:val="both"/>
        <w:rPr>
          <w:rFonts w:ascii="Arial Narrow" w:hAnsi="Arial Narrow"/>
          <w:sz w:val="22"/>
          <w:szCs w:val="22"/>
        </w:rPr>
      </w:pPr>
      <w:r w:rsidRPr="004F44D4">
        <w:rPr>
          <w:rFonts w:ascii="Arial Narrow" w:hAnsi="Arial Narrow"/>
          <w:sz w:val="22"/>
          <w:szCs w:val="22"/>
        </w:rPr>
        <w:t xml:space="preserve"> </w:t>
      </w:r>
    </w:p>
    <w:p w:rsidR="005001DF" w:rsidRPr="004F44D4" w:rsidRDefault="005001DF" w:rsidP="005001DF">
      <w:pPr>
        <w:tabs>
          <w:tab w:val="left" w:pos="-963"/>
          <w:tab w:val="left" w:pos="-720"/>
          <w:tab w:val="left" w:pos="900"/>
          <w:tab w:val="left" w:pos="1440"/>
          <w:tab w:val="left" w:pos="2250"/>
          <w:tab w:val="left" w:pos="7363"/>
        </w:tabs>
        <w:ind w:left="1440" w:hanging="1440"/>
        <w:jc w:val="both"/>
        <w:rPr>
          <w:rFonts w:ascii="Arial Narrow" w:hAnsi="Arial Narrow"/>
          <w:sz w:val="22"/>
          <w:szCs w:val="22"/>
        </w:rPr>
      </w:pPr>
      <w:r w:rsidRPr="004F44D4">
        <w:rPr>
          <w:rFonts w:ascii="Arial Narrow" w:hAnsi="Arial Narrow"/>
          <w:sz w:val="22"/>
          <w:szCs w:val="22"/>
        </w:rPr>
        <w:tab/>
        <w:t>-</w:t>
      </w:r>
      <w:r w:rsidRPr="004F44D4">
        <w:rPr>
          <w:rFonts w:ascii="Arial Narrow" w:hAnsi="Arial Narrow"/>
          <w:sz w:val="22"/>
          <w:szCs w:val="22"/>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5001DF" w:rsidRPr="004F44D4" w:rsidRDefault="005001DF" w:rsidP="005001DF">
      <w:pPr>
        <w:tabs>
          <w:tab w:val="left" w:pos="-963"/>
          <w:tab w:val="left" w:pos="-720"/>
          <w:tab w:val="left" w:pos="900"/>
          <w:tab w:val="left" w:pos="1215"/>
          <w:tab w:val="left" w:pos="2250"/>
          <w:tab w:val="left" w:pos="7363"/>
        </w:tabs>
        <w:ind w:left="900" w:hanging="900"/>
        <w:jc w:val="both"/>
        <w:rPr>
          <w:rFonts w:ascii="Arial Narrow" w:hAnsi="Arial Narrow"/>
          <w:sz w:val="22"/>
          <w:szCs w:val="22"/>
        </w:rPr>
      </w:pPr>
    </w:p>
    <w:p w:rsidR="005001DF" w:rsidRPr="004F44D4" w:rsidRDefault="005001DF" w:rsidP="005001DF">
      <w:pPr>
        <w:tabs>
          <w:tab w:val="left" w:pos="-963"/>
          <w:tab w:val="left" w:pos="-720"/>
          <w:tab w:val="left" w:pos="900"/>
          <w:tab w:val="left" w:pos="1215"/>
          <w:tab w:val="left" w:pos="2250"/>
          <w:tab w:val="left" w:pos="7363"/>
        </w:tabs>
        <w:ind w:left="900" w:hanging="900"/>
        <w:jc w:val="both"/>
        <w:rPr>
          <w:rFonts w:ascii="Arial Narrow" w:hAnsi="Arial Narrow"/>
          <w:sz w:val="22"/>
          <w:szCs w:val="22"/>
        </w:rPr>
      </w:pPr>
      <w:r w:rsidRPr="004F44D4">
        <w:rPr>
          <w:rFonts w:ascii="Arial Narrow" w:hAnsi="Arial Narrow"/>
          <w:sz w:val="22"/>
          <w:szCs w:val="22"/>
        </w:rPr>
        <w:t>2.</w:t>
      </w:r>
      <w:r w:rsidRPr="004F44D4">
        <w:rPr>
          <w:rFonts w:ascii="Arial Narrow" w:hAnsi="Arial Narrow"/>
          <w:sz w:val="22"/>
          <w:szCs w:val="22"/>
        </w:rPr>
        <w:tab/>
      </w:r>
      <w:r w:rsidRPr="004F44D4">
        <w:rPr>
          <w:rFonts w:ascii="Arial Narrow" w:hAnsi="Arial Narrow"/>
          <w:b/>
          <w:sz w:val="22"/>
          <w:szCs w:val="22"/>
        </w:rPr>
        <w:t>In order to give effect to the above, the following questionnaire must be completed and submitted with the bid.</w:t>
      </w:r>
    </w:p>
    <w:p w:rsidR="005001DF" w:rsidRPr="004F44D4" w:rsidRDefault="005001DF" w:rsidP="005001DF">
      <w:pPr>
        <w:tabs>
          <w:tab w:val="left" w:pos="-963"/>
          <w:tab w:val="left" w:pos="-720"/>
          <w:tab w:val="left" w:pos="900"/>
          <w:tab w:val="left" w:pos="1215"/>
          <w:tab w:val="left" w:pos="2250"/>
          <w:tab w:val="left" w:pos="7363"/>
        </w:tabs>
        <w:ind w:left="900" w:hanging="900"/>
        <w:jc w:val="both"/>
        <w:rPr>
          <w:rFonts w:ascii="Arial Narrow" w:hAnsi="Arial Narrow"/>
          <w:sz w:val="22"/>
          <w:szCs w:val="22"/>
        </w:rPr>
      </w:pPr>
    </w:p>
    <w:p w:rsidR="005001DF" w:rsidRPr="004F44D4" w:rsidRDefault="005001DF" w:rsidP="005001DF">
      <w:pPr>
        <w:tabs>
          <w:tab w:val="left" w:pos="-963"/>
          <w:tab w:val="left" w:pos="-720"/>
          <w:tab w:val="left" w:pos="900"/>
          <w:tab w:val="left" w:pos="1215"/>
          <w:tab w:val="left" w:pos="2552"/>
          <w:tab w:val="left" w:pos="7363"/>
        </w:tabs>
        <w:ind w:left="900" w:hanging="900"/>
        <w:jc w:val="both"/>
        <w:rPr>
          <w:rFonts w:ascii="Arial Narrow" w:hAnsi="Arial Narrow"/>
          <w:sz w:val="22"/>
          <w:szCs w:val="22"/>
        </w:rPr>
      </w:pPr>
      <w:r w:rsidRPr="004F44D4">
        <w:rPr>
          <w:rFonts w:ascii="Arial Narrow" w:hAnsi="Arial Narrow"/>
          <w:sz w:val="22"/>
          <w:szCs w:val="22"/>
        </w:rPr>
        <w:t>2.1</w:t>
      </w:r>
      <w:r w:rsidRPr="004F44D4">
        <w:rPr>
          <w:rFonts w:ascii="Arial Narrow" w:hAnsi="Arial Narrow"/>
          <w:sz w:val="22"/>
          <w:szCs w:val="22"/>
        </w:rPr>
        <w:tab/>
        <w:t>Full Name of bidder or his or her representative:  …………………………………………………</w:t>
      </w:r>
    </w:p>
    <w:p w:rsidR="005001DF" w:rsidRPr="004F44D4" w:rsidRDefault="005001DF" w:rsidP="005001DF">
      <w:pPr>
        <w:tabs>
          <w:tab w:val="left" w:pos="-963"/>
          <w:tab w:val="left" w:pos="-720"/>
          <w:tab w:val="left" w:pos="900"/>
          <w:tab w:val="left" w:pos="1215"/>
          <w:tab w:val="left" w:pos="2250"/>
          <w:tab w:val="left" w:pos="7363"/>
        </w:tabs>
        <w:ind w:left="900" w:hanging="900"/>
        <w:jc w:val="both"/>
        <w:rPr>
          <w:rFonts w:ascii="Arial Narrow" w:hAnsi="Arial Narrow"/>
          <w:sz w:val="22"/>
          <w:szCs w:val="22"/>
        </w:rPr>
      </w:pPr>
    </w:p>
    <w:p w:rsidR="005001DF" w:rsidRPr="004F44D4" w:rsidRDefault="005001DF" w:rsidP="005001DF">
      <w:pPr>
        <w:widowControl w:val="0"/>
        <w:numPr>
          <w:ilvl w:val="1"/>
          <w:numId w:val="18"/>
        </w:numPr>
        <w:tabs>
          <w:tab w:val="left" w:pos="-6363"/>
          <w:tab w:val="left" w:pos="-6120"/>
          <w:tab w:val="left" w:pos="-4500"/>
          <w:tab w:val="left" w:pos="-4185"/>
          <w:tab w:val="left" w:pos="-3132"/>
          <w:tab w:val="left" w:pos="-2848"/>
        </w:tabs>
        <w:suppressAutoHyphens/>
        <w:autoSpaceDN w:val="0"/>
        <w:jc w:val="both"/>
        <w:textAlignment w:val="baseline"/>
        <w:rPr>
          <w:rFonts w:ascii="Arial Narrow" w:hAnsi="Arial Narrow"/>
          <w:sz w:val="22"/>
          <w:szCs w:val="22"/>
        </w:rPr>
      </w:pPr>
      <w:r w:rsidRPr="004F44D4">
        <w:rPr>
          <w:rFonts w:ascii="Arial Narrow" w:hAnsi="Arial Narrow"/>
          <w:sz w:val="22"/>
          <w:szCs w:val="22"/>
        </w:rPr>
        <w:t>Identity Number:  ………………………………………………………………………………………</w:t>
      </w:r>
    </w:p>
    <w:p w:rsidR="005001DF" w:rsidRPr="004F44D4" w:rsidRDefault="005001DF" w:rsidP="005001DF">
      <w:pPr>
        <w:tabs>
          <w:tab w:val="left" w:pos="-963"/>
          <w:tab w:val="left" w:pos="-720"/>
          <w:tab w:val="left" w:pos="1215"/>
          <w:tab w:val="left" w:pos="2268"/>
          <w:tab w:val="left" w:pos="2552"/>
        </w:tabs>
        <w:jc w:val="both"/>
        <w:rPr>
          <w:rFonts w:ascii="Arial Narrow" w:hAnsi="Arial Narrow"/>
          <w:sz w:val="22"/>
          <w:szCs w:val="22"/>
        </w:rPr>
      </w:pPr>
    </w:p>
    <w:p w:rsidR="005001DF" w:rsidRPr="004F44D4" w:rsidRDefault="005001DF" w:rsidP="005001DF">
      <w:pPr>
        <w:widowControl w:val="0"/>
        <w:numPr>
          <w:ilvl w:val="1"/>
          <w:numId w:val="18"/>
        </w:numPr>
        <w:tabs>
          <w:tab w:val="left" w:pos="-6363"/>
          <w:tab w:val="left" w:pos="-6120"/>
          <w:tab w:val="left" w:pos="-4500"/>
          <w:tab w:val="left" w:pos="-4185"/>
          <w:tab w:val="left" w:pos="-3132"/>
          <w:tab w:val="left" w:pos="-2848"/>
        </w:tabs>
        <w:suppressAutoHyphens/>
        <w:autoSpaceDN w:val="0"/>
        <w:jc w:val="both"/>
        <w:textAlignment w:val="baseline"/>
        <w:rPr>
          <w:rFonts w:ascii="Arial Narrow" w:hAnsi="Arial Narrow"/>
          <w:sz w:val="22"/>
          <w:szCs w:val="22"/>
        </w:rPr>
      </w:pPr>
      <w:r w:rsidRPr="004F44D4">
        <w:rPr>
          <w:rFonts w:ascii="Arial Narrow" w:hAnsi="Arial Narrow"/>
          <w:sz w:val="22"/>
          <w:szCs w:val="22"/>
        </w:rPr>
        <w:t>Position occupied in the Company (director, trustee, shareholder²):  ……………………………</w:t>
      </w:r>
    </w:p>
    <w:p w:rsidR="005001DF" w:rsidRPr="004F44D4" w:rsidRDefault="005001DF" w:rsidP="005001DF">
      <w:pPr>
        <w:tabs>
          <w:tab w:val="left" w:pos="-963"/>
          <w:tab w:val="left" w:pos="-720"/>
          <w:tab w:val="left" w:pos="900"/>
          <w:tab w:val="left" w:pos="1215"/>
          <w:tab w:val="left" w:pos="2268"/>
          <w:tab w:val="left" w:pos="2552"/>
        </w:tabs>
        <w:jc w:val="both"/>
        <w:rPr>
          <w:rFonts w:ascii="Arial Narrow" w:hAnsi="Arial Narrow"/>
          <w:sz w:val="22"/>
          <w:szCs w:val="22"/>
        </w:rPr>
      </w:pPr>
    </w:p>
    <w:p w:rsidR="005001DF" w:rsidRPr="004F44D4" w:rsidRDefault="005001DF" w:rsidP="005001DF">
      <w:pPr>
        <w:widowControl w:val="0"/>
        <w:numPr>
          <w:ilvl w:val="1"/>
          <w:numId w:val="18"/>
        </w:numPr>
        <w:tabs>
          <w:tab w:val="left" w:pos="-6363"/>
          <w:tab w:val="left" w:pos="-6120"/>
          <w:tab w:val="left" w:pos="-4500"/>
          <w:tab w:val="left" w:pos="-4185"/>
          <w:tab w:val="left" w:pos="-3132"/>
          <w:tab w:val="left" w:pos="-2848"/>
        </w:tabs>
        <w:suppressAutoHyphens/>
        <w:autoSpaceDN w:val="0"/>
        <w:jc w:val="both"/>
        <w:textAlignment w:val="baseline"/>
        <w:rPr>
          <w:rFonts w:ascii="Arial Narrow" w:hAnsi="Arial Narrow"/>
          <w:sz w:val="22"/>
          <w:szCs w:val="22"/>
        </w:rPr>
      </w:pPr>
      <w:r w:rsidRPr="004F44D4">
        <w:rPr>
          <w:rFonts w:ascii="Arial Narrow" w:hAnsi="Arial Narrow"/>
          <w:sz w:val="22"/>
          <w:szCs w:val="22"/>
        </w:rPr>
        <w:t>Company</w:t>
      </w:r>
      <w:r w:rsidR="00902F9B">
        <w:rPr>
          <w:rFonts w:ascii="Arial Narrow" w:hAnsi="Arial Narrow"/>
          <w:sz w:val="22"/>
          <w:szCs w:val="22"/>
        </w:rPr>
        <w:t xml:space="preserve"> </w:t>
      </w:r>
      <w:r w:rsidRPr="004F44D4">
        <w:rPr>
          <w:rFonts w:ascii="Arial Narrow" w:hAnsi="Arial Narrow"/>
          <w:sz w:val="22"/>
          <w:szCs w:val="22"/>
        </w:rPr>
        <w:t>Registration Number:  ………………………………………………………………………</w:t>
      </w:r>
    </w:p>
    <w:p w:rsidR="005001DF" w:rsidRPr="004F44D4" w:rsidRDefault="005001DF" w:rsidP="005001DF">
      <w:pPr>
        <w:tabs>
          <w:tab w:val="left" w:pos="-963"/>
          <w:tab w:val="left" w:pos="-720"/>
          <w:tab w:val="left" w:pos="1215"/>
          <w:tab w:val="left" w:pos="2268"/>
          <w:tab w:val="left" w:pos="2552"/>
        </w:tabs>
        <w:jc w:val="both"/>
        <w:rPr>
          <w:rFonts w:ascii="Arial Narrow" w:hAnsi="Arial Narrow"/>
          <w:sz w:val="22"/>
          <w:szCs w:val="22"/>
        </w:rPr>
      </w:pPr>
    </w:p>
    <w:p w:rsidR="005001DF" w:rsidRPr="004F44D4" w:rsidRDefault="005001DF" w:rsidP="005001DF">
      <w:pPr>
        <w:widowControl w:val="0"/>
        <w:numPr>
          <w:ilvl w:val="1"/>
          <w:numId w:val="18"/>
        </w:numPr>
        <w:tabs>
          <w:tab w:val="left" w:pos="-6363"/>
          <w:tab w:val="left" w:pos="-6120"/>
          <w:tab w:val="left" w:pos="-4500"/>
          <w:tab w:val="left" w:pos="-4185"/>
          <w:tab w:val="left" w:pos="-3132"/>
          <w:tab w:val="left" w:pos="-2848"/>
        </w:tabs>
        <w:suppressAutoHyphens/>
        <w:autoSpaceDN w:val="0"/>
        <w:jc w:val="both"/>
        <w:textAlignment w:val="baseline"/>
        <w:rPr>
          <w:rFonts w:ascii="Arial Narrow" w:hAnsi="Arial Narrow"/>
          <w:sz w:val="22"/>
          <w:szCs w:val="22"/>
        </w:rPr>
      </w:pPr>
      <w:r w:rsidRPr="004F44D4">
        <w:rPr>
          <w:rFonts w:ascii="Arial Narrow" w:hAnsi="Arial Narrow"/>
          <w:sz w:val="22"/>
          <w:szCs w:val="22"/>
        </w:rPr>
        <w:t>Tax Reference Number:  ………………………………………………………………………………</w:t>
      </w:r>
    </w:p>
    <w:p w:rsidR="005001DF" w:rsidRPr="004F44D4" w:rsidRDefault="005001DF" w:rsidP="005001DF">
      <w:pPr>
        <w:tabs>
          <w:tab w:val="left" w:pos="-963"/>
          <w:tab w:val="left" w:pos="-720"/>
          <w:tab w:val="left" w:pos="1215"/>
          <w:tab w:val="left" w:pos="2268"/>
          <w:tab w:val="left" w:pos="2552"/>
        </w:tabs>
        <w:jc w:val="both"/>
        <w:rPr>
          <w:rFonts w:ascii="Arial Narrow" w:hAnsi="Arial Narrow"/>
          <w:sz w:val="22"/>
          <w:szCs w:val="22"/>
        </w:rPr>
      </w:pPr>
    </w:p>
    <w:p w:rsidR="005001DF" w:rsidRPr="004F44D4" w:rsidRDefault="005001DF" w:rsidP="005001DF">
      <w:pPr>
        <w:widowControl w:val="0"/>
        <w:numPr>
          <w:ilvl w:val="1"/>
          <w:numId w:val="18"/>
        </w:numPr>
        <w:tabs>
          <w:tab w:val="left" w:pos="-6363"/>
          <w:tab w:val="left" w:pos="-6120"/>
          <w:tab w:val="left" w:pos="-4500"/>
          <w:tab w:val="left" w:pos="-4185"/>
          <w:tab w:val="left" w:pos="-3132"/>
          <w:tab w:val="left" w:pos="-2848"/>
        </w:tabs>
        <w:suppressAutoHyphens/>
        <w:autoSpaceDN w:val="0"/>
        <w:jc w:val="both"/>
        <w:textAlignment w:val="baseline"/>
        <w:rPr>
          <w:rFonts w:ascii="Arial Narrow" w:hAnsi="Arial Narrow"/>
          <w:sz w:val="22"/>
          <w:szCs w:val="22"/>
        </w:rPr>
      </w:pPr>
      <w:r w:rsidRPr="004F44D4">
        <w:rPr>
          <w:rFonts w:ascii="Arial Narrow" w:hAnsi="Arial Narrow"/>
          <w:sz w:val="22"/>
          <w:szCs w:val="22"/>
        </w:rPr>
        <w:t>VAT Registration Number:  ……………………………………………………………………………</w:t>
      </w:r>
      <w:r w:rsidRPr="004F44D4">
        <w:rPr>
          <w:rFonts w:ascii="Arial Narrow" w:hAnsi="Arial Narrow"/>
          <w:sz w:val="22"/>
          <w:szCs w:val="22"/>
        </w:rPr>
        <w:tab/>
      </w:r>
    </w:p>
    <w:p w:rsidR="005001DF" w:rsidRPr="004F44D4" w:rsidRDefault="005001DF" w:rsidP="005001DF">
      <w:pPr>
        <w:numPr>
          <w:ilvl w:val="2"/>
          <w:numId w:val="18"/>
        </w:numPr>
        <w:tabs>
          <w:tab w:val="left" w:pos="-6363"/>
          <w:tab w:val="left" w:pos="-6120"/>
          <w:tab w:val="left" w:pos="-4500"/>
          <w:tab w:val="left" w:pos="-4185"/>
          <w:tab w:val="left" w:pos="-3150"/>
          <w:tab w:val="left" w:pos="1963"/>
        </w:tabs>
        <w:suppressAutoHyphens/>
        <w:autoSpaceDN w:val="0"/>
        <w:jc w:val="both"/>
        <w:textAlignment w:val="baseline"/>
        <w:rPr>
          <w:rFonts w:ascii="Arial Narrow" w:hAnsi="Arial Narrow"/>
          <w:sz w:val="22"/>
          <w:szCs w:val="22"/>
        </w:rPr>
      </w:pPr>
      <w:r w:rsidRPr="004F44D4">
        <w:rPr>
          <w:rFonts w:ascii="Arial Narrow" w:hAnsi="Arial Narrow"/>
          <w:sz w:val="22"/>
          <w:szCs w:val="22"/>
        </w:rPr>
        <w:t>The names of all directors / trustees / shareholders / members, their individual identity numbers, tax reference numbers and, if applicable, employee / persal numbers must be indicated in paragraph 3 below.</w:t>
      </w:r>
    </w:p>
    <w:p w:rsidR="005001DF" w:rsidRPr="004F44D4" w:rsidRDefault="005001DF" w:rsidP="005001DF">
      <w:pPr>
        <w:tabs>
          <w:tab w:val="left" w:pos="-963"/>
          <w:tab w:val="left" w:pos="-720"/>
          <w:tab w:val="left" w:pos="900"/>
          <w:tab w:val="left" w:pos="1215"/>
          <w:tab w:val="left" w:pos="2250"/>
          <w:tab w:val="left" w:pos="7363"/>
        </w:tabs>
        <w:jc w:val="both"/>
        <w:rPr>
          <w:rFonts w:ascii="Arial Narrow" w:hAnsi="Arial Narrow"/>
          <w:sz w:val="22"/>
          <w:szCs w:val="22"/>
        </w:rPr>
      </w:pPr>
    </w:p>
    <w:p w:rsidR="005001DF" w:rsidRPr="004F44D4" w:rsidRDefault="005001DF" w:rsidP="005001DF">
      <w:pPr>
        <w:tabs>
          <w:tab w:val="left" w:pos="-963"/>
          <w:tab w:val="left" w:pos="-720"/>
          <w:tab w:val="left" w:pos="900"/>
          <w:tab w:val="left" w:pos="1215"/>
          <w:tab w:val="left" w:pos="2250"/>
          <w:tab w:val="left" w:pos="7363"/>
        </w:tabs>
        <w:jc w:val="both"/>
        <w:rPr>
          <w:rFonts w:ascii="Arial Narrow" w:hAnsi="Arial Narrow"/>
          <w:sz w:val="22"/>
          <w:szCs w:val="22"/>
        </w:rPr>
      </w:pPr>
    </w:p>
    <w:p w:rsidR="005001DF" w:rsidRPr="004F44D4" w:rsidRDefault="005001DF" w:rsidP="005001DF">
      <w:pPr>
        <w:tabs>
          <w:tab w:val="left" w:pos="-963"/>
          <w:tab w:val="left" w:pos="-720"/>
          <w:tab w:val="left" w:pos="900"/>
          <w:tab w:val="left" w:pos="1215"/>
          <w:tab w:val="left" w:pos="2250"/>
          <w:tab w:val="left" w:pos="7363"/>
        </w:tabs>
        <w:jc w:val="both"/>
        <w:rPr>
          <w:rFonts w:ascii="Arial Narrow" w:hAnsi="Arial Narrow"/>
          <w:sz w:val="22"/>
          <w:szCs w:val="22"/>
        </w:rPr>
      </w:pPr>
    </w:p>
    <w:p w:rsidR="005001DF" w:rsidRPr="004F44D4" w:rsidRDefault="005001DF" w:rsidP="005001DF">
      <w:pPr>
        <w:tabs>
          <w:tab w:val="left" w:pos="-963"/>
          <w:tab w:val="left" w:pos="-720"/>
          <w:tab w:val="left" w:pos="900"/>
          <w:tab w:val="left" w:pos="1215"/>
          <w:tab w:val="left" w:pos="2250"/>
          <w:tab w:val="left" w:pos="7363"/>
        </w:tabs>
        <w:jc w:val="both"/>
        <w:rPr>
          <w:rFonts w:ascii="Arial Narrow" w:hAnsi="Arial Narrow"/>
          <w:sz w:val="22"/>
          <w:szCs w:val="22"/>
        </w:rPr>
      </w:pPr>
    </w:p>
    <w:p w:rsidR="005001DF" w:rsidRPr="004F44D4" w:rsidRDefault="005001DF" w:rsidP="005001DF">
      <w:pPr>
        <w:tabs>
          <w:tab w:val="left" w:pos="-963"/>
          <w:tab w:val="left" w:pos="-720"/>
          <w:tab w:val="left" w:pos="900"/>
          <w:tab w:val="left" w:pos="1215"/>
          <w:tab w:val="left" w:pos="2250"/>
          <w:tab w:val="left" w:pos="7363"/>
        </w:tabs>
        <w:jc w:val="both"/>
        <w:rPr>
          <w:rFonts w:ascii="Arial Narrow" w:hAnsi="Arial Narrow"/>
          <w:sz w:val="22"/>
          <w:szCs w:val="22"/>
        </w:rPr>
      </w:pPr>
    </w:p>
    <w:p w:rsidR="005001DF" w:rsidRPr="004F44D4" w:rsidRDefault="005001DF" w:rsidP="005001DF">
      <w:pPr>
        <w:tabs>
          <w:tab w:val="left" w:pos="-963"/>
          <w:tab w:val="left" w:pos="-720"/>
          <w:tab w:val="left" w:pos="900"/>
          <w:tab w:val="left" w:pos="1215"/>
          <w:tab w:val="left" w:pos="2250"/>
          <w:tab w:val="left" w:pos="7363"/>
        </w:tabs>
        <w:jc w:val="both"/>
        <w:rPr>
          <w:rFonts w:ascii="Arial Narrow" w:hAnsi="Arial Narrow"/>
          <w:sz w:val="22"/>
          <w:szCs w:val="22"/>
        </w:rPr>
      </w:pPr>
      <w:r w:rsidRPr="004F44D4">
        <w:rPr>
          <w:rFonts w:ascii="Arial Narrow" w:hAnsi="Arial Narrow"/>
          <w:sz w:val="22"/>
          <w:szCs w:val="22"/>
        </w:rPr>
        <w:t>¹“State” means –</w:t>
      </w:r>
    </w:p>
    <w:p w:rsidR="005001DF" w:rsidRPr="004F44D4" w:rsidRDefault="005001DF" w:rsidP="005001DF">
      <w:pPr>
        <w:tabs>
          <w:tab w:val="left" w:pos="-963"/>
          <w:tab w:val="left" w:pos="-720"/>
          <w:tab w:val="left" w:pos="900"/>
          <w:tab w:val="left" w:pos="1215"/>
          <w:tab w:val="left" w:pos="2250"/>
          <w:tab w:val="left" w:pos="7363"/>
        </w:tabs>
        <w:ind w:left="1215" w:hanging="1215"/>
        <w:jc w:val="both"/>
        <w:rPr>
          <w:rFonts w:ascii="Arial Narrow" w:hAnsi="Arial Narrow"/>
          <w:sz w:val="22"/>
          <w:szCs w:val="22"/>
        </w:rPr>
      </w:pPr>
      <w:r w:rsidRPr="004F44D4">
        <w:rPr>
          <w:rFonts w:ascii="Arial Narrow" w:hAnsi="Arial Narrow"/>
          <w:sz w:val="22"/>
          <w:szCs w:val="22"/>
        </w:rPr>
        <w:t xml:space="preserve">              </w:t>
      </w:r>
      <w:r w:rsidRPr="004F44D4">
        <w:rPr>
          <w:rFonts w:ascii="Arial Narrow" w:hAnsi="Arial Narrow"/>
          <w:sz w:val="22"/>
          <w:szCs w:val="22"/>
        </w:rPr>
        <w:tab/>
        <w:t>(a)</w:t>
      </w:r>
      <w:r w:rsidRPr="004F44D4">
        <w:rPr>
          <w:rFonts w:ascii="Arial Narrow" w:hAnsi="Arial Narrow"/>
          <w:sz w:val="22"/>
          <w:szCs w:val="22"/>
        </w:rPr>
        <w:tab/>
        <w:t>any national or provincial department, national or provincial public entity or constitutional institution within the meaning of the Public Finance Management Act, 1999 (Act No. 1 of 1999);</w:t>
      </w:r>
    </w:p>
    <w:p w:rsidR="005001DF" w:rsidRPr="004F44D4" w:rsidRDefault="005001DF" w:rsidP="005001DF">
      <w:pPr>
        <w:tabs>
          <w:tab w:val="left" w:pos="-963"/>
          <w:tab w:val="left" w:pos="-720"/>
          <w:tab w:val="left" w:pos="900"/>
          <w:tab w:val="left" w:pos="1215"/>
          <w:tab w:val="left" w:pos="2250"/>
          <w:tab w:val="left" w:pos="7363"/>
        </w:tabs>
        <w:ind w:left="1215" w:hanging="1215"/>
        <w:jc w:val="both"/>
        <w:rPr>
          <w:rFonts w:ascii="Arial Narrow" w:hAnsi="Arial Narrow"/>
          <w:sz w:val="22"/>
          <w:szCs w:val="22"/>
        </w:rPr>
      </w:pPr>
      <w:r w:rsidRPr="004F44D4">
        <w:rPr>
          <w:rFonts w:ascii="Arial Narrow" w:hAnsi="Arial Narrow"/>
          <w:sz w:val="22"/>
          <w:szCs w:val="22"/>
        </w:rPr>
        <w:tab/>
        <w:t>(b)</w:t>
      </w:r>
      <w:r w:rsidRPr="004F44D4">
        <w:rPr>
          <w:rFonts w:ascii="Arial Narrow" w:hAnsi="Arial Narrow"/>
          <w:sz w:val="22"/>
          <w:szCs w:val="22"/>
        </w:rPr>
        <w:tab/>
        <w:t>any municipality or municipal entity;</w:t>
      </w:r>
    </w:p>
    <w:p w:rsidR="005001DF" w:rsidRPr="004F44D4" w:rsidRDefault="005001DF" w:rsidP="005001DF">
      <w:pPr>
        <w:tabs>
          <w:tab w:val="left" w:pos="-963"/>
          <w:tab w:val="left" w:pos="-720"/>
          <w:tab w:val="left" w:pos="900"/>
          <w:tab w:val="left" w:pos="1215"/>
          <w:tab w:val="left" w:pos="2250"/>
          <w:tab w:val="left" w:pos="7363"/>
        </w:tabs>
        <w:ind w:left="1215" w:hanging="1215"/>
        <w:jc w:val="both"/>
        <w:rPr>
          <w:rFonts w:ascii="Arial Narrow" w:hAnsi="Arial Narrow"/>
          <w:sz w:val="22"/>
          <w:szCs w:val="22"/>
        </w:rPr>
      </w:pPr>
      <w:r w:rsidRPr="004F44D4">
        <w:rPr>
          <w:rFonts w:ascii="Arial Narrow" w:hAnsi="Arial Narrow"/>
          <w:sz w:val="22"/>
          <w:szCs w:val="22"/>
        </w:rPr>
        <w:tab/>
        <w:t>(c)</w:t>
      </w:r>
      <w:r w:rsidRPr="004F44D4">
        <w:rPr>
          <w:rFonts w:ascii="Arial Narrow" w:hAnsi="Arial Narrow"/>
          <w:sz w:val="22"/>
          <w:szCs w:val="22"/>
        </w:rPr>
        <w:tab/>
        <w:t>provincial legislature;</w:t>
      </w:r>
    </w:p>
    <w:p w:rsidR="005001DF" w:rsidRPr="004F44D4" w:rsidRDefault="005001DF" w:rsidP="005001DF">
      <w:pPr>
        <w:tabs>
          <w:tab w:val="left" w:pos="-963"/>
          <w:tab w:val="left" w:pos="-720"/>
          <w:tab w:val="left" w:pos="900"/>
          <w:tab w:val="left" w:pos="1215"/>
          <w:tab w:val="left" w:pos="2250"/>
          <w:tab w:val="left" w:pos="7363"/>
        </w:tabs>
        <w:ind w:left="1215" w:hanging="1215"/>
        <w:jc w:val="both"/>
        <w:rPr>
          <w:rFonts w:ascii="Arial Narrow" w:hAnsi="Arial Narrow"/>
          <w:sz w:val="22"/>
          <w:szCs w:val="22"/>
        </w:rPr>
      </w:pPr>
      <w:r w:rsidRPr="004F44D4">
        <w:rPr>
          <w:rFonts w:ascii="Arial Narrow" w:hAnsi="Arial Narrow"/>
          <w:sz w:val="22"/>
          <w:szCs w:val="22"/>
        </w:rPr>
        <w:tab/>
        <w:t>(d)</w:t>
      </w:r>
      <w:r w:rsidRPr="004F44D4">
        <w:rPr>
          <w:rFonts w:ascii="Arial Narrow" w:hAnsi="Arial Narrow"/>
          <w:sz w:val="22"/>
          <w:szCs w:val="22"/>
        </w:rPr>
        <w:tab/>
        <w:t>national Assembly or the national Council of provinces; or</w:t>
      </w:r>
    </w:p>
    <w:p w:rsidR="005001DF" w:rsidRPr="004F44D4" w:rsidRDefault="005001DF" w:rsidP="005001DF">
      <w:pPr>
        <w:tabs>
          <w:tab w:val="left" w:pos="-963"/>
          <w:tab w:val="left" w:pos="-720"/>
          <w:tab w:val="left" w:pos="900"/>
          <w:tab w:val="left" w:pos="1215"/>
          <w:tab w:val="left" w:pos="2250"/>
          <w:tab w:val="left" w:pos="7363"/>
        </w:tabs>
        <w:ind w:left="1215" w:hanging="1215"/>
        <w:jc w:val="both"/>
        <w:rPr>
          <w:rFonts w:ascii="Arial Narrow" w:hAnsi="Arial Narrow"/>
          <w:sz w:val="22"/>
          <w:szCs w:val="22"/>
        </w:rPr>
      </w:pPr>
      <w:r w:rsidRPr="004F44D4">
        <w:rPr>
          <w:rFonts w:ascii="Arial Narrow" w:hAnsi="Arial Narrow"/>
          <w:sz w:val="22"/>
          <w:szCs w:val="22"/>
        </w:rPr>
        <w:tab/>
        <w:t>(e)</w:t>
      </w:r>
      <w:r w:rsidRPr="004F44D4">
        <w:rPr>
          <w:rFonts w:ascii="Arial Narrow" w:hAnsi="Arial Narrow"/>
          <w:sz w:val="22"/>
          <w:szCs w:val="22"/>
        </w:rPr>
        <w:tab/>
        <w:t>Parliament.</w:t>
      </w:r>
    </w:p>
    <w:p w:rsidR="005001DF" w:rsidRPr="004F44D4" w:rsidRDefault="005001DF" w:rsidP="005001DF">
      <w:pPr>
        <w:tabs>
          <w:tab w:val="left" w:pos="-963"/>
          <w:tab w:val="left" w:pos="-720"/>
          <w:tab w:val="left" w:pos="900"/>
          <w:tab w:val="left" w:pos="1215"/>
          <w:tab w:val="left" w:pos="2250"/>
          <w:tab w:val="left" w:pos="7363"/>
        </w:tabs>
        <w:ind w:left="1215" w:hanging="1215"/>
        <w:jc w:val="both"/>
        <w:rPr>
          <w:rFonts w:ascii="Arial Narrow" w:hAnsi="Arial Narrow"/>
          <w:sz w:val="22"/>
          <w:szCs w:val="22"/>
        </w:rPr>
      </w:pPr>
      <w:r w:rsidRPr="004F44D4">
        <w:rPr>
          <w:rFonts w:ascii="Arial Narrow" w:hAnsi="Arial Narrow"/>
          <w:sz w:val="22"/>
          <w:szCs w:val="22"/>
        </w:rPr>
        <w:tab/>
      </w:r>
    </w:p>
    <w:p w:rsidR="005001DF" w:rsidRPr="004F44D4" w:rsidRDefault="005001DF" w:rsidP="005001DF">
      <w:pPr>
        <w:tabs>
          <w:tab w:val="left" w:pos="-963"/>
          <w:tab w:val="left" w:pos="-720"/>
          <w:tab w:val="left" w:pos="900"/>
          <w:tab w:val="left" w:pos="1215"/>
          <w:tab w:val="left" w:pos="2250"/>
          <w:tab w:val="left" w:pos="7363"/>
        </w:tabs>
        <w:ind w:left="1215" w:hanging="1215"/>
        <w:jc w:val="both"/>
        <w:rPr>
          <w:rFonts w:ascii="Arial Narrow" w:hAnsi="Arial Narrow"/>
          <w:sz w:val="22"/>
          <w:szCs w:val="22"/>
        </w:rPr>
      </w:pPr>
    </w:p>
    <w:p w:rsidR="005001DF" w:rsidRPr="004F44D4" w:rsidRDefault="005001DF" w:rsidP="005001DF">
      <w:pPr>
        <w:tabs>
          <w:tab w:val="left" w:pos="-963"/>
          <w:tab w:val="left" w:pos="-720"/>
          <w:tab w:val="left" w:pos="142"/>
          <w:tab w:val="left" w:pos="1215"/>
          <w:tab w:val="left" w:pos="2250"/>
          <w:tab w:val="left" w:pos="7363"/>
        </w:tabs>
        <w:ind w:left="142" w:hanging="142"/>
        <w:jc w:val="both"/>
        <w:rPr>
          <w:rFonts w:ascii="Arial Narrow" w:hAnsi="Arial Narrow"/>
          <w:sz w:val="22"/>
          <w:szCs w:val="22"/>
        </w:rPr>
      </w:pPr>
      <w:r w:rsidRPr="004F44D4">
        <w:rPr>
          <w:rFonts w:ascii="Arial Narrow" w:hAnsi="Arial Narrow"/>
          <w:sz w:val="22"/>
          <w:szCs w:val="22"/>
        </w:rPr>
        <w:t>²”Shareholder” means a person who owns shares in the company and is actively involved in the management of the enterprise or business and exercises control over the enterprise.</w:t>
      </w:r>
    </w:p>
    <w:p w:rsidR="005001DF" w:rsidRPr="004F44D4" w:rsidRDefault="005001DF" w:rsidP="005001DF">
      <w:pPr>
        <w:rPr>
          <w:rFonts w:ascii="Arial Narrow" w:hAnsi="Arial Narrow" w:cs="Arial"/>
          <w:sz w:val="22"/>
          <w:szCs w:val="22"/>
        </w:rPr>
      </w:pPr>
    </w:p>
    <w:p w:rsidR="005001DF" w:rsidRPr="004F44D4" w:rsidRDefault="005001DF" w:rsidP="005001DF">
      <w:pPr>
        <w:rPr>
          <w:rFonts w:ascii="Arial Narrow" w:hAnsi="Arial Narrow" w:cs="Arial"/>
          <w:sz w:val="22"/>
          <w:szCs w:val="22"/>
        </w:rPr>
      </w:pPr>
    </w:p>
    <w:p w:rsidR="005001DF" w:rsidRPr="004F44D4" w:rsidRDefault="005001DF" w:rsidP="005001DF">
      <w:pPr>
        <w:rPr>
          <w:rFonts w:ascii="Arial Narrow" w:hAnsi="Arial Narrow"/>
          <w:sz w:val="22"/>
          <w:szCs w:val="22"/>
        </w:rPr>
      </w:pPr>
      <w:r w:rsidRPr="004F44D4">
        <w:rPr>
          <w:rFonts w:ascii="Arial Narrow" w:hAnsi="Arial Narrow" w:cs="Arial"/>
          <w:sz w:val="22"/>
          <w:szCs w:val="22"/>
        </w:rPr>
        <w:t xml:space="preserve">2.7 </w:t>
      </w:r>
      <w:r w:rsidRPr="004F44D4">
        <w:rPr>
          <w:rFonts w:ascii="Arial Narrow" w:hAnsi="Arial Narrow" w:cs="Arial"/>
          <w:sz w:val="22"/>
          <w:szCs w:val="22"/>
        </w:rPr>
        <w:tab/>
        <w:t>Are you or any person connected with the bidder</w:t>
      </w:r>
      <w:r w:rsidRPr="004F44D4">
        <w:rPr>
          <w:rFonts w:ascii="Arial Narrow" w:hAnsi="Arial Narrow" w:cs="Arial"/>
          <w:sz w:val="22"/>
          <w:szCs w:val="22"/>
        </w:rPr>
        <w:tab/>
      </w:r>
      <w:r w:rsidRPr="004F44D4">
        <w:rPr>
          <w:rFonts w:ascii="Arial Narrow" w:hAnsi="Arial Narrow" w:cs="Arial"/>
          <w:sz w:val="22"/>
          <w:szCs w:val="22"/>
        </w:rPr>
        <w:tab/>
        <w:t xml:space="preserve">        </w:t>
      </w:r>
      <w:r w:rsidRPr="004F44D4">
        <w:rPr>
          <w:rFonts w:ascii="Arial Narrow" w:hAnsi="Arial Narrow" w:cs="Arial"/>
          <w:sz w:val="22"/>
          <w:szCs w:val="22"/>
        </w:rPr>
        <w:tab/>
      </w:r>
      <w:r w:rsidRPr="004F44D4">
        <w:rPr>
          <w:rFonts w:ascii="Arial Narrow" w:hAnsi="Arial Narrow" w:cs="Arial"/>
          <w:b/>
          <w:sz w:val="22"/>
          <w:szCs w:val="22"/>
        </w:rPr>
        <w:t>YES / NO</w:t>
      </w:r>
    </w:p>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 xml:space="preserve">      </w:t>
      </w:r>
      <w:r w:rsidRPr="004F44D4">
        <w:rPr>
          <w:rFonts w:ascii="Arial Narrow" w:hAnsi="Arial Narrow" w:cs="Arial"/>
          <w:sz w:val="22"/>
          <w:szCs w:val="22"/>
        </w:rPr>
        <w:tab/>
        <w:t>presently employed by the state?</w:t>
      </w:r>
    </w:p>
    <w:p w:rsidR="005001DF" w:rsidRPr="004F44D4" w:rsidRDefault="005001DF" w:rsidP="005001DF">
      <w:pPr>
        <w:rPr>
          <w:rFonts w:ascii="Arial Narrow" w:hAnsi="Arial Narrow" w:cs="Arial"/>
          <w:sz w:val="22"/>
          <w:szCs w:val="22"/>
        </w:rPr>
      </w:pPr>
    </w:p>
    <w:p w:rsidR="005001DF" w:rsidRPr="004F44D4" w:rsidRDefault="005001DF" w:rsidP="005001DF">
      <w:pPr>
        <w:numPr>
          <w:ilvl w:val="2"/>
          <w:numId w:val="19"/>
        </w:numPr>
        <w:suppressAutoHyphens/>
        <w:autoSpaceDN w:val="0"/>
        <w:textAlignment w:val="baseline"/>
        <w:rPr>
          <w:rFonts w:ascii="Arial Narrow" w:hAnsi="Arial Narrow" w:cs="Arial"/>
          <w:sz w:val="22"/>
          <w:szCs w:val="22"/>
        </w:rPr>
      </w:pPr>
      <w:r w:rsidRPr="004F44D4">
        <w:rPr>
          <w:rFonts w:ascii="Arial Narrow" w:hAnsi="Arial Narrow" w:cs="Arial"/>
          <w:sz w:val="22"/>
          <w:szCs w:val="22"/>
        </w:rPr>
        <w:t>If so, furnish the following particulars:</w:t>
      </w:r>
    </w:p>
    <w:p w:rsidR="005001DF" w:rsidRPr="004F44D4" w:rsidRDefault="005001DF" w:rsidP="005001DF">
      <w:pPr>
        <w:rPr>
          <w:rFonts w:ascii="Arial Narrow" w:hAnsi="Arial Narrow" w:cs="Arial"/>
          <w:sz w:val="22"/>
          <w:szCs w:val="22"/>
        </w:rPr>
      </w:pP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Name of person / director / trustee / shareholder/ member:        ……....………………………</w:t>
      </w: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 xml:space="preserve">Name of state institution at which you or the person </w:t>
      </w: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 xml:space="preserve">connected to the bidder is employed :      </w:t>
      </w:r>
      <w:r w:rsidRPr="004F44D4">
        <w:rPr>
          <w:rFonts w:ascii="Arial Narrow" w:hAnsi="Arial Narrow" w:cs="Arial"/>
          <w:sz w:val="22"/>
          <w:szCs w:val="22"/>
        </w:rPr>
        <w:tab/>
      </w:r>
      <w:r w:rsidRPr="004F44D4">
        <w:rPr>
          <w:rFonts w:ascii="Arial Narrow" w:hAnsi="Arial Narrow" w:cs="Arial"/>
          <w:sz w:val="22"/>
          <w:szCs w:val="22"/>
        </w:rPr>
        <w:tab/>
        <w:t xml:space="preserve">         ………………………………………</w:t>
      </w: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Position occupied in the state institution:</w:t>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t xml:space="preserve">        ……………………………</w:t>
      </w:r>
    </w:p>
    <w:p w:rsidR="005001DF" w:rsidRPr="004F44D4" w:rsidRDefault="005001DF" w:rsidP="005001DF">
      <w:pPr>
        <w:ind w:left="720"/>
        <w:rPr>
          <w:rFonts w:ascii="Arial Narrow" w:hAnsi="Arial Narrow" w:cs="Arial"/>
          <w:sz w:val="22"/>
          <w:szCs w:val="22"/>
        </w:rPr>
      </w:pP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Any other particulars:</w:t>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p>
    <w:p w:rsidR="005001DF" w:rsidRPr="004F44D4" w:rsidRDefault="005001DF" w:rsidP="005001DF">
      <w:pPr>
        <w:ind w:left="720"/>
        <w:rPr>
          <w:rFonts w:ascii="Arial Narrow" w:hAnsi="Arial Narrow"/>
          <w:sz w:val="22"/>
          <w:szCs w:val="22"/>
        </w:rPr>
      </w:pPr>
      <w:r w:rsidRPr="004F44D4">
        <w:rPr>
          <w:rFonts w:ascii="Arial Narrow" w:hAnsi="Arial Narrow"/>
          <w:sz w:val="22"/>
          <w:szCs w:val="22"/>
        </w:rPr>
        <w:t>………………………………………………………………</w:t>
      </w:r>
    </w:p>
    <w:p w:rsidR="005001DF" w:rsidRPr="004F44D4" w:rsidRDefault="005001DF" w:rsidP="005001DF">
      <w:pPr>
        <w:ind w:left="720"/>
        <w:rPr>
          <w:rFonts w:ascii="Arial Narrow" w:hAnsi="Arial Narrow"/>
          <w:sz w:val="22"/>
          <w:szCs w:val="22"/>
        </w:rPr>
      </w:pPr>
    </w:p>
    <w:p w:rsidR="005001DF" w:rsidRPr="004F44D4" w:rsidRDefault="005001DF" w:rsidP="005001DF">
      <w:pPr>
        <w:ind w:left="720"/>
        <w:rPr>
          <w:rFonts w:ascii="Arial Narrow" w:hAnsi="Arial Narrow"/>
          <w:sz w:val="22"/>
          <w:szCs w:val="22"/>
        </w:rPr>
      </w:pPr>
      <w:r w:rsidRPr="004F44D4">
        <w:rPr>
          <w:rFonts w:ascii="Arial Narrow" w:hAnsi="Arial Narrow"/>
          <w:sz w:val="22"/>
          <w:szCs w:val="22"/>
        </w:rPr>
        <w:t>………………………………………………………………</w:t>
      </w:r>
    </w:p>
    <w:p w:rsidR="005001DF" w:rsidRPr="004F44D4" w:rsidRDefault="005001DF" w:rsidP="005001DF">
      <w:pPr>
        <w:ind w:left="720"/>
        <w:rPr>
          <w:rFonts w:ascii="Arial Narrow" w:hAnsi="Arial Narrow"/>
          <w:sz w:val="22"/>
          <w:szCs w:val="22"/>
        </w:rPr>
      </w:pPr>
      <w:r w:rsidRPr="004F44D4">
        <w:rPr>
          <w:rFonts w:ascii="Arial Narrow" w:hAnsi="Arial Narrow"/>
          <w:sz w:val="22"/>
          <w:szCs w:val="22"/>
        </w:rPr>
        <w:t>………………………………………………………………</w:t>
      </w:r>
    </w:p>
    <w:p w:rsidR="005001DF" w:rsidRPr="004F44D4" w:rsidRDefault="005001DF" w:rsidP="005001DF">
      <w:pPr>
        <w:rPr>
          <w:rFonts w:ascii="Arial Narrow" w:hAnsi="Arial Narrow" w:cs="Arial"/>
          <w:sz w:val="22"/>
          <w:szCs w:val="22"/>
        </w:rPr>
      </w:pPr>
    </w:p>
    <w:p w:rsidR="005001DF" w:rsidRPr="004F44D4" w:rsidRDefault="005001DF" w:rsidP="005001DF">
      <w:pPr>
        <w:numPr>
          <w:ilvl w:val="2"/>
          <w:numId w:val="19"/>
        </w:numPr>
        <w:suppressAutoHyphens/>
        <w:autoSpaceDN w:val="0"/>
        <w:textAlignment w:val="baseline"/>
        <w:rPr>
          <w:rFonts w:ascii="Arial Narrow" w:hAnsi="Arial Narrow"/>
          <w:sz w:val="22"/>
          <w:szCs w:val="22"/>
        </w:rPr>
      </w:pPr>
      <w:r w:rsidRPr="004F44D4">
        <w:rPr>
          <w:rFonts w:ascii="Arial Narrow" w:hAnsi="Arial Narrow" w:cs="Arial"/>
          <w:sz w:val="22"/>
          <w:szCs w:val="22"/>
        </w:rPr>
        <w:t>If you are presently employed by the state, did you obtain</w:t>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b/>
          <w:sz w:val="22"/>
          <w:szCs w:val="22"/>
        </w:rPr>
        <w:t>YES / NO</w:t>
      </w: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 xml:space="preserve">the appropriate authority to undertake remunerative </w:t>
      </w: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work outside employment in the public sector?</w:t>
      </w:r>
    </w:p>
    <w:p w:rsidR="005001DF" w:rsidRPr="004F44D4" w:rsidRDefault="005001DF" w:rsidP="005001DF">
      <w:pPr>
        <w:rPr>
          <w:rFonts w:ascii="Arial Narrow" w:hAnsi="Arial Narrow" w:cs="Arial"/>
          <w:sz w:val="22"/>
          <w:szCs w:val="22"/>
        </w:rPr>
      </w:pPr>
    </w:p>
    <w:p w:rsidR="005001DF" w:rsidRPr="004F44D4" w:rsidRDefault="005001DF" w:rsidP="005001DF">
      <w:pPr>
        <w:numPr>
          <w:ilvl w:val="3"/>
          <w:numId w:val="19"/>
        </w:numPr>
        <w:suppressAutoHyphens/>
        <w:autoSpaceDN w:val="0"/>
        <w:textAlignment w:val="baseline"/>
        <w:rPr>
          <w:rFonts w:ascii="Arial Narrow" w:hAnsi="Arial Narrow"/>
          <w:sz w:val="22"/>
          <w:szCs w:val="22"/>
        </w:rPr>
      </w:pPr>
      <w:r w:rsidRPr="004F44D4">
        <w:rPr>
          <w:rFonts w:ascii="Arial Narrow" w:hAnsi="Arial Narrow" w:cs="Arial"/>
          <w:sz w:val="22"/>
          <w:szCs w:val="22"/>
        </w:rPr>
        <w:t>If yes, did you attach proof of such authority to the bid</w:t>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b/>
          <w:sz w:val="22"/>
          <w:szCs w:val="22"/>
        </w:rPr>
        <w:t>YES / NO</w:t>
      </w: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document?</w:t>
      </w:r>
    </w:p>
    <w:p w:rsidR="005001DF" w:rsidRPr="004F44D4" w:rsidRDefault="005001DF" w:rsidP="005001DF">
      <w:pPr>
        <w:ind w:left="720"/>
        <w:rPr>
          <w:rFonts w:ascii="Arial Narrow" w:hAnsi="Arial Narrow"/>
          <w:sz w:val="22"/>
          <w:szCs w:val="22"/>
        </w:rPr>
      </w:pP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sz w:val="22"/>
          <w:szCs w:val="22"/>
        </w:rPr>
        <w:tab/>
      </w:r>
    </w:p>
    <w:p w:rsidR="005001DF" w:rsidRPr="004F44D4" w:rsidRDefault="005001DF" w:rsidP="005001DF">
      <w:pPr>
        <w:ind w:left="720"/>
        <w:rPr>
          <w:rFonts w:ascii="Arial Narrow" w:hAnsi="Arial Narrow" w:cs="Arial"/>
          <w:sz w:val="22"/>
          <w:szCs w:val="22"/>
          <w:u w:val="single"/>
        </w:rPr>
      </w:pPr>
      <w:r w:rsidRPr="004F44D4">
        <w:rPr>
          <w:rFonts w:ascii="Arial Narrow" w:hAnsi="Arial Narrow" w:cs="Arial"/>
          <w:sz w:val="22"/>
          <w:szCs w:val="22"/>
          <w:u w:val="single"/>
        </w:rPr>
        <w:t>(Note: Failure to submit proof of such authority, where</w:t>
      </w:r>
    </w:p>
    <w:p w:rsidR="005001DF" w:rsidRPr="004F44D4" w:rsidRDefault="005001DF" w:rsidP="005001DF">
      <w:pPr>
        <w:ind w:left="720"/>
        <w:rPr>
          <w:rFonts w:ascii="Arial Narrow" w:hAnsi="Arial Narrow" w:cs="Arial"/>
          <w:sz w:val="22"/>
          <w:szCs w:val="22"/>
          <w:u w:val="single"/>
        </w:rPr>
      </w:pPr>
      <w:r w:rsidRPr="004F44D4">
        <w:rPr>
          <w:rFonts w:ascii="Arial Narrow" w:hAnsi="Arial Narrow" w:cs="Arial"/>
          <w:sz w:val="22"/>
          <w:szCs w:val="22"/>
          <w:u w:val="single"/>
        </w:rPr>
        <w:t>applicable, may result in the disqualification of the bid.</w:t>
      </w:r>
    </w:p>
    <w:p w:rsidR="005001DF" w:rsidRPr="004F44D4" w:rsidRDefault="005001DF" w:rsidP="005001DF">
      <w:pPr>
        <w:ind w:left="720"/>
        <w:rPr>
          <w:rFonts w:ascii="Arial Narrow" w:hAnsi="Arial Narrow" w:cs="Arial"/>
          <w:sz w:val="22"/>
          <w:szCs w:val="22"/>
          <w:u w:val="single"/>
        </w:rPr>
      </w:pPr>
    </w:p>
    <w:p w:rsidR="005001DF" w:rsidRPr="004F44D4" w:rsidRDefault="005001DF" w:rsidP="005001DF">
      <w:pPr>
        <w:numPr>
          <w:ilvl w:val="3"/>
          <w:numId w:val="19"/>
        </w:numPr>
        <w:suppressAutoHyphens/>
        <w:autoSpaceDN w:val="0"/>
        <w:textAlignment w:val="baseline"/>
        <w:rPr>
          <w:rFonts w:ascii="Arial Narrow" w:hAnsi="Arial Narrow" w:cs="Arial"/>
          <w:sz w:val="22"/>
          <w:szCs w:val="22"/>
        </w:rPr>
      </w:pPr>
      <w:r w:rsidRPr="004F44D4">
        <w:rPr>
          <w:rFonts w:ascii="Arial Narrow" w:hAnsi="Arial Narrow" w:cs="Arial"/>
          <w:sz w:val="22"/>
          <w:szCs w:val="22"/>
        </w:rPr>
        <w:t>If no, furnish reasons for non-submission of such proof:</w:t>
      </w:r>
    </w:p>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 xml:space="preserve"> </w:t>
      </w: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w:t>
      </w: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w:t>
      </w: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w:t>
      </w:r>
    </w:p>
    <w:p w:rsidR="005001DF" w:rsidRPr="004F44D4" w:rsidRDefault="005001DF" w:rsidP="005001DF">
      <w:pPr>
        <w:ind w:left="720"/>
        <w:rPr>
          <w:rFonts w:ascii="Arial Narrow" w:hAnsi="Arial Narrow" w:cs="Arial"/>
          <w:sz w:val="22"/>
          <w:szCs w:val="22"/>
        </w:rPr>
      </w:pPr>
    </w:p>
    <w:p w:rsidR="005001DF" w:rsidRPr="004F44D4" w:rsidRDefault="005001DF" w:rsidP="005001DF">
      <w:pPr>
        <w:numPr>
          <w:ilvl w:val="1"/>
          <w:numId w:val="19"/>
        </w:numPr>
        <w:tabs>
          <w:tab w:val="left" w:pos="709"/>
          <w:tab w:val="left" w:pos="6237"/>
          <w:tab w:val="left" w:pos="6521"/>
        </w:tabs>
        <w:suppressAutoHyphens/>
        <w:autoSpaceDN w:val="0"/>
        <w:ind w:left="567" w:hanging="567"/>
        <w:textAlignment w:val="baseline"/>
        <w:rPr>
          <w:rFonts w:ascii="Arial Narrow" w:hAnsi="Arial Narrow"/>
          <w:sz w:val="22"/>
          <w:szCs w:val="22"/>
        </w:rPr>
      </w:pPr>
      <w:r w:rsidRPr="004F44D4">
        <w:rPr>
          <w:rFonts w:ascii="Arial Narrow" w:hAnsi="Arial Narrow" w:cs="Arial"/>
          <w:sz w:val="22"/>
          <w:szCs w:val="22"/>
        </w:rPr>
        <w:t xml:space="preserve">Did you or your spouse, or any of the company’s directors / </w:t>
      </w:r>
      <w:r w:rsidRPr="004F44D4">
        <w:rPr>
          <w:rFonts w:ascii="Arial Narrow" w:hAnsi="Arial Narrow" w:cs="Arial"/>
          <w:sz w:val="22"/>
          <w:szCs w:val="22"/>
        </w:rPr>
        <w:tab/>
      </w:r>
      <w:r w:rsidRPr="004F44D4">
        <w:rPr>
          <w:rFonts w:ascii="Arial Narrow" w:hAnsi="Arial Narrow" w:cs="Arial"/>
          <w:sz w:val="22"/>
          <w:szCs w:val="22"/>
        </w:rPr>
        <w:tab/>
      </w:r>
      <w:r w:rsidRPr="004F44D4">
        <w:rPr>
          <w:rFonts w:ascii="Arial Narrow" w:hAnsi="Arial Narrow" w:cs="Arial"/>
          <w:b/>
          <w:sz w:val="22"/>
          <w:szCs w:val="22"/>
        </w:rPr>
        <w:t>YES / NO</w:t>
      </w:r>
    </w:p>
    <w:p w:rsidR="005001DF" w:rsidRPr="004F44D4" w:rsidRDefault="005001DF" w:rsidP="005001DF">
      <w:pPr>
        <w:ind w:firstLine="720"/>
        <w:rPr>
          <w:rFonts w:ascii="Arial Narrow" w:hAnsi="Arial Narrow" w:cs="Arial"/>
          <w:sz w:val="22"/>
          <w:szCs w:val="22"/>
        </w:rPr>
      </w:pPr>
      <w:r w:rsidRPr="004F44D4">
        <w:rPr>
          <w:rFonts w:ascii="Arial Narrow" w:hAnsi="Arial Narrow" w:cs="Arial"/>
          <w:sz w:val="22"/>
          <w:szCs w:val="22"/>
        </w:rPr>
        <w:t xml:space="preserve">trustees / shareholders / members or their spouses conduct </w:t>
      </w:r>
    </w:p>
    <w:p w:rsidR="005001DF" w:rsidRPr="004F44D4" w:rsidRDefault="005001DF" w:rsidP="005001DF">
      <w:pPr>
        <w:ind w:firstLine="720"/>
        <w:rPr>
          <w:rFonts w:ascii="Arial Narrow" w:hAnsi="Arial Narrow" w:cs="Arial"/>
          <w:sz w:val="22"/>
          <w:szCs w:val="22"/>
        </w:rPr>
      </w:pPr>
      <w:r w:rsidRPr="004F44D4">
        <w:rPr>
          <w:rFonts w:ascii="Arial Narrow" w:hAnsi="Arial Narrow" w:cs="Arial"/>
          <w:sz w:val="22"/>
          <w:szCs w:val="22"/>
        </w:rPr>
        <w:t>business with the state in the previous twelve months?</w:t>
      </w:r>
    </w:p>
    <w:p w:rsidR="005001DF" w:rsidRPr="004F44D4" w:rsidRDefault="005001DF" w:rsidP="005001DF">
      <w:pPr>
        <w:rPr>
          <w:rFonts w:ascii="Arial Narrow" w:hAnsi="Arial Narrow"/>
          <w:color w:val="FF0000"/>
          <w:sz w:val="22"/>
          <w:szCs w:val="22"/>
        </w:rPr>
      </w:pPr>
    </w:p>
    <w:p w:rsidR="005001DF" w:rsidRPr="004F44D4" w:rsidRDefault="005001DF" w:rsidP="005001DF">
      <w:pPr>
        <w:numPr>
          <w:ilvl w:val="2"/>
          <w:numId w:val="19"/>
        </w:numPr>
        <w:suppressAutoHyphens/>
        <w:autoSpaceDN w:val="0"/>
        <w:textAlignment w:val="baseline"/>
        <w:rPr>
          <w:rFonts w:ascii="Arial Narrow" w:hAnsi="Arial Narrow" w:cs="Arial"/>
          <w:sz w:val="22"/>
          <w:szCs w:val="22"/>
        </w:rPr>
      </w:pPr>
      <w:r w:rsidRPr="004F44D4">
        <w:rPr>
          <w:rFonts w:ascii="Arial Narrow" w:hAnsi="Arial Narrow" w:cs="Arial"/>
          <w:sz w:val="22"/>
          <w:szCs w:val="22"/>
        </w:rPr>
        <w:t>If so, furnish particulars:</w:t>
      </w:r>
    </w:p>
    <w:p w:rsidR="005001DF" w:rsidRPr="004F44D4" w:rsidRDefault="005001DF" w:rsidP="005001DF">
      <w:pPr>
        <w:tabs>
          <w:tab w:val="left" w:pos="6521"/>
        </w:tabs>
        <w:ind w:left="720"/>
        <w:rPr>
          <w:rFonts w:ascii="Arial Narrow" w:hAnsi="Arial Narrow" w:cs="Arial"/>
          <w:sz w:val="22"/>
          <w:szCs w:val="22"/>
        </w:rPr>
      </w:pPr>
      <w:r w:rsidRPr="004F44D4">
        <w:rPr>
          <w:rFonts w:ascii="Arial Narrow" w:hAnsi="Arial Narrow" w:cs="Arial"/>
          <w:sz w:val="22"/>
          <w:szCs w:val="22"/>
        </w:rPr>
        <w:t>…………………………………………………………………..</w:t>
      </w: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 xml:space="preserve">………………………………………………………………….. </w:t>
      </w:r>
    </w:p>
    <w:p w:rsidR="005001DF" w:rsidRPr="004F44D4" w:rsidRDefault="005001DF" w:rsidP="005001DF">
      <w:pPr>
        <w:ind w:left="720"/>
        <w:rPr>
          <w:rFonts w:ascii="Arial Narrow" w:hAnsi="Arial Narrow" w:cs="Arial"/>
          <w:sz w:val="22"/>
          <w:szCs w:val="22"/>
        </w:rPr>
      </w:pPr>
      <w:r w:rsidRPr="004F44D4">
        <w:rPr>
          <w:rFonts w:ascii="Arial Narrow" w:hAnsi="Arial Narrow" w:cs="Arial"/>
          <w:sz w:val="22"/>
          <w:szCs w:val="22"/>
        </w:rPr>
        <w:t>…………………………………………………………………...</w:t>
      </w:r>
    </w:p>
    <w:p w:rsidR="005001DF" w:rsidRPr="004F44D4" w:rsidRDefault="005001DF" w:rsidP="005001DF">
      <w:pPr>
        <w:ind w:left="720"/>
        <w:rPr>
          <w:rFonts w:ascii="Arial Narrow" w:hAnsi="Arial Narrow" w:cs="Arial"/>
          <w:sz w:val="22"/>
          <w:szCs w:val="22"/>
        </w:rPr>
      </w:pPr>
    </w:p>
    <w:p w:rsidR="005001DF" w:rsidRPr="004F44D4" w:rsidRDefault="005001DF" w:rsidP="005001DF">
      <w:pPr>
        <w:widowControl w:val="0"/>
        <w:numPr>
          <w:ilvl w:val="1"/>
          <w:numId w:val="19"/>
        </w:numPr>
        <w:tabs>
          <w:tab w:val="left" w:pos="709"/>
          <w:tab w:val="left" w:pos="2250"/>
          <w:tab w:val="left" w:pos="6521"/>
          <w:tab w:val="right" w:pos="9752"/>
        </w:tabs>
        <w:suppressAutoHyphens/>
        <w:autoSpaceDN w:val="0"/>
        <w:ind w:left="709" w:hanging="709"/>
        <w:jc w:val="both"/>
        <w:textAlignment w:val="baseline"/>
        <w:rPr>
          <w:rFonts w:ascii="Arial Narrow" w:hAnsi="Arial Narrow"/>
          <w:sz w:val="22"/>
          <w:szCs w:val="22"/>
        </w:rPr>
      </w:pPr>
      <w:r w:rsidRPr="004F44D4">
        <w:rPr>
          <w:rFonts w:ascii="Arial Narrow" w:hAnsi="Arial Narrow"/>
          <w:sz w:val="22"/>
          <w:szCs w:val="22"/>
        </w:rPr>
        <w:t>Do you, or any person connected with the bidder, have</w:t>
      </w:r>
      <w:r w:rsidRPr="004F44D4">
        <w:rPr>
          <w:rFonts w:ascii="Arial Narrow" w:hAnsi="Arial Narrow"/>
          <w:sz w:val="22"/>
          <w:szCs w:val="22"/>
        </w:rPr>
        <w:tab/>
      </w:r>
      <w:r w:rsidRPr="004F44D4">
        <w:rPr>
          <w:rFonts w:ascii="Arial Narrow" w:hAnsi="Arial Narrow"/>
          <w:b/>
          <w:sz w:val="22"/>
          <w:szCs w:val="22"/>
        </w:rPr>
        <w:t>YES / NO</w:t>
      </w:r>
    </w:p>
    <w:p w:rsidR="005001DF" w:rsidRPr="004F44D4" w:rsidRDefault="005001DF" w:rsidP="005001DF">
      <w:pPr>
        <w:tabs>
          <w:tab w:val="left" w:pos="709"/>
          <w:tab w:val="left" w:pos="2250"/>
          <w:tab w:val="right" w:pos="9752"/>
        </w:tabs>
        <w:ind w:left="709" w:hanging="709"/>
        <w:jc w:val="both"/>
        <w:rPr>
          <w:rFonts w:ascii="Arial Narrow" w:hAnsi="Arial Narrow"/>
          <w:sz w:val="22"/>
          <w:szCs w:val="22"/>
        </w:rPr>
      </w:pPr>
      <w:r w:rsidRPr="004F44D4">
        <w:rPr>
          <w:rFonts w:ascii="Arial Narrow" w:hAnsi="Arial Narrow"/>
          <w:sz w:val="22"/>
          <w:szCs w:val="22"/>
        </w:rPr>
        <w:tab/>
        <w:t xml:space="preserve">any relationship (family, friend, other) with a person </w:t>
      </w:r>
      <w:r w:rsidRPr="004F44D4">
        <w:rPr>
          <w:rFonts w:ascii="Arial Narrow" w:hAnsi="Arial Narrow"/>
          <w:sz w:val="22"/>
          <w:szCs w:val="22"/>
        </w:rPr>
        <w:tab/>
      </w:r>
    </w:p>
    <w:p w:rsidR="005001DF" w:rsidRPr="004F44D4" w:rsidRDefault="005001DF" w:rsidP="005001DF">
      <w:pPr>
        <w:tabs>
          <w:tab w:val="left" w:pos="709"/>
          <w:tab w:val="left" w:pos="2250"/>
          <w:tab w:val="right" w:pos="9752"/>
        </w:tabs>
        <w:jc w:val="both"/>
        <w:rPr>
          <w:rFonts w:ascii="Arial Narrow" w:hAnsi="Arial Narrow"/>
          <w:sz w:val="22"/>
          <w:szCs w:val="22"/>
        </w:rPr>
      </w:pPr>
      <w:r w:rsidRPr="004F44D4">
        <w:rPr>
          <w:rFonts w:ascii="Arial Narrow" w:hAnsi="Arial Narrow"/>
          <w:sz w:val="22"/>
          <w:szCs w:val="22"/>
        </w:rPr>
        <w:tab/>
        <w:t>employed by the</w:t>
      </w:r>
      <w:r w:rsidRPr="004F44D4">
        <w:rPr>
          <w:rFonts w:ascii="Arial Narrow" w:hAnsi="Arial Narrow"/>
          <w:b/>
          <w:sz w:val="22"/>
          <w:szCs w:val="22"/>
        </w:rPr>
        <w:t xml:space="preserve"> </w:t>
      </w:r>
      <w:r w:rsidRPr="004F44D4">
        <w:rPr>
          <w:rFonts w:ascii="Arial Narrow" w:hAnsi="Arial Narrow"/>
          <w:sz w:val="22"/>
          <w:szCs w:val="22"/>
        </w:rPr>
        <w:t xml:space="preserve">state and who may be involved with </w:t>
      </w:r>
    </w:p>
    <w:p w:rsidR="005001DF" w:rsidRPr="004F44D4" w:rsidRDefault="005001DF" w:rsidP="005001DF">
      <w:pPr>
        <w:tabs>
          <w:tab w:val="left" w:pos="709"/>
          <w:tab w:val="left" w:pos="2250"/>
          <w:tab w:val="right" w:pos="9752"/>
        </w:tabs>
        <w:jc w:val="both"/>
        <w:rPr>
          <w:rFonts w:ascii="Arial Narrow" w:hAnsi="Arial Narrow"/>
          <w:sz w:val="22"/>
          <w:szCs w:val="22"/>
        </w:rPr>
      </w:pPr>
      <w:r w:rsidRPr="004F44D4">
        <w:rPr>
          <w:rFonts w:ascii="Arial Narrow" w:hAnsi="Arial Narrow"/>
          <w:sz w:val="22"/>
          <w:szCs w:val="22"/>
        </w:rPr>
        <w:tab/>
        <w:t>the evaluation and or adjudication of this bid?</w:t>
      </w:r>
    </w:p>
    <w:p w:rsidR="005001DF" w:rsidRPr="004F44D4" w:rsidRDefault="005001DF" w:rsidP="005001DF">
      <w:pPr>
        <w:tabs>
          <w:tab w:val="left" w:pos="0"/>
          <w:tab w:val="left" w:pos="2250"/>
          <w:tab w:val="right" w:pos="9752"/>
        </w:tabs>
        <w:ind w:hanging="567"/>
        <w:jc w:val="both"/>
        <w:rPr>
          <w:rFonts w:ascii="Arial Narrow" w:hAnsi="Arial Narrow"/>
          <w:color w:val="000000"/>
          <w:sz w:val="22"/>
          <w:szCs w:val="22"/>
        </w:rPr>
      </w:pPr>
      <w:r w:rsidRPr="004F44D4">
        <w:rPr>
          <w:rFonts w:ascii="Arial Narrow" w:hAnsi="Arial Narrow"/>
          <w:color w:val="000000"/>
          <w:sz w:val="22"/>
          <w:szCs w:val="22"/>
        </w:rPr>
        <w:tab/>
        <w:t>2.9.1     If so, furnish particulars.</w:t>
      </w:r>
    </w:p>
    <w:p w:rsidR="005001DF" w:rsidRPr="004F44D4" w:rsidRDefault="005001DF" w:rsidP="005001DF">
      <w:pPr>
        <w:tabs>
          <w:tab w:val="left" w:pos="284"/>
          <w:tab w:val="left" w:pos="2250"/>
          <w:tab w:val="right" w:pos="9752"/>
        </w:tabs>
        <w:ind w:left="900" w:hanging="900"/>
        <w:jc w:val="both"/>
        <w:rPr>
          <w:rFonts w:ascii="Arial Narrow" w:hAnsi="Arial Narrow"/>
          <w:color w:val="000000"/>
          <w:sz w:val="22"/>
          <w:szCs w:val="22"/>
        </w:rPr>
      </w:pPr>
      <w:r w:rsidRPr="004F44D4">
        <w:rPr>
          <w:rFonts w:ascii="Arial Narrow" w:hAnsi="Arial Narrow"/>
          <w:color w:val="000000"/>
          <w:sz w:val="22"/>
          <w:szCs w:val="22"/>
        </w:rPr>
        <w:tab/>
        <w:t xml:space="preserve">        ……………………………………………………………...</w:t>
      </w:r>
    </w:p>
    <w:p w:rsidR="005001DF" w:rsidRPr="004F44D4" w:rsidRDefault="005001DF" w:rsidP="005001DF">
      <w:pPr>
        <w:tabs>
          <w:tab w:val="left" w:pos="284"/>
          <w:tab w:val="left" w:pos="2250"/>
          <w:tab w:val="right" w:pos="9752"/>
        </w:tabs>
        <w:ind w:left="900" w:hanging="900"/>
        <w:jc w:val="both"/>
        <w:rPr>
          <w:rFonts w:ascii="Arial Narrow" w:hAnsi="Arial Narrow"/>
          <w:color w:val="000000"/>
          <w:sz w:val="22"/>
          <w:szCs w:val="22"/>
        </w:rPr>
      </w:pPr>
      <w:r w:rsidRPr="004F44D4">
        <w:rPr>
          <w:rFonts w:ascii="Arial Narrow" w:hAnsi="Arial Narrow"/>
          <w:color w:val="000000"/>
          <w:sz w:val="22"/>
          <w:szCs w:val="22"/>
        </w:rPr>
        <w:tab/>
        <w:t xml:space="preserve">        …………………………………………………………..….</w:t>
      </w:r>
    </w:p>
    <w:p w:rsidR="005001DF" w:rsidRPr="004F44D4" w:rsidRDefault="005001DF" w:rsidP="005001DF">
      <w:pPr>
        <w:tabs>
          <w:tab w:val="left" w:pos="284"/>
          <w:tab w:val="right" w:pos="9752"/>
        </w:tabs>
        <w:ind w:firstLine="284"/>
        <w:rPr>
          <w:rFonts w:ascii="Arial Narrow" w:hAnsi="Arial Narrow"/>
          <w:color w:val="000000"/>
          <w:sz w:val="22"/>
          <w:szCs w:val="22"/>
        </w:rPr>
      </w:pPr>
      <w:r w:rsidRPr="004F44D4">
        <w:rPr>
          <w:rFonts w:ascii="Arial Narrow" w:hAnsi="Arial Narrow"/>
          <w:color w:val="000000"/>
          <w:sz w:val="22"/>
          <w:szCs w:val="22"/>
        </w:rPr>
        <w:t xml:space="preserve">        ………………………………………………………………</w:t>
      </w:r>
    </w:p>
    <w:p w:rsidR="005001DF" w:rsidRPr="004F44D4" w:rsidRDefault="005001DF" w:rsidP="005001DF">
      <w:pPr>
        <w:tabs>
          <w:tab w:val="left" w:pos="900"/>
          <w:tab w:val="left" w:pos="2250"/>
          <w:tab w:val="right" w:pos="9752"/>
        </w:tabs>
        <w:jc w:val="both"/>
        <w:rPr>
          <w:rFonts w:ascii="Arial Narrow" w:hAnsi="Arial Narrow"/>
          <w:color w:val="000000"/>
          <w:sz w:val="22"/>
          <w:szCs w:val="22"/>
        </w:rPr>
      </w:pPr>
    </w:p>
    <w:p w:rsidR="005001DF" w:rsidRPr="004F44D4" w:rsidRDefault="005001DF" w:rsidP="005001DF">
      <w:pPr>
        <w:tabs>
          <w:tab w:val="left" w:pos="900"/>
          <w:tab w:val="left" w:pos="2250"/>
          <w:tab w:val="right" w:pos="9752"/>
        </w:tabs>
        <w:jc w:val="both"/>
        <w:rPr>
          <w:rFonts w:ascii="Arial Narrow" w:hAnsi="Arial Narrow"/>
          <w:color w:val="000000"/>
          <w:sz w:val="22"/>
          <w:szCs w:val="22"/>
        </w:rPr>
      </w:pPr>
    </w:p>
    <w:p w:rsidR="005001DF" w:rsidRPr="004F44D4" w:rsidRDefault="005001DF" w:rsidP="005001DF">
      <w:pPr>
        <w:tabs>
          <w:tab w:val="left" w:pos="900"/>
          <w:tab w:val="left" w:pos="2250"/>
          <w:tab w:val="right" w:pos="9752"/>
        </w:tabs>
        <w:jc w:val="both"/>
        <w:rPr>
          <w:rFonts w:ascii="Arial Narrow" w:hAnsi="Arial Narrow"/>
          <w:color w:val="000000"/>
          <w:sz w:val="22"/>
          <w:szCs w:val="22"/>
        </w:rPr>
      </w:pPr>
    </w:p>
    <w:p w:rsidR="005001DF" w:rsidRPr="004F44D4" w:rsidRDefault="005001DF" w:rsidP="005001DF">
      <w:pPr>
        <w:tabs>
          <w:tab w:val="left" w:pos="900"/>
          <w:tab w:val="left" w:pos="2250"/>
          <w:tab w:val="right" w:pos="9752"/>
        </w:tabs>
        <w:jc w:val="both"/>
        <w:rPr>
          <w:rFonts w:ascii="Arial Narrow" w:hAnsi="Arial Narrow"/>
          <w:color w:val="000000"/>
          <w:sz w:val="22"/>
          <w:szCs w:val="22"/>
        </w:rPr>
      </w:pPr>
    </w:p>
    <w:p w:rsidR="005001DF" w:rsidRPr="004F44D4" w:rsidRDefault="005001DF" w:rsidP="005001DF">
      <w:pPr>
        <w:tabs>
          <w:tab w:val="left" w:pos="900"/>
          <w:tab w:val="left" w:pos="2250"/>
          <w:tab w:val="right" w:pos="9752"/>
        </w:tabs>
        <w:jc w:val="both"/>
        <w:rPr>
          <w:rFonts w:ascii="Arial Narrow" w:hAnsi="Arial Narrow"/>
          <w:color w:val="000000"/>
          <w:sz w:val="22"/>
          <w:szCs w:val="22"/>
        </w:rPr>
      </w:pPr>
    </w:p>
    <w:p w:rsidR="005001DF" w:rsidRPr="004F44D4" w:rsidRDefault="005001DF" w:rsidP="005001DF">
      <w:pPr>
        <w:tabs>
          <w:tab w:val="left" w:pos="284"/>
          <w:tab w:val="left" w:pos="2250"/>
        </w:tabs>
        <w:rPr>
          <w:rFonts w:ascii="Arial Narrow" w:hAnsi="Arial Narrow"/>
          <w:sz w:val="22"/>
          <w:szCs w:val="22"/>
        </w:rPr>
      </w:pPr>
      <w:r w:rsidRPr="004F44D4">
        <w:rPr>
          <w:rFonts w:ascii="Arial Narrow" w:hAnsi="Arial Narrow"/>
          <w:sz w:val="22"/>
          <w:szCs w:val="22"/>
        </w:rPr>
        <w:t>2.10     Are you, or any person connected with the bidder,</w:t>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b/>
          <w:sz w:val="22"/>
          <w:szCs w:val="22"/>
        </w:rPr>
        <w:t>YES/NO</w:t>
      </w:r>
    </w:p>
    <w:p w:rsidR="005001DF" w:rsidRPr="004F44D4" w:rsidRDefault="005001DF" w:rsidP="005001DF">
      <w:pPr>
        <w:tabs>
          <w:tab w:val="left" w:pos="284"/>
          <w:tab w:val="left" w:pos="2250"/>
          <w:tab w:val="right" w:pos="9752"/>
        </w:tabs>
        <w:jc w:val="both"/>
        <w:rPr>
          <w:rFonts w:ascii="Arial Narrow" w:hAnsi="Arial Narrow"/>
          <w:sz w:val="22"/>
          <w:szCs w:val="22"/>
        </w:rPr>
      </w:pPr>
      <w:r w:rsidRPr="004F44D4">
        <w:rPr>
          <w:rFonts w:ascii="Arial Narrow" w:hAnsi="Arial Narrow"/>
          <w:sz w:val="22"/>
          <w:szCs w:val="22"/>
        </w:rPr>
        <w:tab/>
        <w:t xml:space="preserve">       aware of any relationship (family, friend, other) between </w:t>
      </w:r>
    </w:p>
    <w:p w:rsidR="005001DF" w:rsidRPr="004F44D4" w:rsidRDefault="005001DF" w:rsidP="005001DF">
      <w:pPr>
        <w:tabs>
          <w:tab w:val="left" w:pos="284"/>
          <w:tab w:val="left" w:pos="426"/>
          <w:tab w:val="left" w:pos="2250"/>
          <w:tab w:val="right" w:pos="9752"/>
        </w:tabs>
        <w:ind w:left="284"/>
        <w:jc w:val="both"/>
        <w:rPr>
          <w:rFonts w:ascii="Arial Narrow" w:hAnsi="Arial Narrow"/>
          <w:sz w:val="22"/>
          <w:szCs w:val="22"/>
        </w:rPr>
      </w:pPr>
      <w:r w:rsidRPr="004F44D4">
        <w:rPr>
          <w:rFonts w:ascii="Arial Narrow" w:hAnsi="Arial Narrow"/>
          <w:sz w:val="22"/>
          <w:szCs w:val="22"/>
        </w:rPr>
        <w:t xml:space="preserve">       any other bidder and any person employed by the </w:t>
      </w:r>
      <w:r w:rsidRPr="004F44D4">
        <w:rPr>
          <w:rFonts w:ascii="Arial Narrow" w:hAnsi="Arial Narrow" w:cs="Arial"/>
          <w:sz w:val="22"/>
          <w:szCs w:val="22"/>
        </w:rPr>
        <w:t>state</w:t>
      </w:r>
    </w:p>
    <w:p w:rsidR="005001DF" w:rsidRPr="004F44D4" w:rsidRDefault="005001DF" w:rsidP="005001DF">
      <w:pPr>
        <w:tabs>
          <w:tab w:val="left" w:pos="284"/>
          <w:tab w:val="left" w:pos="426"/>
          <w:tab w:val="left" w:pos="2250"/>
          <w:tab w:val="right" w:pos="9752"/>
        </w:tabs>
        <w:ind w:left="284"/>
        <w:jc w:val="both"/>
        <w:rPr>
          <w:rFonts w:ascii="Arial Narrow" w:hAnsi="Arial Narrow"/>
          <w:sz w:val="22"/>
          <w:szCs w:val="22"/>
        </w:rPr>
      </w:pPr>
      <w:r w:rsidRPr="004F44D4">
        <w:rPr>
          <w:rFonts w:ascii="Arial Narrow" w:hAnsi="Arial Narrow"/>
          <w:sz w:val="22"/>
          <w:szCs w:val="22"/>
        </w:rPr>
        <w:t xml:space="preserve">       who may be involved with the evaluation and or adjudication</w:t>
      </w:r>
    </w:p>
    <w:p w:rsidR="005001DF" w:rsidRPr="004F44D4" w:rsidRDefault="005001DF" w:rsidP="005001DF">
      <w:pPr>
        <w:tabs>
          <w:tab w:val="left" w:pos="284"/>
          <w:tab w:val="left" w:pos="426"/>
          <w:tab w:val="left" w:pos="2250"/>
          <w:tab w:val="right" w:pos="9752"/>
        </w:tabs>
        <w:ind w:left="284"/>
        <w:jc w:val="both"/>
        <w:rPr>
          <w:rFonts w:ascii="Arial Narrow" w:hAnsi="Arial Narrow"/>
          <w:sz w:val="22"/>
          <w:szCs w:val="22"/>
        </w:rPr>
      </w:pPr>
      <w:r w:rsidRPr="004F44D4">
        <w:rPr>
          <w:rFonts w:ascii="Arial Narrow" w:hAnsi="Arial Narrow"/>
          <w:sz w:val="22"/>
          <w:szCs w:val="22"/>
        </w:rPr>
        <w:t xml:space="preserve">       of this bid?</w:t>
      </w:r>
    </w:p>
    <w:p w:rsidR="005001DF" w:rsidRPr="004F44D4" w:rsidRDefault="005001DF" w:rsidP="005001DF">
      <w:pPr>
        <w:tabs>
          <w:tab w:val="left" w:pos="900"/>
          <w:tab w:val="left" w:pos="2250"/>
          <w:tab w:val="right" w:pos="9752"/>
        </w:tabs>
        <w:ind w:left="900" w:hanging="900"/>
        <w:rPr>
          <w:rFonts w:ascii="Arial Narrow" w:hAnsi="Arial Narrow"/>
          <w:sz w:val="22"/>
          <w:szCs w:val="22"/>
        </w:rPr>
      </w:pPr>
      <w:r w:rsidRPr="004F44D4">
        <w:rPr>
          <w:rFonts w:ascii="Arial Narrow" w:hAnsi="Arial Narrow"/>
          <w:sz w:val="22"/>
          <w:szCs w:val="22"/>
        </w:rPr>
        <w:tab/>
      </w:r>
    </w:p>
    <w:p w:rsidR="005001DF" w:rsidRPr="004F44D4" w:rsidRDefault="005001DF" w:rsidP="005001DF">
      <w:pPr>
        <w:tabs>
          <w:tab w:val="left" w:pos="284"/>
          <w:tab w:val="left" w:pos="2250"/>
          <w:tab w:val="right" w:pos="9752"/>
        </w:tabs>
        <w:rPr>
          <w:rFonts w:ascii="Arial Narrow" w:hAnsi="Arial Narrow"/>
          <w:sz w:val="22"/>
          <w:szCs w:val="22"/>
        </w:rPr>
      </w:pPr>
      <w:r w:rsidRPr="004F44D4">
        <w:rPr>
          <w:rFonts w:ascii="Arial Narrow" w:hAnsi="Arial Narrow"/>
          <w:sz w:val="22"/>
          <w:szCs w:val="22"/>
        </w:rPr>
        <w:t>2.10.1   If so, furnish particulars</w:t>
      </w:r>
      <w:r w:rsidRPr="004F44D4">
        <w:rPr>
          <w:rFonts w:ascii="Arial Narrow" w:hAnsi="Arial Narrow"/>
          <w:b/>
          <w:sz w:val="22"/>
          <w:szCs w:val="22"/>
        </w:rPr>
        <w:t>.</w:t>
      </w:r>
    </w:p>
    <w:p w:rsidR="005001DF" w:rsidRPr="004F44D4" w:rsidRDefault="005001DF" w:rsidP="005001DF">
      <w:pPr>
        <w:ind w:left="284" w:firstLine="436"/>
        <w:jc w:val="both"/>
        <w:rPr>
          <w:rFonts w:ascii="Arial Narrow" w:hAnsi="Arial Narrow" w:cs="Arial"/>
          <w:sz w:val="22"/>
          <w:szCs w:val="22"/>
        </w:rPr>
      </w:pPr>
      <w:r w:rsidRPr="004F44D4">
        <w:rPr>
          <w:rFonts w:ascii="Arial Narrow" w:hAnsi="Arial Narrow" w:cs="Arial"/>
          <w:sz w:val="22"/>
          <w:szCs w:val="22"/>
        </w:rPr>
        <w:t>………………………………………………………………</w:t>
      </w:r>
    </w:p>
    <w:p w:rsidR="005001DF" w:rsidRPr="004F44D4" w:rsidRDefault="005001DF" w:rsidP="005001DF">
      <w:pPr>
        <w:ind w:left="284" w:firstLine="436"/>
        <w:jc w:val="both"/>
        <w:rPr>
          <w:rFonts w:ascii="Arial Narrow" w:hAnsi="Arial Narrow" w:cs="Arial"/>
          <w:sz w:val="22"/>
          <w:szCs w:val="22"/>
        </w:rPr>
      </w:pPr>
      <w:r w:rsidRPr="004F44D4">
        <w:rPr>
          <w:rFonts w:ascii="Arial Narrow" w:hAnsi="Arial Narrow" w:cs="Arial"/>
          <w:sz w:val="22"/>
          <w:szCs w:val="22"/>
        </w:rPr>
        <w:t>………………………………………………………………</w:t>
      </w:r>
    </w:p>
    <w:p w:rsidR="005001DF" w:rsidRPr="004F44D4" w:rsidRDefault="005001DF" w:rsidP="005001DF">
      <w:pPr>
        <w:ind w:left="284" w:firstLine="436"/>
        <w:jc w:val="both"/>
        <w:rPr>
          <w:rFonts w:ascii="Arial Narrow" w:hAnsi="Arial Narrow" w:cs="Arial"/>
          <w:sz w:val="22"/>
          <w:szCs w:val="22"/>
        </w:rPr>
      </w:pPr>
      <w:r w:rsidRPr="004F44D4">
        <w:rPr>
          <w:rFonts w:ascii="Arial Narrow" w:hAnsi="Arial Narrow" w:cs="Arial"/>
          <w:sz w:val="22"/>
          <w:szCs w:val="22"/>
        </w:rPr>
        <w:t>………………………………………………………………</w:t>
      </w:r>
    </w:p>
    <w:p w:rsidR="005001DF" w:rsidRPr="004F44D4" w:rsidRDefault="005001DF" w:rsidP="005001DF">
      <w:pPr>
        <w:ind w:left="720" w:hanging="720"/>
        <w:jc w:val="both"/>
        <w:rPr>
          <w:rFonts w:ascii="Arial Narrow" w:hAnsi="Arial Narrow" w:cs="Arial"/>
          <w:sz w:val="22"/>
          <w:szCs w:val="22"/>
        </w:rPr>
      </w:pPr>
    </w:p>
    <w:p w:rsidR="005001DF" w:rsidRPr="004F44D4" w:rsidRDefault="005001DF" w:rsidP="005001DF">
      <w:pPr>
        <w:ind w:hanging="90"/>
        <w:rPr>
          <w:rFonts w:ascii="Arial Narrow" w:hAnsi="Arial Narrow"/>
          <w:sz w:val="22"/>
          <w:szCs w:val="22"/>
        </w:rPr>
      </w:pPr>
      <w:r w:rsidRPr="004F44D4">
        <w:rPr>
          <w:rFonts w:ascii="Arial Narrow" w:hAnsi="Arial Narrow" w:cs="Arial"/>
          <w:sz w:val="22"/>
          <w:szCs w:val="22"/>
        </w:rPr>
        <w:t>2.11</w:t>
      </w:r>
      <w:r w:rsidRPr="004F44D4">
        <w:rPr>
          <w:rFonts w:ascii="Arial Narrow" w:hAnsi="Arial Narrow" w:cs="Arial"/>
          <w:sz w:val="22"/>
          <w:szCs w:val="22"/>
        </w:rPr>
        <w:tab/>
        <w:t xml:space="preserve">Do you or any of the directors / trustees / shareholders / members </w:t>
      </w:r>
      <w:r w:rsidRPr="004F44D4">
        <w:rPr>
          <w:rFonts w:ascii="Arial Narrow" w:hAnsi="Arial Narrow" w:cs="Arial"/>
          <w:sz w:val="22"/>
          <w:szCs w:val="22"/>
        </w:rPr>
        <w:tab/>
      </w:r>
      <w:r w:rsidRPr="004F44D4">
        <w:rPr>
          <w:rFonts w:ascii="Arial Narrow" w:hAnsi="Arial Narrow" w:cs="Arial"/>
          <w:b/>
          <w:sz w:val="22"/>
          <w:szCs w:val="22"/>
        </w:rPr>
        <w:t>YES/NO</w:t>
      </w:r>
    </w:p>
    <w:p w:rsidR="005001DF" w:rsidRPr="004F44D4" w:rsidRDefault="005001DF" w:rsidP="005001DF">
      <w:pPr>
        <w:ind w:firstLine="720"/>
        <w:rPr>
          <w:rFonts w:ascii="Arial Narrow" w:hAnsi="Arial Narrow" w:cs="Arial"/>
          <w:sz w:val="22"/>
          <w:szCs w:val="22"/>
        </w:rPr>
      </w:pPr>
      <w:r w:rsidRPr="004F44D4">
        <w:rPr>
          <w:rFonts w:ascii="Arial Narrow" w:hAnsi="Arial Narrow" w:cs="Arial"/>
          <w:sz w:val="22"/>
          <w:szCs w:val="22"/>
        </w:rPr>
        <w:t xml:space="preserve">of the company have any interest in any other related companies </w:t>
      </w:r>
    </w:p>
    <w:p w:rsidR="005001DF" w:rsidRPr="004F44D4" w:rsidRDefault="005001DF" w:rsidP="005001DF">
      <w:pPr>
        <w:ind w:firstLine="720"/>
        <w:rPr>
          <w:rFonts w:ascii="Arial Narrow" w:hAnsi="Arial Narrow" w:cs="Arial"/>
          <w:sz w:val="22"/>
          <w:szCs w:val="22"/>
        </w:rPr>
      </w:pPr>
      <w:r w:rsidRPr="004F44D4">
        <w:rPr>
          <w:rFonts w:ascii="Arial Narrow" w:hAnsi="Arial Narrow" w:cs="Arial"/>
          <w:sz w:val="22"/>
          <w:szCs w:val="22"/>
        </w:rPr>
        <w:t>whether or not they are bidding for this contract?</w:t>
      </w:r>
    </w:p>
    <w:p w:rsidR="005001DF" w:rsidRPr="004F44D4" w:rsidRDefault="005001DF" w:rsidP="005001DF">
      <w:pPr>
        <w:jc w:val="both"/>
        <w:rPr>
          <w:rFonts w:ascii="Arial Narrow" w:hAnsi="Arial Narrow"/>
          <w:sz w:val="22"/>
          <w:szCs w:val="22"/>
        </w:rPr>
      </w:pPr>
    </w:p>
    <w:p w:rsidR="005001DF" w:rsidRPr="004F44D4" w:rsidRDefault="005001DF" w:rsidP="005001DF">
      <w:pPr>
        <w:jc w:val="both"/>
        <w:rPr>
          <w:rFonts w:ascii="Arial Narrow" w:hAnsi="Arial Narrow"/>
          <w:sz w:val="22"/>
          <w:szCs w:val="22"/>
        </w:rPr>
      </w:pPr>
      <w:r w:rsidRPr="004F44D4">
        <w:rPr>
          <w:rFonts w:ascii="Arial Narrow" w:hAnsi="Arial Narrow"/>
          <w:sz w:val="22"/>
          <w:szCs w:val="22"/>
        </w:rPr>
        <w:t>2.11.1</w:t>
      </w:r>
      <w:r w:rsidRPr="004F44D4">
        <w:rPr>
          <w:rFonts w:ascii="Arial Narrow" w:hAnsi="Arial Narrow"/>
          <w:sz w:val="22"/>
          <w:szCs w:val="22"/>
        </w:rPr>
        <w:tab/>
      </w:r>
      <w:r w:rsidRPr="004F44D4">
        <w:rPr>
          <w:rFonts w:ascii="Arial Narrow" w:hAnsi="Arial Narrow" w:cs="Arial"/>
          <w:sz w:val="22"/>
          <w:szCs w:val="22"/>
        </w:rPr>
        <w:t>If so, furnish particulars:</w:t>
      </w:r>
    </w:p>
    <w:p w:rsidR="005001DF" w:rsidRPr="004F44D4" w:rsidRDefault="005001DF" w:rsidP="005001DF">
      <w:pPr>
        <w:ind w:firstLine="720"/>
        <w:jc w:val="both"/>
        <w:rPr>
          <w:rFonts w:ascii="Arial Narrow" w:hAnsi="Arial Narrow"/>
          <w:sz w:val="22"/>
          <w:szCs w:val="22"/>
        </w:rPr>
      </w:pPr>
      <w:r w:rsidRPr="004F44D4">
        <w:rPr>
          <w:rFonts w:ascii="Arial Narrow" w:hAnsi="Arial Narrow"/>
          <w:sz w:val="22"/>
          <w:szCs w:val="22"/>
        </w:rPr>
        <w:t>…………………………………………………………………………….</w:t>
      </w:r>
    </w:p>
    <w:p w:rsidR="005001DF" w:rsidRPr="004F44D4" w:rsidRDefault="005001DF" w:rsidP="005001DF">
      <w:pPr>
        <w:ind w:firstLine="720"/>
        <w:jc w:val="both"/>
        <w:rPr>
          <w:rFonts w:ascii="Arial Narrow" w:hAnsi="Arial Narrow"/>
          <w:sz w:val="22"/>
          <w:szCs w:val="22"/>
        </w:rPr>
      </w:pPr>
      <w:r w:rsidRPr="004F44D4">
        <w:rPr>
          <w:rFonts w:ascii="Arial Narrow" w:hAnsi="Arial Narrow"/>
          <w:sz w:val="22"/>
          <w:szCs w:val="22"/>
        </w:rPr>
        <w:t>…………………………………………………………………………….</w:t>
      </w:r>
    </w:p>
    <w:p w:rsidR="005001DF" w:rsidRPr="004F44D4" w:rsidRDefault="005001DF" w:rsidP="005001DF">
      <w:pPr>
        <w:ind w:firstLine="720"/>
        <w:jc w:val="both"/>
        <w:rPr>
          <w:rFonts w:ascii="Arial Narrow" w:hAnsi="Arial Narrow"/>
          <w:sz w:val="22"/>
          <w:szCs w:val="22"/>
        </w:rPr>
      </w:pPr>
      <w:r w:rsidRPr="004F44D4">
        <w:rPr>
          <w:rFonts w:ascii="Arial Narrow" w:hAnsi="Arial Narrow"/>
          <w:sz w:val="22"/>
          <w:szCs w:val="22"/>
        </w:rPr>
        <w:t>…………………………………………………………………………….</w:t>
      </w:r>
    </w:p>
    <w:p w:rsidR="005001DF" w:rsidRPr="004F44D4" w:rsidRDefault="005001DF" w:rsidP="005001DF">
      <w:pPr>
        <w:tabs>
          <w:tab w:val="left" w:pos="1440"/>
          <w:tab w:val="left" w:pos="2250"/>
          <w:tab w:val="right" w:pos="9752"/>
        </w:tabs>
        <w:jc w:val="both"/>
        <w:rPr>
          <w:rFonts w:ascii="Arial Narrow" w:hAnsi="Arial Narrow"/>
          <w:sz w:val="22"/>
          <w:szCs w:val="22"/>
        </w:rPr>
      </w:pPr>
    </w:p>
    <w:p w:rsidR="005001DF" w:rsidRPr="004F44D4" w:rsidRDefault="005001DF" w:rsidP="005001DF">
      <w:pPr>
        <w:tabs>
          <w:tab w:val="left" w:pos="1440"/>
          <w:tab w:val="left" w:pos="2250"/>
          <w:tab w:val="right" w:pos="9752"/>
        </w:tabs>
        <w:jc w:val="both"/>
        <w:rPr>
          <w:rFonts w:ascii="Arial Narrow" w:hAnsi="Arial Narrow"/>
          <w:sz w:val="22"/>
          <w:szCs w:val="22"/>
        </w:rPr>
      </w:pPr>
    </w:p>
    <w:p w:rsidR="005001DF" w:rsidRPr="004F44D4" w:rsidRDefault="005001DF" w:rsidP="005001DF">
      <w:pPr>
        <w:tabs>
          <w:tab w:val="left" w:pos="1440"/>
          <w:tab w:val="left" w:pos="2250"/>
          <w:tab w:val="right" w:pos="9752"/>
        </w:tabs>
        <w:jc w:val="both"/>
        <w:rPr>
          <w:rFonts w:ascii="Arial Narrow" w:hAnsi="Arial Narrow"/>
          <w:sz w:val="22"/>
          <w:szCs w:val="22"/>
        </w:rPr>
      </w:pPr>
    </w:p>
    <w:p w:rsidR="005001DF" w:rsidRPr="004F44D4" w:rsidRDefault="005001DF" w:rsidP="005001DF">
      <w:pPr>
        <w:tabs>
          <w:tab w:val="left" w:pos="1440"/>
          <w:tab w:val="left" w:pos="2250"/>
          <w:tab w:val="right" w:pos="9752"/>
        </w:tabs>
        <w:jc w:val="both"/>
        <w:rPr>
          <w:rFonts w:ascii="Arial Narrow" w:hAnsi="Arial Narrow"/>
          <w:sz w:val="22"/>
          <w:szCs w:val="22"/>
        </w:rPr>
      </w:pPr>
    </w:p>
    <w:p w:rsidR="005001DF" w:rsidRPr="004F44D4" w:rsidRDefault="005001DF" w:rsidP="005001DF">
      <w:pPr>
        <w:pStyle w:val="Heading1"/>
        <w:widowControl w:val="0"/>
        <w:numPr>
          <w:ilvl w:val="0"/>
          <w:numId w:val="19"/>
        </w:numPr>
        <w:tabs>
          <w:tab w:val="left" w:pos="-2752"/>
          <w:tab w:val="left" w:pos="-1710"/>
          <w:tab w:val="left" w:pos="-360"/>
          <w:tab w:val="right" w:pos="7142"/>
        </w:tabs>
        <w:suppressAutoHyphens/>
        <w:autoSpaceDN w:val="0"/>
        <w:spacing w:before="0" w:after="0"/>
        <w:ind w:hanging="705"/>
        <w:jc w:val="both"/>
        <w:textAlignment w:val="baseline"/>
        <w:rPr>
          <w:rFonts w:ascii="Arial Narrow" w:hAnsi="Arial Narrow"/>
          <w:sz w:val="22"/>
          <w:szCs w:val="22"/>
        </w:rPr>
      </w:pPr>
      <w:bookmarkStart w:id="65" w:name="_Toc441222014"/>
      <w:bookmarkStart w:id="66" w:name="_Toc477529830"/>
      <w:bookmarkStart w:id="67" w:name="_Toc477530346"/>
      <w:proofErr w:type="gramStart"/>
      <w:r w:rsidRPr="004F44D4">
        <w:rPr>
          <w:rFonts w:ascii="Arial Narrow" w:hAnsi="Arial Narrow"/>
          <w:sz w:val="22"/>
          <w:szCs w:val="22"/>
        </w:rPr>
        <w:t>Full details of directors / trustees / members / shareholders.</w:t>
      </w:r>
      <w:bookmarkEnd w:id="65"/>
      <w:bookmarkEnd w:id="66"/>
      <w:bookmarkEnd w:id="67"/>
      <w:proofErr w:type="gramEnd"/>
    </w:p>
    <w:p w:rsidR="005001DF" w:rsidRPr="004F44D4" w:rsidRDefault="005001DF" w:rsidP="005001DF">
      <w:pPr>
        <w:rPr>
          <w:rFonts w:ascii="Arial Narrow" w:hAnsi="Arial Narrow"/>
          <w:sz w:val="22"/>
          <w:szCs w:val="22"/>
        </w:rPr>
      </w:pPr>
    </w:p>
    <w:tbl>
      <w:tblPr>
        <w:tblW w:w="9333" w:type="dxa"/>
        <w:tblCellMar>
          <w:left w:w="10" w:type="dxa"/>
          <w:right w:w="10" w:type="dxa"/>
        </w:tblCellMar>
        <w:tblLook w:val="0000" w:firstRow="0" w:lastRow="0" w:firstColumn="0" w:lastColumn="0" w:noHBand="0" w:noVBand="0"/>
      </w:tblPr>
      <w:tblGrid>
        <w:gridCol w:w="2878"/>
        <w:gridCol w:w="1773"/>
        <w:gridCol w:w="2336"/>
        <w:gridCol w:w="2346"/>
      </w:tblGrid>
      <w:tr w:rsidR="005001DF" w:rsidRPr="004F44D4" w:rsidTr="005001DF">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jc w:val="both"/>
              <w:rPr>
                <w:rFonts w:ascii="Arial Narrow" w:hAnsi="Arial Narrow"/>
                <w:b/>
                <w:sz w:val="22"/>
                <w:szCs w:val="22"/>
              </w:rPr>
            </w:pPr>
            <w:r w:rsidRPr="004F44D4">
              <w:rPr>
                <w:rFonts w:ascii="Arial Narrow" w:hAnsi="Arial Narrow"/>
                <w:b/>
                <w:sz w:val="22"/>
                <w:szCs w:val="22"/>
              </w:rPr>
              <w:t>Full Name</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jc w:val="both"/>
              <w:rPr>
                <w:rFonts w:ascii="Arial Narrow" w:hAnsi="Arial Narrow"/>
                <w:b/>
                <w:sz w:val="22"/>
                <w:szCs w:val="22"/>
              </w:rPr>
            </w:pPr>
            <w:r w:rsidRPr="004F44D4">
              <w:rPr>
                <w:rFonts w:ascii="Arial Narrow" w:hAnsi="Arial Narrow"/>
                <w:b/>
                <w:sz w:val="22"/>
                <w:szCs w:val="22"/>
              </w:rPr>
              <w:t>Identity Number</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jc w:val="both"/>
              <w:rPr>
                <w:rFonts w:ascii="Arial Narrow" w:hAnsi="Arial Narrow"/>
                <w:b/>
                <w:sz w:val="22"/>
                <w:szCs w:val="22"/>
              </w:rPr>
            </w:pPr>
            <w:r w:rsidRPr="004F44D4">
              <w:rPr>
                <w:rFonts w:ascii="Arial Narrow" w:hAnsi="Arial Narrow"/>
                <w:b/>
                <w:sz w:val="22"/>
                <w:szCs w:val="22"/>
              </w:rPr>
              <w:t>Personal Tax Reference Number</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jc w:val="both"/>
              <w:rPr>
                <w:rFonts w:ascii="Arial Narrow" w:hAnsi="Arial Narrow"/>
                <w:b/>
                <w:sz w:val="22"/>
                <w:szCs w:val="22"/>
              </w:rPr>
            </w:pPr>
            <w:r w:rsidRPr="004F44D4">
              <w:rPr>
                <w:rFonts w:ascii="Arial Narrow" w:hAnsi="Arial Narrow"/>
                <w:b/>
                <w:sz w:val="22"/>
                <w:szCs w:val="22"/>
              </w:rPr>
              <w:t xml:space="preserve">State Employee Number / Persal Number </w:t>
            </w:r>
          </w:p>
          <w:p w:rsidR="005001DF" w:rsidRPr="004F44D4" w:rsidRDefault="005001DF" w:rsidP="005001DF">
            <w:pPr>
              <w:jc w:val="both"/>
              <w:rPr>
                <w:rFonts w:ascii="Arial Narrow" w:hAnsi="Arial Narrow"/>
                <w:b/>
                <w:sz w:val="22"/>
                <w:szCs w:val="22"/>
              </w:rPr>
            </w:pPr>
          </w:p>
        </w:tc>
      </w:tr>
      <w:tr w:rsidR="005001DF" w:rsidRPr="004F44D4" w:rsidTr="005001DF">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tc>
      </w:tr>
      <w:tr w:rsidR="005001DF" w:rsidRPr="004F44D4" w:rsidTr="005001DF">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tc>
      </w:tr>
      <w:tr w:rsidR="005001DF" w:rsidRPr="004F44D4" w:rsidTr="005001DF">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tc>
      </w:tr>
      <w:tr w:rsidR="005001DF" w:rsidRPr="004F44D4" w:rsidTr="005001DF">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tc>
      </w:tr>
      <w:tr w:rsidR="005001DF" w:rsidRPr="004F44D4" w:rsidTr="005001DF">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tc>
      </w:tr>
      <w:tr w:rsidR="005001DF" w:rsidRPr="004F44D4" w:rsidTr="005001DF">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tc>
      </w:tr>
      <w:tr w:rsidR="005001DF" w:rsidRPr="004F44D4" w:rsidTr="005001DF">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tc>
      </w:tr>
      <w:tr w:rsidR="005001DF" w:rsidRPr="004F44D4" w:rsidTr="005001DF">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tc>
      </w:tr>
      <w:tr w:rsidR="005001DF" w:rsidRPr="004F44D4" w:rsidTr="005001DF">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tc>
      </w:tr>
    </w:tbl>
    <w:p w:rsidR="005001DF" w:rsidRPr="004F44D4" w:rsidRDefault="005001DF" w:rsidP="005001DF">
      <w:pPr>
        <w:rPr>
          <w:rFonts w:ascii="Arial Narrow" w:hAnsi="Arial Narrow"/>
          <w:sz w:val="22"/>
          <w:szCs w:val="22"/>
          <w:lang w:val="en-US"/>
        </w:rPr>
      </w:pPr>
    </w:p>
    <w:p w:rsidR="005001DF" w:rsidRPr="004F44D4" w:rsidRDefault="005001DF" w:rsidP="005001DF">
      <w:pPr>
        <w:rPr>
          <w:rFonts w:ascii="Arial Narrow" w:hAnsi="Arial Narrow"/>
          <w:sz w:val="22"/>
          <w:szCs w:val="22"/>
          <w:lang w:val="en-US"/>
        </w:rPr>
      </w:pPr>
    </w:p>
    <w:p w:rsidR="005001DF" w:rsidRDefault="005001DF" w:rsidP="005001DF">
      <w:pPr>
        <w:rPr>
          <w:rFonts w:ascii="Arial Narrow" w:hAnsi="Arial Narrow"/>
          <w:sz w:val="22"/>
          <w:szCs w:val="22"/>
          <w:lang w:val="en-US"/>
        </w:rPr>
      </w:pPr>
    </w:p>
    <w:p w:rsidR="002622BB" w:rsidRDefault="002622BB" w:rsidP="005001DF">
      <w:pPr>
        <w:rPr>
          <w:rFonts w:ascii="Arial Narrow" w:hAnsi="Arial Narrow"/>
          <w:sz w:val="22"/>
          <w:szCs w:val="22"/>
          <w:lang w:val="en-US"/>
        </w:rPr>
      </w:pPr>
    </w:p>
    <w:p w:rsidR="002622BB" w:rsidRPr="004F44D4" w:rsidRDefault="002622BB" w:rsidP="005001DF">
      <w:pPr>
        <w:rPr>
          <w:rFonts w:ascii="Arial Narrow" w:hAnsi="Arial Narrow"/>
          <w:sz w:val="22"/>
          <w:szCs w:val="22"/>
          <w:lang w:val="en-US"/>
        </w:rPr>
      </w:pPr>
    </w:p>
    <w:p w:rsidR="005001DF" w:rsidRPr="004F44D4" w:rsidRDefault="005001DF" w:rsidP="005001DF">
      <w:pPr>
        <w:pStyle w:val="Heading1"/>
        <w:tabs>
          <w:tab w:val="left" w:pos="567"/>
        </w:tabs>
        <w:rPr>
          <w:rFonts w:ascii="Arial Narrow" w:hAnsi="Arial Narrow"/>
          <w:sz w:val="22"/>
          <w:szCs w:val="22"/>
        </w:rPr>
      </w:pPr>
      <w:bookmarkStart w:id="68" w:name="_Toc441222015"/>
      <w:bookmarkStart w:id="69" w:name="_Toc477529831"/>
      <w:bookmarkStart w:id="70" w:name="_Toc477530347"/>
      <w:r w:rsidRPr="004F44D4">
        <w:rPr>
          <w:rFonts w:ascii="Arial Narrow" w:hAnsi="Arial Narrow"/>
          <w:sz w:val="22"/>
          <w:szCs w:val="22"/>
        </w:rPr>
        <w:lastRenderedPageBreak/>
        <w:t>4</w:t>
      </w:r>
      <w:r w:rsidRPr="004F44D4">
        <w:rPr>
          <w:rFonts w:ascii="Arial Narrow" w:hAnsi="Arial Narrow"/>
          <w:sz w:val="22"/>
          <w:szCs w:val="22"/>
        </w:rPr>
        <w:tab/>
        <w:t>DECLARATION</w:t>
      </w:r>
      <w:bookmarkEnd w:id="68"/>
      <w:bookmarkEnd w:id="69"/>
      <w:bookmarkEnd w:id="70"/>
    </w:p>
    <w:p w:rsidR="005001DF" w:rsidRPr="004F44D4" w:rsidRDefault="005001DF" w:rsidP="005001DF">
      <w:pPr>
        <w:tabs>
          <w:tab w:val="left" w:pos="900"/>
          <w:tab w:val="left" w:pos="2250"/>
          <w:tab w:val="right" w:pos="9752"/>
        </w:tabs>
        <w:ind w:firstLine="540"/>
        <w:jc w:val="center"/>
        <w:rPr>
          <w:rFonts w:ascii="Arial Narrow" w:hAnsi="Arial Narrow"/>
          <w:b/>
          <w:sz w:val="22"/>
          <w:szCs w:val="22"/>
        </w:rPr>
      </w:pPr>
    </w:p>
    <w:p w:rsidR="005001DF" w:rsidRPr="004F44D4" w:rsidRDefault="005001DF" w:rsidP="005001DF">
      <w:pPr>
        <w:tabs>
          <w:tab w:val="left" w:pos="567"/>
          <w:tab w:val="right" w:pos="9752"/>
        </w:tabs>
        <w:ind w:left="567"/>
        <w:jc w:val="both"/>
        <w:rPr>
          <w:rFonts w:ascii="Arial Narrow" w:hAnsi="Arial Narrow"/>
          <w:sz w:val="22"/>
          <w:szCs w:val="22"/>
        </w:rPr>
      </w:pPr>
      <w:r w:rsidRPr="004F44D4">
        <w:rPr>
          <w:rFonts w:ascii="Arial Narrow" w:hAnsi="Arial Narrow"/>
          <w:sz w:val="22"/>
          <w:szCs w:val="22"/>
        </w:rPr>
        <w:t>I, THE UNDERSIGNED (NAME)………………………………………………………………………</w:t>
      </w:r>
    </w:p>
    <w:p w:rsidR="005001DF" w:rsidRPr="004F44D4" w:rsidRDefault="005001DF" w:rsidP="005001DF">
      <w:pPr>
        <w:tabs>
          <w:tab w:val="left" w:pos="1418"/>
          <w:tab w:val="right" w:pos="9752"/>
        </w:tabs>
        <w:jc w:val="both"/>
        <w:rPr>
          <w:rFonts w:ascii="Arial Narrow" w:hAnsi="Arial Narrow"/>
          <w:sz w:val="22"/>
          <w:szCs w:val="22"/>
        </w:rPr>
      </w:pPr>
    </w:p>
    <w:p w:rsidR="005001DF" w:rsidRPr="004F44D4" w:rsidRDefault="005001DF" w:rsidP="005001DF">
      <w:pPr>
        <w:tabs>
          <w:tab w:val="left" w:pos="1418"/>
          <w:tab w:val="right" w:pos="9752"/>
        </w:tabs>
        <w:ind w:left="567"/>
        <w:jc w:val="both"/>
        <w:rPr>
          <w:rFonts w:ascii="Arial Narrow" w:hAnsi="Arial Narrow"/>
          <w:sz w:val="22"/>
          <w:szCs w:val="22"/>
        </w:rPr>
      </w:pPr>
      <w:r w:rsidRPr="004F44D4">
        <w:rPr>
          <w:rFonts w:ascii="Arial Narrow" w:hAnsi="Arial Narrow"/>
          <w:sz w:val="22"/>
          <w:szCs w:val="22"/>
        </w:rPr>
        <w:t xml:space="preserve">CERTIFY THAT THE INFORMATION FURNISHED IN PARAGRAPHS 2 and 3 ABOVE IS CORRECT. </w:t>
      </w:r>
    </w:p>
    <w:p w:rsidR="005001DF" w:rsidRPr="004F44D4" w:rsidRDefault="005001DF" w:rsidP="005001DF">
      <w:pPr>
        <w:tabs>
          <w:tab w:val="left" w:pos="1418"/>
          <w:tab w:val="right" w:pos="9752"/>
        </w:tabs>
        <w:ind w:left="567"/>
        <w:jc w:val="both"/>
        <w:rPr>
          <w:rFonts w:ascii="Arial Narrow" w:hAnsi="Arial Narrow"/>
          <w:sz w:val="22"/>
          <w:szCs w:val="22"/>
        </w:rPr>
      </w:pPr>
    </w:p>
    <w:p w:rsidR="005001DF" w:rsidRPr="004F44D4" w:rsidRDefault="005001DF" w:rsidP="005001DF">
      <w:pPr>
        <w:pStyle w:val="BodyTextIndent2"/>
        <w:rPr>
          <w:rFonts w:ascii="Arial Narrow" w:hAnsi="Arial Narrow"/>
          <w:sz w:val="22"/>
          <w:szCs w:val="22"/>
        </w:rPr>
      </w:pPr>
      <w:r w:rsidRPr="004F44D4">
        <w:rPr>
          <w:rFonts w:ascii="Arial Narrow" w:hAnsi="Arial Narrow"/>
          <w:sz w:val="22"/>
          <w:szCs w:val="22"/>
        </w:rPr>
        <w:t xml:space="preserve">I ACCEPT THAT THE STATE MAY REJECT THE BID OR ACT AGAINST ME IN TERMS OF PARAGRAPH 23 OF THE GENERAL CONDITIONS OF CONTRACT SHOULD THIS DECLARATION PROVE TO BE FALSE.  </w:t>
      </w:r>
    </w:p>
    <w:p w:rsidR="005001DF" w:rsidRPr="004F44D4" w:rsidRDefault="005001DF" w:rsidP="005001DF">
      <w:pPr>
        <w:tabs>
          <w:tab w:val="left" w:pos="900"/>
          <w:tab w:val="left" w:pos="2250"/>
          <w:tab w:val="right" w:pos="9752"/>
        </w:tabs>
        <w:ind w:firstLine="540"/>
        <w:jc w:val="both"/>
        <w:rPr>
          <w:rFonts w:ascii="Arial Narrow" w:hAnsi="Arial Narrow"/>
          <w:sz w:val="22"/>
          <w:szCs w:val="22"/>
        </w:rPr>
      </w:pPr>
    </w:p>
    <w:p w:rsidR="005001DF" w:rsidRPr="004F44D4" w:rsidRDefault="005001DF" w:rsidP="005001DF">
      <w:pPr>
        <w:tabs>
          <w:tab w:val="left" w:pos="900"/>
          <w:tab w:val="left" w:pos="2250"/>
          <w:tab w:val="right" w:pos="9752"/>
        </w:tabs>
        <w:ind w:firstLine="540"/>
        <w:jc w:val="both"/>
        <w:rPr>
          <w:rFonts w:ascii="Arial Narrow" w:hAnsi="Arial Narrow"/>
          <w:sz w:val="22"/>
          <w:szCs w:val="22"/>
        </w:rPr>
      </w:pPr>
    </w:p>
    <w:p w:rsidR="005001DF" w:rsidRPr="004F44D4" w:rsidRDefault="005001DF" w:rsidP="005001DF">
      <w:pPr>
        <w:tabs>
          <w:tab w:val="left" w:pos="900"/>
          <w:tab w:val="left" w:pos="2250"/>
          <w:tab w:val="right" w:pos="9752"/>
        </w:tabs>
        <w:ind w:firstLine="540"/>
        <w:jc w:val="both"/>
        <w:rPr>
          <w:rFonts w:ascii="Arial Narrow" w:hAnsi="Arial Narrow"/>
          <w:sz w:val="22"/>
          <w:szCs w:val="22"/>
        </w:rPr>
      </w:pPr>
    </w:p>
    <w:p w:rsidR="005001DF" w:rsidRPr="004F44D4" w:rsidRDefault="005001DF" w:rsidP="005001DF">
      <w:pPr>
        <w:tabs>
          <w:tab w:val="left" w:pos="3960"/>
          <w:tab w:val="left" w:pos="7020"/>
          <w:tab w:val="right" w:pos="9752"/>
        </w:tabs>
        <w:ind w:left="540"/>
        <w:jc w:val="both"/>
        <w:rPr>
          <w:rFonts w:ascii="Arial Narrow" w:hAnsi="Arial Narrow"/>
          <w:sz w:val="22"/>
          <w:szCs w:val="22"/>
        </w:rPr>
      </w:pPr>
      <w:r w:rsidRPr="004F44D4">
        <w:rPr>
          <w:rFonts w:ascii="Arial Narrow" w:hAnsi="Arial Narrow"/>
          <w:sz w:val="22"/>
          <w:szCs w:val="22"/>
        </w:rPr>
        <w:t>…………………………………..</w:t>
      </w:r>
      <w:r w:rsidRPr="004F44D4">
        <w:rPr>
          <w:rFonts w:ascii="Arial Narrow" w:hAnsi="Arial Narrow"/>
          <w:sz w:val="22"/>
          <w:szCs w:val="22"/>
        </w:rPr>
        <w:tab/>
        <w:t xml:space="preserve"> ..…………………………………………… </w:t>
      </w:r>
      <w:r w:rsidRPr="004F44D4">
        <w:rPr>
          <w:rFonts w:ascii="Arial Narrow" w:hAnsi="Arial Narrow"/>
          <w:sz w:val="22"/>
          <w:szCs w:val="22"/>
        </w:rPr>
        <w:tab/>
      </w:r>
    </w:p>
    <w:p w:rsidR="005001DF" w:rsidRPr="004F44D4" w:rsidRDefault="005001DF" w:rsidP="005001DF">
      <w:pPr>
        <w:tabs>
          <w:tab w:val="left" w:pos="1080"/>
          <w:tab w:val="left" w:pos="4320"/>
          <w:tab w:val="left" w:pos="7920"/>
          <w:tab w:val="right" w:pos="9752"/>
        </w:tabs>
        <w:ind w:left="540"/>
        <w:jc w:val="both"/>
        <w:rPr>
          <w:rFonts w:ascii="Arial Narrow" w:hAnsi="Arial Narrow"/>
          <w:sz w:val="22"/>
          <w:szCs w:val="22"/>
        </w:rPr>
      </w:pPr>
      <w:r w:rsidRPr="004F44D4">
        <w:rPr>
          <w:rFonts w:ascii="Arial Narrow" w:hAnsi="Arial Narrow"/>
          <w:sz w:val="22"/>
          <w:szCs w:val="22"/>
        </w:rPr>
        <w:tab/>
        <w:t>Signature</w:t>
      </w:r>
      <w:r w:rsidRPr="004F44D4">
        <w:rPr>
          <w:rFonts w:ascii="Arial Narrow" w:hAnsi="Arial Narrow"/>
          <w:sz w:val="22"/>
          <w:szCs w:val="22"/>
        </w:rPr>
        <w:tab/>
        <w:t xml:space="preserve">                          Date</w:t>
      </w:r>
    </w:p>
    <w:p w:rsidR="005001DF" w:rsidRPr="004F44D4" w:rsidRDefault="005001DF" w:rsidP="005001DF">
      <w:pPr>
        <w:tabs>
          <w:tab w:val="left" w:pos="3960"/>
          <w:tab w:val="left" w:pos="7020"/>
          <w:tab w:val="right" w:pos="9752"/>
        </w:tabs>
        <w:ind w:left="540"/>
        <w:jc w:val="both"/>
        <w:rPr>
          <w:rFonts w:ascii="Arial Narrow" w:hAnsi="Arial Narrow"/>
          <w:sz w:val="22"/>
          <w:szCs w:val="22"/>
        </w:rPr>
      </w:pPr>
    </w:p>
    <w:p w:rsidR="005001DF" w:rsidRPr="004F44D4" w:rsidRDefault="005001DF" w:rsidP="005001DF">
      <w:pPr>
        <w:tabs>
          <w:tab w:val="left" w:pos="3960"/>
          <w:tab w:val="left" w:pos="7020"/>
          <w:tab w:val="right" w:pos="9752"/>
        </w:tabs>
        <w:ind w:left="540"/>
        <w:jc w:val="both"/>
        <w:rPr>
          <w:rFonts w:ascii="Arial Narrow" w:hAnsi="Arial Narrow"/>
          <w:sz w:val="22"/>
          <w:szCs w:val="22"/>
        </w:rPr>
      </w:pPr>
    </w:p>
    <w:p w:rsidR="005001DF" w:rsidRPr="004F44D4" w:rsidRDefault="005001DF" w:rsidP="005001DF">
      <w:pPr>
        <w:tabs>
          <w:tab w:val="left" w:pos="3960"/>
          <w:tab w:val="left" w:pos="7020"/>
          <w:tab w:val="right" w:pos="9752"/>
        </w:tabs>
        <w:ind w:left="540"/>
        <w:jc w:val="both"/>
        <w:rPr>
          <w:rFonts w:ascii="Arial Narrow" w:hAnsi="Arial Narrow"/>
          <w:sz w:val="22"/>
          <w:szCs w:val="22"/>
        </w:rPr>
      </w:pPr>
    </w:p>
    <w:p w:rsidR="005001DF" w:rsidRPr="004F44D4" w:rsidRDefault="005001DF" w:rsidP="005001DF">
      <w:pPr>
        <w:tabs>
          <w:tab w:val="left" w:pos="3960"/>
          <w:tab w:val="left" w:pos="7020"/>
          <w:tab w:val="right" w:pos="9752"/>
        </w:tabs>
        <w:ind w:left="540"/>
        <w:jc w:val="both"/>
        <w:rPr>
          <w:rFonts w:ascii="Arial Narrow" w:hAnsi="Arial Narrow"/>
          <w:sz w:val="22"/>
          <w:szCs w:val="22"/>
        </w:rPr>
      </w:pPr>
      <w:r w:rsidRPr="004F44D4">
        <w:rPr>
          <w:rFonts w:ascii="Arial Narrow" w:hAnsi="Arial Narrow"/>
          <w:sz w:val="22"/>
          <w:szCs w:val="22"/>
        </w:rPr>
        <w:t>………………………………….</w:t>
      </w:r>
      <w:r w:rsidRPr="004F44D4">
        <w:rPr>
          <w:rFonts w:ascii="Arial Narrow" w:hAnsi="Arial Narrow"/>
          <w:sz w:val="22"/>
          <w:szCs w:val="22"/>
        </w:rPr>
        <w:tab/>
        <w:t>………………………………………………</w:t>
      </w:r>
    </w:p>
    <w:p w:rsidR="005001DF" w:rsidRPr="004F44D4" w:rsidRDefault="005001DF" w:rsidP="005001DF">
      <w:pPr>
        <w:tabs>
          <w:tab w:val="left" w:pos="1080"/>
          <w:tab w:val="left" w:pos="5760"/>
          <w:tab w:val="left" w:pos="7020"/>
          <w:tab w:val="right" w:pos="9752"/>
        </w:tabs>
        <w:ind w:left="540"/>
        <w:jc w:val="both"/>
        <w:rPr>
          <w:rFonts w:ascii="Arial Narrow" w:hAnsi="Arial Narrow"/>
          <w:sz w:val="22"/>
          <w:szCs w:val="22"/>
        </w:rPr>
      </w:pPr>
      <w:r w:rsidRPr="004F44D4">
        <w:rPr>
          <w:rFonts w:ascii="Arial Narrow" w:hAnsi="Arial Narrow"/>
          <w:sz w:val="22"/>
          <w:szCs w:val="22"/>
        </w:rPr>
        <w:tab/>
        <w:t xml:space="preserve">Position </w:t>
      </w:r>
      <w:r w:rsidRPr="004F44D4">
        <w:rPr>
          <w:rFonts w:ascii="Arial Narrow" w:hAnsi="Arial Narrow"/>
          <w:sz w:val="22"/>
          <w:szCs w:val="22"/>
        </w:rPr>
        <w:tab/>
        <w:t>Name of bidder</w:t>
      </w:r>
    </w:p>
    <w:p w:rsidR="005001DF" w:rsidRPr="004F44D4" w:rsidRDefault="005001DF" w:rsidP="005001DF">
      <w:pPr>
        <w:tabs>
          <w:tab w:val="left" w:pos="1080"/>
          <w:tab w:val="left" w:pos="5760"/>
          <w:tab w:val="left" w:pos="7020"/>
          <w:tab w:val="right" w:pos="9752"/>
        </w:tabs>
        <w:ind w:left="540"/>
        <w:jc w:val="both"/>
        <w:rPr>
          <w:rFonts w:ascii="Arial Narrow" w:hAnsi="Arial Narrow"/>
          <w:sz w:val="22"/>
          <w:szCs w:val="22"/>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rPr>
          <w:rFonts w:ascii="Arial Narrow" w:hAnsi="Arial Narrow" w:cs="Arial"/>
          <w:b/>
          <w:sz w:val="22"/>
          <w:szCs w:val="22"/>
          <w:lang w:val="en-ZA"/>
        </w:rPr>
      </w:pPr>
    </w:p>
    <w:p w:rsidR="005001DF" w:rsidRPr="004F44D4" w:rsidRDefault="005001DF" w:rsidP="005001DF">
      <w:pPr>
        <w:pageBreakBefore/>
        <w:widowControl w:val="0"/>
        <w:tabs>
          <w:tab w:val="left" w:pos="900"/>
          <w:tab w:val="left" w:pos="2880"/>
          <w:tab w:val="left" w:pos="5760"/>
          <w:tab w:val="left" w:pos="7920"/>
        </w:tabs>
        <w:ind w:left="6300" w:firstLine="1620"/>
        <w:rPr>
          <w:rFonts w:ascii="Arial Narrow" w:hAnsi="Arial Narrow"/>
          <w:sz w:val="22"/>
          <w:szCs w:val="22"/>
        </w:rPr>
      </w:pPr>
      <w:r w:rsidRPr="004F44D4">
        <w:rPr>
          <w:rFonts w:ascii="Arial Narrow" w:hAnsi="Arial Narrow"/>
          <w:b/>
          <w:sz w:val="22"/>
          <w:szCs w:val="22"/>
        </w:rPr>
        <w:lastRenderedPageBreak/>
        <w:t>SBD 6.1</w:t>
      </w:r>
    </w:p>
    <w:p w:rsidR="005001DF" w:rsidRPr="004F44D4" w:rsidRDefault="005001DF" w:rsidP="005001DF">
      <w:pPr>
        <w:widowControl w:val="0"/>
        <w:tabs>
          <w:tab w:val="left" w:pos="900"/>
          <w:tab w:val="left" w:pos="2880"/>
          <w:tab w:val="left" w:pos="5760"/>
          <w:tab w:val="left" w:pos="7920"/>
        </w:tabs>
        <w:jc w:val="center"/>
        <w:rPr>
          <w:rFonts w:ascii="Arial Narrow" w:hAnsi="Arial Narrow"/>
          <w:b/>
          <w:sz w:val="22"/>
          <w:szCs w:val="22"/>
        </w:rPr>
      </w:pPr>
    </w:p>
    <w:p w:rsidR="005001DF" w:rsidRPr="004F44D4" w:rsidRDefault="005001DF" w:rsidP="005001DF">
      <w:pPr>
        <w:tabs>
          <w:tab w:val="left" w:pos="900"/>
          <w:tab w:val="left" w:pos="2880"/>
          <w:tab w:val="left" w:pos="5760"/>
          <w:tab w:val="left" w:pos="7920"/>
        </w:tabs>
        <w:jc w:val="center"/>
        <w:rPr>
          <w:rFonts w:ascii="Arial Narrow" w:hAnsi="Arial Narrow"/>
          <w:b/>
          <w:sz w:val="22"/>
          <w:szCs w:val="22"/>
        </w:rPr>
      </w:pPr>
      <w:r w:rsidRPr="004F44D4">
        <w:rPr>
          <w:rFonts w:ascii="Arial Narrow" w:hAnsi="Arial Narrow"/>
          <w:b/>
          <w:sz w:val="22"/>
          <w:szCs w:val="22"/>
        </w:rPr>
        <w:t xml:space="preserve">PREFERENCE POINTS CLAIM FORM </w:t>
      </w:r>
    </w:p>
    <w:p w:rsidR="005001DF" w:rsidRPr="004F44D4" w:rsidRDefault="005001DF" w:rsidP="005001DF">
      <w:pPr>
        <w:tabs>
          <w:tab w:val="left" w:pos="900"/>
          <w:tab w:val="left" w:pos="2880"/>
          <w:tab w:val="left" w:pos="5760"/>
          <w:tab w:val="left" w:pos="7920"/>
        </w:tabs>
        <w:jc w:val="center"/>
        <w:rPr>
          <w:rFonts w:ascii="Arial Narrow" w:hAnsi="Arial Narrow"/>
          <w:b/>
          <w:sz w:val="22"/>
          <w:szCs w:val="22"/>
        </w:rPr>
      </w:pPr>
    </w:p>
    <w:p w:rsidR="005001DF" w:rsidRPr="004F44D4" w:rsidRDefault="005001DF" w:rsidP="005001DF">
      <w:pPr>
        <w:pStyle w:val="Heading4"/>
        <w:rPr>
          <w:rFonts w:ascii="Arial Narrow" w:hAnsi="Arial Narrow"/>
          <w:sz w:val="22"/>
          <w:szCs w:val="22"/>
        </w:rPr>
      </w:pPr>
    </w:p>
    <w:p w:rsidR="005001DF" w:rsidRPr="004F44D4" w:rsidRDefault="005001DF" w:rsidP="005001DF">
      <w:pPr>
        <w:jc w:val="center"/>
        <w:rPr>
          <w:rFonts w:ascii="Arial Narrow" w:hAnsi="Arial Narrow"/>
          <w:sz w:val="22"/>
          <w:szCs w:val="22"/>
        </w:rPr>
      </w:pPr>
    </w:p>
    <w:p w:rsidR="005001DF" w:rsidRPr="004F44D4" w:rsidRDefault="005001DF" w:rsidP="005001DF">
      <w:pPr>
        <w:tabs>
          <w:tab w:val="left" w:pos="900"/>
          <w:tab w:val="left" w:pos="2880"/>
          <w:tab w:val="left" w:pos="5760"/>
          <w:tab w:val="left" w:pos="7920"/>
        </w:tabs>
        <w:rPr>
          <w:rFonts w:ascii="Arial Narrow" w:hAnsi="Arial Narrow"/>
          <w:sz w:val="22"/>
          <w:szCs w:val="22"/>
        </w:rPr>
      </w:pPr>
      <w:r w:rsidRPr="004F44D4">
        <w:rPr>
          <w:rFonts w:ascii="Arial Narrow" w:hAnsi="Arial Narrow"/>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5001DF" w:rsidRPr="004F44D4" w:rsidRDefault="005001DF" w:rsidP="005001DF">
      <w:pPr>
        <w:tabs>
          <w:tab w:val="left" w:pos="900"/>
          <w:tab w:val="left" w:pos="2880"/>
          <w:tab w:val="left" w:pos="5760"/>
          <w:tab w:val="left" w:pos="7920"/>
        </w:tabs>
        <w:rPr>
          <w:rFonts w:ascii="Arial Narrow" w:hAnsi="Arial Narrow"/>
          <w:sz w:val="22"/>
          <w:szCs w:val="22"/>
        </w:rPr>
      </w:pPr>
    </w:p>
    <w:p w:rsidR="005001DF" w:rsidRPr="004F44D4" w:rsidRDefault="005001DF" w:rsidP="005001DF">
      <w:pPr>
        <w:tabs>
          <w:tab w:val="left" w:pos="900"/>
          <w:tab w:val="left" w:pos="2880"/>
          <w:tab w:val="left" w:pos="5760"/>
          <w:tab w:val="left" w:pos="7920"/>
        </w:tabs>
        <w:ind w:left="900" w:hanging="900"/>
        <w:jc w:val="both"/>
        <w:rPr>
          <w:rFonts w:ascii="Arial Narrow" w:hAnsi="Arial Narrow"/>
          <w:b/>
          <w:sz w:val="22"/>
          <w:szCs w:val="22"/>
        </w:rPr>
      </w:pPr>
      <w:r w:rsidRPr="004F44D4">
        <w:rPr>
          <w:rFonts w:ascii="Arial Narrow" w:hAnsi="Arial Narrow"/>
          <w:b/>
          <w:sz w:val="22"/>
          <w:szCs w:val="22"/>
        </w:rPr>
        <w:t>NB:</w:t>
      </w:r>
      <w:r w:rsidRPr="004F44D4">
        <w:rPr>
          <w:rFonts w:ascii="Arial Narrow" w:hAnsi="Arial Narrow"/>
          <w:b/>
          <w:sz w:val="22"/>
          <w:szCs w:val="22"/>
        </w:rPr>
        <w:tab/>
        <w:t>BEFORE COMPLETING THIS FORM, BIDDERS MUST STUDY THE GENERAL CONDITIONS, DEFINITIONS AND DIRECTIVES APPLICABLE IN RESPECT OF B-BBEE</w:t>
      </w:r>
    </w:p>
    <w:p w:rsidR="005001DF" w:rsidRPr="004F44D4" w:rsidRDefault="005001DF" w:rsidP="005001DF">
      <w:pPr>
        <w:tabs>
          <w:tab w:val="left" w:pos="900"/>
          <w:tab w:val="left" w:pos="2880"/>
          <w:tab w:val="left" w:pos="5760"/>
          <w:tab w:val="left" w:pos="7920"/>
        </w:tabs>
        <w:ind w:left="900" w:hanging="900"/>
        <w:jc w:val="both"/>
        <w:rPr>
          <w:rFonts w:ascii="Arial Narrow" w:hAnsi="Arial Narrow"/>
          <w:sz w:val="22"/>
          <w:szCs w:val="22"/>
        </w:rPr>
      </w:pPr>
      <w:r w:rsidRPr="004F44D4">
        <w:rPr>
          <w:rFonts w:ascii="Arial Narrow" w:hAnsi="Arial Narrow"/>
          <w:b/>
          <w:sz w:val="22"/>
          <w:szCs w:val="22"/>
        </w:rPr>
        <w:t xml:space="preserve"> </w:t>
      </w:r>
    </w:p>
    <w:p w:rsidR="005001DF" w:rsidRPr="004F44D4" w:rsidRDefault="005001DF" w:rsidP="005001DF">
      <w:pPr>
        <w:tabs>
          <w:tab w:val="left" w:pos="900"/>
          <w:tab w:val="left" w:pos="2880"/>
          <w:tab w:val="left" w:pos="5760"/>
          <w:tab w:val="left" w:pos="7920"/>
        </w:tabs>
        <w:ind w:left="900" w:hanging="900"/>
        <w:jc w:val="both"/>
        <w:rPr>
          <w:rFonts w:ascii="Arial Narrow" w:hAnsi="Arial Narrow"/>
          <w:sz w:val="22"/>
          <w:szCs w:val="22"/>
        </w:rPr>
      </w:pPr>
    </w:p>
    <w:p w:rsidR="005001DF" w:rsidRPr="004F44D4" w:rsidRDefault="005001DF" w:rsidP="005001DF">
      <w:pPr>
        <w:tabs>
          <w:tab w:val="left" w:pos="900"/>
          <w:tab w:val="left" w:pos="2880"/>
          <w:tab w:val="left" w:pos="5760"/>
          <w:tab w:val="left" w:pos="7920"/>
        </w:tabs>
        <w:ind w:left="900" w:hanging="900"/>
        <w:jc w:val="both"/>
        <w:rPr>
          <w:rFonts w:ascii="Arial Narrow" w:hAnsi="Arial Narrow"/>
          <w:sz w:val="22"/>
          <w:szCs w:val="22"/>
        </w:rPr>
      </w:pPr>
    </w:p>
    <w:p w:rsidR="005001DF" w:rsidRPr="004F44D4" w:rsidRDefault="005001DF" w:rsidP="005001DF">
      <w:pPr>
        <w:tabs>
          <w:tab w:val="left" w:pos="900"/>
          <w:tab w:val="left" w:pos="2880"/>
          <w:tab w:val="left" w:pos="5760"/>
          <w:tab w:val="left" w:pos="7920"/>
        </w:tabs>
        <w:ind w:left="900" w:hanging="900"/>
        <w:jc w:val="both"/>
        <w:rPr>
          <w:rFonts w:ascii="Arial Narrow" w:hAnsi="Arial Narrow"/>
          <w:sz w:val="22"/>
          <w:szCs w:val="22"/>
        </w:rPr>
      </w:pPr>
    </w:p>
    <w:p w:rsidR="005001DF" w:rsidRPr="004F44D4" w:rsidRDefault="005001DF" w:rsidP="005001DF">
      <w:pPr>
        <w:widowControl w:val="0"/>
        <w:numPr>
          <w:ilvl w:val="0"/>
          <w:numId w:val="20"/>
        </w:numPr>
        <w:tabs>
          <w:tab w:val="left" w:pos="-4500"/>
          <w:tab w:val="left" w:pos="-2520"/>
          <w:tab w:val="left" w:pos="360"/>
          <w:tab w:val="left" w:pos="2520"/>
        </w:tabs>
        <w:suppressAutoHyphens/>
        <w:autoSpaceDN w:val="0"/>
        <w:jc w:val="both"/>
        <w:textAlignment w:val="baseline"/>
        <w:rPr>
          <w:rFonts w:ascii="Arial Narrow" w:hAnsi="Arial Narrow"/>
          <w:b/>
          <w:sz w:val="22"/>
          <w:szCs w:val="22"/>
        </w:rPr>
      </w:pPr>
      <w:r w:rsidRPr="004F44D4">
        <w:rPr>
          <w:rFonts w:ascii="Arial Narrow" w:hAnsi="Arial Narrow"/>
          <w:b/>
          <w:sz w:val="22"/>
          <w:szCs w:val="22"/>
        </w:rPr>
        <w:t>GENERAL CONDITIONS</w:t>
      </w:r>
    </w:p>
    <w:p w:rsidR="005001DF" w:rsidRPr="004F44D4" w:rsidRDefault="005001DF" w:rsidP="005001DF">
      <w:pPr>
        <w:tabs>
          <w:tab w:val="left" w:pos="900"/>
          <w:tab w:val="left" w:pos="2880"/>
          <w:tab w:val="left" w:pos="5760"/>
          <w:tab w:val="left" w:pos="7920"/>
        </w:tabs>
        <w:jc w:val="both"/>
        <w:rPr>
          <w:rFonts w:ascii="Arial Narrow" w:hAnsi="Arial Narrow"/>
          <w:b/>
          <w:sz w:val="22"/>
          <w:szCs w:val="22"/>
        </w:rPr>
      </w:pPr>
    </w:p>
    <w:p w:rsidR="005001DF" w:rsidRPr="004F44D4" w:rsidRDefault="005001DF" w:rsidP="005001DF">
      <w:pPr>
        <w:widowControl w:val="0"/>
        <w:numPr>
          <w:ilvl w:val="1"/>
          <w:numId w:val="20"/>
        </w:numPr>
        <w:tabs>
          <w:tab w:val="left" w:pos="-4500"/>
          <w:tab w:val="left" w:pos="-2520"/>
          <w:tab w:val="left" w:pos="360"/>
          <w:tab w:val="left" w:pos="2520"/>
        </w:tabs>
        <w:suppressAutoHyphens/>
        <w:autoSpaceDN w:val="0"/>
        <w:jc w:val="both"/>
        <w:textAlignment w:val="baseline"/>
        <w:rPr>
          <w:rFonts w:ascii="Arial Narrow" w:hAnsi="Arial Narrow"/>
          <w:sz w:val="22"/>
          <w:szCs w:val="22"/>
        </w:rPr>
      </w:pPr>
      <w:r w:rsidRPr="004F44D4">
        <w:rPr>
          <w:rFonts w:ascii="Arial Narrow" w:hAnsi="Arial Narrow"/>
          <w:sz w:val="22"/>
          <w:szCs w:val="22"/>
        </w:rPr>
        <w:t>The following preference point systems are applicable to all bids:</w:t>
      </w:r>
    </w:p>
    <w:p w:rsidR="005001DF" w:rsidRPr="004F44D4" w:rsidRDefault="005001DF" w:rsidP="005001DF">
      <w:pPr>
        <w:pStyle w:val="BodyTextIndent3"/>
        <w:rPr>
          <w:rFonts w:ascii="Arial Narrow" w:hAnsi="Arial Narrow"/>
          <w:sz w:val="22"/>
          <w:szCs w:val="22"/>
        </w:rPr>
      </w:pPr>
    </w:p>
    <w:p w:rsidR="005001DF" w:rsidRPr="004F44D4" w:rsidRDefault="005001DF" w:rsidP="005001DF">
      <w:pPr>
        <w:pStyle w:val="BodyTextIndent3"/>
        <w:widowControl w:val="0"/>
        <w:numPr>
          <w:ilvl w:val="0"/>
          <w:numId w:val="21"/>
        </w:numPr>
        <w:tabs>
          <w:tab w:val="left" w:pos="-2970"/>
          <w:tab w:val="left" w:pos="-2520"/>
          <w:tab w:val="left" w:pos="1890"/>
          <w:tab w:val="left" w:pos="4050"/>
        </w:tabs>
        <w:suppressAutoHyphens/>
        <w:autoSpaceDN w:val="0"/>
        <w:spacing w:after="0"/>
        <w:jc w:val="both"/>
        <w:textAlignment w:val="baseline"/>
        <w:rPr>
          <w:rFonts w:ascii="Arial Narrow" w:hAnsi="Arial Narrow"/>
          <w:sz w:val="22"/>
          <w:szCs w:val="22"/>
        </w:rPr>
      </w:pPr>
      <w:r w:rsidRPr="004F44D4">
        <w:rPr>
          <w:rFonts w:ascii="Arial Narrow" w:hAnsi="Arial Narrow"/>
          <w:sz w:val="22"/>
          <w:szCs w:val="22"/>
        </w:rPr>
        <w:t xml:space="preserve">the 70/30 system for all requirements irrespective of Rand value (all applicable taxes included); and </w:t>
      </w:r>
    </w:p>
    <w:p w:rsidR="005001DF" w:rsidRPr="004F44D4" w:rsidRDefault="005001DF" w:rsidP="005001DF">
      <w:pPr>
        <w:tabs>
          <w:tab w:val="left" w:pos="900"/>
          <w:tab w:val="left" w:pos="2880"/>
          <w:tab w:val="left" w:pos="5760"/>
          <w:tab w:val="left" w:pos="7920"/>
        </w:tabs>
        <w:jc w:val="both"/>
        <w:rPr>
          <w:rFonts w:ascii="Arial Narrow" w:hAnsi="Arial Narrow"/>
          <w:sz w:val="22"/>
          <w:szCs w:val="22"/>
        </w:rPr>
      </w:pPr>
    </w:p>
    <w:p w:rsidR="005001DF" w:rsidRPr="004F44D4" w:rsidRDefault="005001DF" w:rsidP="005001DF">
      <w:pPr>
        <w:widowControl w:val="0"/>
        <w:numPr>
          <w:ilvl w:val="1"/>
          <w:numId w:val="20"/>
        </w:numPr>
        <w:tabs>
          <w:tab w:val="left" w:pos="-4500"/>
          <w:tab w:val="left" w:pos="-2520"/>
          <w:tab w:val="left" w:pos="360"/>
          <w:tab w:val="left" w:pos="2520"/>
        </w:tabs>
        <w:suppressAutoHyphens/>
        <w:autoSpaceDN w:val="0"/>
        <w:jc w:val="both"/>
        <w:textAlignment w:val="baseline"/>
        <w:rPr>
          <w:rFonts w:ascii="Arial Narrow" w:hAnsi="Arial Narrow"/>
          <w:sz w:val="22"/>
          <w:szCs w:val="22"/>
        </w:rPr>
      </w:pPr>
      <w:r w:rsidRPr="004F44D4">
        <w:rPr>
          <w:rFonts w:ascii="Arial Narrow" w:hAnsi="Arial Narrow"/>
          <w:sz w:val="22"/>
          <w:szCs w:val="22"/>
        </w:rPr>
        <w:t xml:space="preserve">The value of this bid is estimated to exceed/not exceed </w:t>
      </w:r>
      <w:r w:rsidRPr="004F44D4">
        <w:rPr>
          <w:rFonts w:ascii="Arial Narrow" w:hAnsi="Arial Narrow" w:cs="Arial"/>
          <w:sz w:val="22"/>
          <w:szCs w:val="22"/>
        </w:rPr>
        <w:t>R1 000 000 (all applicable taxes included)</w:t>
      </w:r>
      <w:r w:rsidRPr="004F44D4">
        <w:rPr>
          <w:rFonts w:ascii="Arial Narrow" w:hAnsi="Arial Narrow"/>
          <w:sz w:val="22"/>
          <w:szCs w:val="22"/>
        </w:rPr>
        <w:t xml:space="preserve"> and therefore the……</w:t>
      </w:r>
      <w:r>
        <w:rPr>
          <w:rFonts w:ascii="Arial Narrow" w:hAnsi="Arial Narrow"/>
          <w:sz w:val="22"/>
          <w:szCs w:val="22"/>
        </w:rPr>
        <w:t>70/30</w:t>
      </w:r>
      <w:r w:rsidRPr="004F44D4">
        <w:rPr>
          <w:rFonts w:ascii="Arial Narrow" w:hAnsi="Arial Narrow"/>
          <w:sz w:val="22"/>
          <w:szCs w:val="22"/>
        </w:rPr>
        <w:t>………………system shall be applicable.</w:t>
      </w:r>
    </w:p>
    <w:p w:rsidR="005001DF" w:rsidRPr="004F44D4" w:rsidRDefault="005001DF" w:rsidP="005001DF">
      <w:pPr>
        <w:tabs>
          <w:tab w:val="left" w:pos="2880"/>
          <w:tab w:val="left" w:pos="5760"/>
          <w:tab w:val="left" w:pos="7920"/>
        </w:tabs>
        <w:jc w:val="both"/>
        <w:rPr>
          <w:rFonts w:ascii="Arial Narrow" w:hAnsi="Arial Narrow"/>
          <w:sz w:val="22"/>
          <w:szCs w:val="22"/>
        </w:rPr>
      </w:pPr>
    </w:p>
    <w:p w:rsidR="005001DF" w:rsidRPr="004F44D4" w:rsidRDefault="005001DF" w:rsidP="005001DF">
      <w:pPr>
        <w:widowControl w:val="0"/>
        <w:numPr>
          <w:ilvl w:val="1"/>
          <w:numId w:val="20"/>
        </w:numPr>
        <w:tabs>
          <w:tab w:val="left" w:pos="-4500"/>
          <w:tab w:val="left" w:pos="360"/>
          <w:tab w:val="left" w:pos="2520"/>
        </w:tabs>
        <w:suppressAutoHyphens/>
        <w:autoSpaceDN w:val="0"/>
        <w:jc w:val="both"/>
        <w:textAlignment w:val="baseline"/>
        <w:rPr>
          <w:rFonts w:ascii="Arial Narrow" w:hAnsi="Arial Narrow"/>
          <w:sz w:val="22"/>
          <w:szCs w:val="22"/>
        </w:rPr>
      </w:pPr>
      <w:r w:rsidRPr="004F44D4">
        <w:rPr>
          <w:rFonts w:ascii="Arial Narrow" w:hAnsi="Arial Narrow"/>
          <w:sz w:val="22"/>
          <w:szCs w:val="22"/>
        </w:rPr>
        <w:t xml:space="preserve">Preference points for this bid shall be awarded for: </w:t>
      </w:r>
    </w:p>
    <w:p w:rsidR="005001DF" w:rsidRPr="004F44D4" w:rsidRDefault="005001DF" w:rsidP="005001DF">
      <w:pPr>
        <w:tabs>
          <w:tab w:val="left" w:pos="5760"/>
          <w:tab w:val="left" w:pos="7920"/>
        </w:tabs>
        <w:jc w:val="both"/>
        <w:rPr>
          <w:rFonts w:ascii="Arial Narrow" w:hAnsi="Arial Narrow"/>
          <w:sz w:val="22"/>
          <w:szCs w:val="22"/>
        </w:rPr>
      </w:pPr>
    </w:p>
    <w:p w:rsidR="005001DF" w:rsidRPr="004F44D4" w:rsidRDefault="005001DF" w:rsidP="005001DF">
      <w:pPr>
        <w:widowControl w:val="0"/>
        <w:numPr>
          <w:ilvl w:val="0"/>
          <w:numId w:val="22"/>
        </w:numPr>
        <w:tabs>
          <w:tab w:val="left" w:pos="-7740"/>
          <w:tab w:val="left" w:pos="-7200"/>
          <w:tab w:val="left" w:pos="-720"/>
        </w:tabs>
        <w:suppressAutoHyphens/>
        <w:autoSpaceDN w:val="0"/>
        <w:jc w:val="both"/>
        <w:textAlignment w:val="baseline"/>
        <w:rPr>
          <w:rFonts w:ascii="Arial Narrow" w:hAnsi="Arial Narrow"/>
          <w:sz w:val="22"/>
          <w:szCs w:val="22"/>
        </w:rPr>
      </w:pPr>
      <w:r w:rsidRPr="004F44D4">
        <w:rPr>
          <w:rFonts w:ascii="Arial Narrow" w:hAnsi="Arial Narrow"/>
          <w:sz w:val="22"/>
          <w:szCs w:val="22"/>
        </w:rPr>
        <w:t>Price; and</w:t>
      </w:r>
    </w:p>
    <w:p w:rsidR="005001DF" w:rsidRPr="004F44D4" w:rsidRDefault="005001DF" w:rsidP="005001DF">
      <w:pPr>
        <w:widowControl w:val="0"/>
        <w:numPr>
          <w:ilvl w:val="0"/>
          <w:numId w:val="22"/>
        </w:numPr>
        <w:tabs>
          <w:tab w:val="left" w:pos="-7740"/>
          <w:tab w:val="left" w:pos="-7200"/>
          <w:tab w:val="left" w:pos="-720"/>
        </w:tabs>
        <w:suppressAutoHyphens/>
        <w:autoSpaceDN w:val="0"/>
        <w:jc w:val="both"/>
        <w:textAlignment w:val="baseline"/>
        <w:rPr>
          <w:rFonts w:ascii="Arial Narrow" w:hAnsi="Arial Narrow"/>
          <w:sz w:val="22"/>
          <w:szCs w:val="22"/>
        </w:rPr>
      </w:pPr>
      <w:r w:rsidRPr="004F44D4">
        <w:rPr>
          <w:rFonts w:ascii="Arial Narrow" w:hAnsi="Arial Narrow"/>
          <w:sz w:val="22"/>
          <w:szCs w:val="22"/>
        </w:rPr>
        <w:t>B-BBEE Status Level of Contribution.</w:t>
      </w:r>
    </w:p>
    <w:p w:rsidR="005001DF" w:rsidRPr="004F44D4" w:rsidRDefault="005001DF" w:rsidP="005001DF">
      <w:pPr>
        <w:tabs>
          <w:tab w:val="left" w:pos="900"/>
          <w:tab w:val="left" w:pos="1440"/>
          <w:tab w:val="left" w:pos="7920"/>
        </w:tabs>
        <w:ind w:left="900"/>
        <w:jc w:val="both"/>
        <w:rPr>
          <w:rFonts w:ascii="Arial Narrow" w:hAnsi="Arial Narrow"/>
          <w:sz w:val="22"/>
          <w:szCs w:val="22"/>
        </w:rPr>
      </w:pPr>
    </w:p>
    <w:p w:rsidR="005001DF" w:rsidRPr="004F44D4" w:rsidRDefault="005001DF" w:rsidP="005001DF">
      <w:pPr>
        <w:tabs>
          <w:tab w:val="left" w:pos="900"/>
          <w:tab w:val="left" w:pos="1440"/>
          <w:tab w:val="left" w:pos="7920"/>
        </w:tabs>
        <w:jc w:val="both"/>
        <w:rPr>
          <w:rFonts w:ascii="Arial Narrow" w:hAnsi="Arial Narrow"/>
          <w:sz w:val="22"/>
          <w:szCs w:val="22"/>
        </w:rPr>
      </w:pPr>
      <w:r w:rsidRPr="004F44D4">
        <w:rPr>
          <w:rFonts w:ascii="Arial Narrow" w:hAnsi="Arial Narrow"/>
          <w:sz w:val="22"/>
          <w:szCs w:val="22"/>
        </w:rPr>
        <w:t>1.3.1</w:t>
      </w:r>
      <w:r w:rsidRPr="004F44D4">
        <w:rPr>
          <w:rFonts w:ascii="Arial Narrow" w:hAnsi="Arial Narrow"/>
          <w:sz w:val="22"/>
          <w:szCs w:val="22"/>
        </w:rPr>
        <w:tab/>
        <w:t>The maximum points for this bid are allocated as follows:</w:t>
      </w:r>
    </w:p>
    <w:p w:rsidR="005001DF" w:rsidRPr="004F44D4" w:rsidRDefault="005001DF" w:rsidP="005001DF">
      <w:pPr>
        <w:tabs>
          <w:tab w:val="left" w:pos="5760"/>
          <w:tab w:val="left" w:pos="7920"/>
        </w:tabs>
        <w:jc w:val="both"/>
        <w:rPr>
          <w:rFonts w:ascii="Arial Narrow" w:hAnsi="Arial Narrow"/>
          <w:sz w:val="22"/>
          <w:szCs w:val="22"/>
        </w:rPr>
      </w:pPr>
    </w:p>
    <w:p w:rsidR="005001DF" w:rsidRPr="004F44D4" w:rsidRDefault="005001DF" w:rsidP="005001DF">
      <w:pPr>
        <w:tabs>
          <w:tab w:val="left" w:pos="900"/>
          <w:tab w:val="left" w:pos="2880"/>
          <w:tab w:val="left" w:pos="3600"/>
          <w:tab w:val="left" w:pos="7110"/>
          <w:tab w:val="left" w:pos="7560"/>
        </w:tabs>
        <w:ind w:left="900"/>
        <w:jc w:val="both"/>
        <w:rPr>
          <w:rFonts w:ascii="Arial Narrow" w:hAnsi="Arial Narrow"/>
          <w:b/>
          <w:sz w:val="22"/>
          <w:szCs w:val="22"/>
        </w:rPr>
      </w:pPr>
      <w:r w:rsidRPr="004F44D4">
        <w:rPr>
          <w:rFonts w:ascii="Arial Narrow" w:hAnsi="Arial Narrow"/>
          <w:b/>
          <w:sz w:val="22"/>
          <w:szCs w:val="22"/>
        </w:rPr>
        <w:tab/>
      </w:r>
      <w:r w:rsidRPr="004F44D4">
        <w:rPr>
          <w:rFonts w:ascii="Arial Narrow" w:hAnsi="Arial Narrow"/>
          <w:b/>
          <w:sz w:val="22"/>
          <w:szCs w:val="22"/>
        </w:rPr>
        <w:tab/>
      </w:r>
      <w:r w:rsidRPr="004F44D4">
        <w:rPr>
          <w:rFonts w:ascii="Arial Narrow" w:hAnsi="Arial Narrow"/>
          <w:b/>
          <w:sz w:val="22"/>
          <w:szCs w:val="22"/>
        </w:rPr>
        <w:tab/>
      </w:r>
      <w:r w:rsidRPr="004F44D4">
        <w:rPr>
          <w:rFonts w:ascii="Arial Narrow" w:hAnsi="Arial Narrow"/>
          <w:b/>
          <w:sz w:val="22"/>
          <w:szCs w:val="22"/>
        </w:rPr>
        <w:tab/>
      </w:r>
      <w:r w:rsidRPr="004F44D4">
        <w:rPr>
          <w:rFonts w:ascii="Arial Narrow" w:hAnsi="Arial Narrow"/>
          <w:b/>
          <w:sz w:val="22"/>
          <w:szCs w:val="22"/>
        </w:rPr>
        <w:tab/>
      </w:r>
    </w:p>
    <w:p w:rsidR="005001DF" w:rsidRPr="004F44D4" w:rsidRDefault="005001DF" w:rsidP="005001DF">
      <w:pPr>
        <w:tabs>
          <w:tab w:val="left" w:pos="900"/>
          <w:tab w:val="left" w:pos="2880"/>
          <w:tab w:val="left" w:pos="3600"/>
          <w:tab w:val="left" w:pos="7110"/>
          <w:tab w:val="left" w:pos="7560"/>
        </w:tabs>
        <w:ind w:left="900"/>
        <w:jc w:val="both"/>
        <w:rPr>
          <w:rFonts w:ascii="Arial Narrow" w:hAnsi="Arial Narrow"/>
          <w:b/>
          <w:sz w:val="22"/>
          <w:szCs w:val="22"/>
        </w:rPr>
      </w:pPr>
      <w:r w:rsidRPr="004F44D4">
        <w:rPr>
          <w:rFonts w:ascii="Arial Narrow" w:hAnsi="Arial Narrow"/>
          <w:b/>
          <w:sz w:val="22"/>
          <w:szCs w:val="22"/>
        </w:rPr>
        <w:tab/>
      </w:r>
      <w:r w:rsidRPr="004F44D4">
        <w:rPr>
          <w:rFonts w:ascii="Arial Narrow" w:hAnsi="Arial Narrow"/>
          <w:b/>
          <w:sz w:val="22"/>
          <w:szCs w:val="22"/>
        </w:rPr>
        <w:tab/>
      </w:r>
      <w:r w:rsidRPr="004F44D4">
        <w:rPr>
          <w:rFonts w:ascii="Arial Narrow" w:hAnsi="Arial Narrow"/>
          <w:b/>
          <w:sz w:val="22"/>
          <w:szCs w:val="22"/>
        </w:rPr>
        <w:tab/>
      </w:r>
      <w:r w:rsidRPr="004F44D4">
        <w:rPr>
          <w:rFonts w:ascii="Arial Narrow" w:hAnsi="Arial Narrow"/>
          <w:b/>
          <w:sz w:val="22"/>
          <w:szCs w:val="22"/>
        </w:rPr>
        <w:tab/>
        <w:t>POINTS</w:t>
      </w:r>
      <w:r w:rsidRPr="004F44D4">
        <w:rPr>
          <w:rFonts w:ascii="Arial Narrow" w:hAnsi="Arial Narrow"/>
          <w:b/>
          <w:sz w:val="22"/>
          <w:szCs w:val="22"/>
        </w:rPr>
        <w:tab/>
      </w:r>
    </w:p>
    <w:p w:rsidR="005001DF" w:rsidRPr="004F44D4" w:rsidRDefault="005001DF" w:rsidP="005001DF">
      <w:pPr>
        <w:tabs>
          <w:tab w:val="left" w:pos="900"/>
          <w:tab w:val="left" w:pos="2880"/>
          <w:tab w:val="left" w:pos="3600"/>
          <w:tab w:val="left" w:pos="7110"/>
          <w:tab w:val="left" w:pos="7560"/>
        </w:tabs>
        <w:ind w:left="900"/>
        <w:jc w:val="both"/>
        <w:rPr>
          <w:rFonts w:ascii="Arial Narrow" w:hAnsi="Arial Narrow"/>
          <w:b/>
          <w:sz w:val="22"/>
          <w:szCs w:val="22"/>
        </w:rPr>
      </w:pPr>
    </w:p>
    <w:p w:rsidR="005001DF" w:rsidRPr="004F44D4" w:rsidRDefault="005001DF" w:rsidP="005001DF">
      <w:pPr>
        <w:tabs>
          <w:tab w:val="left" w:pos="900"/>
          <w:tab w:val="left" w:pos="2880"/>
          <w:tab w:val="left" w:pos="3600"/>
          <w:tab w:val="left" w:pos="7110"/>
          <w:tab w:val="left" w:pos="7290"/>
          <w:tab w:val="left" w:pos="7560"/>
        </w:tabs>
        <w:jc w:val="both"/>
        <w:rPr>
          <w:rFonts w:ascii="Arial Narrow" w:hAnsi="Arial Narrow"/>
          <w:sz w:val="22"/>
          <w:szCs w:val="22"/>
        </w:rPr>
      </w:pPr>
      <w:r w:rsidRPr="004F44D4">
        <w:rPr>
          <w:rFonts w:ascii="Arial Narrow" w:hAnsi="Arial Narrow"/>
          <w:b/>
          <w:sz w:val="22"/>
          <w:szCs w:val="22"/>
        </w:rPr>
        <w:t>1.3.1.1</w:t>
      </w:r>
      <w:r w:rsidRPr="004F44D4">
        <w:rPr>
          <w:rFonts w:ascii="Arial Narrow" w:hAnsi="Arial Narrow"/>
          <w:b/>
          <w:sz w:val="22"/>
          <w:szCs w:val="22"/>
        </w:rPr>
        <w:tab/>
        <w:t>PRICE</w:t>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t>…70………..</w:t>
      </w:r>
    </w:p>
    <w:p w:rsidR="005001DF" w:rsidRPr="004F44D4" w:rsidRDefault="005001DF" w:rsidP="005001DF">
      <w:pPr>
        <w:tabs>
          <w:tab w:val="left" w:pos="900"/>
          <w:tab w:val="left" w:pos="2880"/>
          <w:tab w:val="left" w:pos="3600"/>
          <w:tab w:val="left" w:pos="7290"/>
          <w:tab w:val="left" w:pos="7560"/>
        </w:tabs>
        <w:jc w:val="both"/>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tabs>
          <w:tab w:val="left" w:pos="900"/>
          <w:tab w:val="left" w:pos="2880"/>
          <w:tab w:val="left" w:pos="3600"/>
          <w:tab w:val="left" w:pos="7290"/>
          <w:tab w:val="left" w:pos="7560"/>
        </w:tabs>
        <w:jc w:val="both"/>
        <w:rPr>
          <w:rFonts w:ascii="Arial Narrow" w:hAnsi="Arial Narrow"/>
          <w:sz w:val="22"/>
          <w:szCs w:val="22"/>
        </w:rPr>
      </w:pPr>
      <w:r w:rsidRPr="004F44D4">
        <w:rPr>
          <w:rFonts w:ascii="Arial Narrow" w:hAnsi="Arial Narrow"/>
          <w:b/>
          <w:sz w:val="22"/>
          <w:szCs w:val="22"/>
        </w:rPr>
        <w:t>1.3.1.2</w:t>
      </w:r>
      <w:r w:rsidRPr="004F44D4">
        <w:rPr>
          <w:rFonts w:ascii="Arial Narrow" w:hAnsi="Arial Narrow"/>
          <w:b/>
          <w:sz w:val="22"/>
          <w:szCs w:val="22"/>
        </w:rPr>
        <w:tab/>
        <w:t>B-BBEE STATUS LEVEL OF CONTRIBUTION</w:t>
      </w:r>
      <w:r w:rsidRPr="004F44D4">
        <w:rPr>
          <w:rFonts w:ascii="Arial Narrow" w:hAnsi="Arial Narrow"/>
          <w:sz w:val="22"/>
          <w:szCs w:val="22"/>
        </w:rPr>
        <w:tab/>
      </w:r>
      <w:r w:rsidRPr="004F44D4">
        <w:rPr>
          <w:rFonts w:ascii="Arial Narrow" w:hAnsi="Arial Narrow"/>
          <w:sz w:val="22"/>
          <w:szCs w:val="22"/>
        </w:rPr>
        <w:tab/>
        <w:t>…30………...</w:t>
      </w:r>
    </w:p>
    <w:p w:rsidR="005001DF" w:rsidRPr="004F44D4" w:rsidRDefault="005001DF" w:rsidP="005001DF">
      <w:pPr>
        <w:tabs>
          <w:tab w:val="left" w:pos="900"/>
          <w:tab w:val="left" w:pos="2880"/>
          <w:tab w:val="left" w:pos="3600"/>
          <w:tab w:val="left" w:pos="7290"/>
          <w:tab w:val="left" w:pos="7560"/>
        </w:tabs>
        <w:jc w:val="both"/>
        <w:rPr>
          <w:rFonts w:ascii="Arial Narrow" w:hAnsi="Arial Narrow"/>
          <w:sz w:val="22"/>
          <w:szCs w:val="22"/>
        </w:rPr>
      </w:pPr>
    </w:p>
    <w:p w:rsidR="005001DF" w:rsidRPr="004F44D4" w:rsidRDefault="005001DF" w:rsidP="005001DF">
      <w:pPr>
        <w:tabs>
          <w:tab w:val="left" w:pos="900"/>
          <w:tab w:val="left" w:pos="2880"/>
          <w:tab w:val="left" w:pos="3600"/>
          <w:tab w:val="left" w:pos="7290"/>
          <w:tab w:val="left" w:pos="7560"/>
        </w:tabs>
        <w:jc w:val="both"/>
        <w:rPr>
          <w:rFonts w:ascii="Arial Narrow" w:hAnsi="Arial Narrow"/>
          <w:sz w:val="22"/>
          <w:szCs w:val="22"/>
        </w:rPr>
      </w:pPr>
      <w:r w:rsidRPr="004F44D4">
        <w:rPr>
          <w:rFonts w:ascii="Arial Narrow" w:hAnsi="Arial Narrow"/>
          <w:sz w:val="22"/>
          <w:szCs w:val="22"/>
        </w:rPr>
        <w:tab/>
      </w:r>
      <w:r w:rsidRPr="004F44D4">
        <w:rPr>
          <w:rFonts w:ascii="Arial Narrow" w:hAnsi="Arial Narrow"/>
          <w:b/>
          <w:sz w:val="22"/>
          <w:szCs w:val="22"/>
        </w:rPr>
        <w:t>Total points for Price and B-BBEE must not exceed</w:t>
      </w:r>
      <w:r w:rsidRPr="004F44D4">
        <w:rPr>
          <w:rFonts w:ascii="Arial Narrow" w:hAnsi="Arial Narrow"/>
          <w:sz w:val="22"/>
          <w:szCs w:val="22"/>
        </w:rPr>
        <w:t xml:space="preserve"> </w:t>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b/>
          <w:sz w:val="22"/>
          <w:szCs w:val="22"/>
        </w:rPr>
        <w:t>100</w:t>
      </w:r>
      <w:r w:rsidRPr="004F44D4">
        <w:rPr>
          <w:rFonts w:ascii="Arial Narrow" w:hAnsi="Arial Narrow"/>
          <w:sz w:val="22"/>
          <w:szCs w:val="22"/>
        </w:rPr>
        <w:tab/>
      </w:r>
    </w:p>
    <w:p w:rsidR="005001DF" w:rsidRPr="004F44D4" w:rsidRDefault="005001DF" w:rsidP="005001DF">
      <w:pPr>
        <w:tabs>
          <w:tab w:val="left" w:pos="900"/>
          <w:tab w:val="left" w:pos="2880"/>
          <w:tab w:val="left" w:pos="3600"/>
          <w:tab w:val="left" w:pos="7110"/>
          <w:tab w:val="left" w:pos="7920"/>
        </w:tabs>
        <w:ind w:left="900"/>
        <w:jc w:val="both"/>
        <w:rPr>
          <w:rFonts w:ascii="Arial Narrow" w:hAnsi="Arial Narrow"/>
          <w:sz w:val="22"/>
          <w:szCs w:val="22"/>
        </w:rPr>
      </w:pPr>
    </w:p>
    <w:p w:rsidR="005001DF" w:rsidRPr="004F44D4" w:rsidRDefault="005001DF" w:rsidP="005001DF">
      <w:pPr>
        <w:tabs>
          <w:tab w:val="left" w:pos="900"/>
          <w:tab w:val="left" w:pos="2880"/>
          <w:tab w:val="left" w:pos="5760"/>
          <w:tab w:val="left" w:pos="7920"/>
        </w:tabs>
        <w:ind w:left="900" w:hanging="900"/>
        <w:jc w:val="both"/>
        <w:rPr>
          <w:rFonts w:ascii="Arial Narrow" w:hAnsi="Arial Narrow"/>
          <w:sz w:val="22"/>
          <w:szCs w:val="22"/>
        </w:rPr>
      </w:pPr>
      <w:r w:rsidRPr="004F44D4">
        <w:rPr>
          <w:rFonts w:ascii="Arial Narrow" w:hAnsi="Arial Narrow"/>
          <w:sz w:val="22"/>
          <w:szCs w:val="22"/>
        </w:rPr>
        <w:t>1.4</w:t>
      </w:r>
      <w:r w:rsidRPr="004F44D4">
        <w:rPr>
          <w:rFonts w:ascii="Arial Narrow" w:hAnsi="Arial Narrow"/>
          <w:sz w:val="22"/>
          <w:szCs w:val="22"/>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001DF" w:rsidRPr="004F44D4" w:rsidRDefault="005001DF" w:rsidP="005001DF">
      <w:pPr>
        <w:tabs>
          <w:tab w:val="left" w:pos="900"/>
          <w:tab w:val="left" w:pos="2880"/>
          <w:tab w:val="left" w:pos="5760"/>
          <w:tab w:val="left" w:pos="7920"/>
        </w:tabs>
        <w:ind w:left="900" w:hanging="900"/>
        <w:jc w:val="both"/>
        <w:rPr>
          <w:rFonts w:ascii="Arial Narrow" w:hAnsi="Arial Narrow"/>
          <w:sz w:val="22"/>
          <w:szCs w:val="22"/>
        </w:rPr>
      </w:pPr>
    </w:p>
    <w:p w:rsidR="005001DF" w:rsidRPr="004F44D4" w:rsidRDefault="005001DF" w:rsidP="005001DF">
      <w:pPr>
        <w:tabs>
          <w:tab w:val="left" w:pos="900"/>
          <w:tab w:val="left" w:pos="2880"/>
          <w:tab w:val="left" w:pos="5760"/>
          <w:tab w:val="left" w:pos="7920"/>
        </w:tabs>
        <w:ind w:left="900" w:hanging="900"/>
        <w:jc w:val="both"/>
        <w:rPr>
          <w:rFonts w:ascii="Arial Narrow" w:hAnsi="Arial Narrow"/>
          <w:sz w:val="22"/>
          <w:szCs w:val="22"/>
        </w:rPr>
      </w:pPr>
      <w:r w:rsidRPr="004F44D4">
        <w:rPr>
          <w:rFonts w:ascii="Arial Narrow" w:hAnsi="Arial Narrow"/>
          <w:sz w:val="22"/>
          <w:szCs w:val="22"/>
        </w:rPr>
        <w:t>1.5.</w:t>
      </w:r>
      <w:r w:rsidRPr="004F44D4">
        <w:rPr>
          <w:rFonts w:ascii="Arial Narrow" w:hAnsi="Arial Narrow"/>
          <w:sz w:val="22"/>
          <w:szCs w:val="22"/>
        </w:rPr>
        <w:tab/>
        <w:t>The purchaser reserves the right to require of a bidder, either before a bid is adjudicated or at any time subsequently, to substantiate any claim in regard to preferences, in any manner required by the purchaser.</w:t>
      </w:r>
    </w:p>
    <w:p w:rsidR="005001DF" w:rsidRPr="004F44D4" w:rsidRDefault="005001DF" w:rsidP="005001DF">
      <w:pPr>
        <w:tabs>
          <w:tab w:val="left" w:pos="900"/>
          <w:tab w:val="left" w:pos="2880"/>
          <w:tab w:val="left" w:pos="5760"/>
          <w:tab w:val="left" w:pos="7920"/>
        </w:tabs>
        <w:ind w:left="900" w:hanging="900"/>
        <w:jc w:val="both"/>
        <w:rPr>
          <w:rFonts w:ascii="Arial Narrow" w:hAnsi="Arial Narrow"/>
          <w:sz w:val="22"/>
          <w:szCs w:val="22"/>
        </w:rPr>
      </w:pPr>
    </w:p>
    <w:p w:rsidR="005001DF" w:rsidRPr="004F44D4" w:rsidRDefault="005001DF" w:rsidP="005001DF">
      <w:pPr>
        <w:tabs>
          <w:tab w:val="left" w:pos="900"/>
          <w:tab w:val="left" w:pos="2880"/>
          <w:tab w:val="left" w:pos="5760"/>
          <w:tab w:val="left" w:pos="7920"/>
        </w:tabs>
        <w:ind w:left="900" w:hanging="900"/>
        <w:jc w:val="both"/>
        <w:rPr>
          <w:rFonts w:ascii="Arial Narrow" w:hAnsi="Arial Narrow"/>
          <w:sz w:val="22"/>
          <w:szCs w:val="22"/>
        </w:rPr>
      </w:pPr>
    </w:p>
    <w:p w:rsidR="005001DF" w:rsidRPr="004F44D4" w:rsidRDefault="005001DF" w:rsidP="005001DF">
      <w:pPr>
        <w:tabs>
          <w:tab w:val="left" w:pos="900"/>
          <w:tab w:val="left" w:pos="2880"/>
          <w:tab w:val="left" w:pos="5760"/>
          <w:tab w:val="left" w:pos="7920"/>
        </w:tabs>
        <w:jc w:val="both"/>
        <w:rPr>
          <w:rFonts w:ascii="Arial Narrow" w:hAnsi="Arial Narrow"/>
          <w:sz w:val="22"/>
          <w:szCs w:val="22"/>
        </w:rPr>
      </w:pPr>
    </w:p>
    <w:p w:rsidR="005001DF" w:rsidRPr="004F44D4" w:rsidRDefault="005001DF" w:rsidP="005001DF">
      <w:pPr>
        <w:tabs>
          <w:tab w:val="left" w:pos="900"/>
          <w:tab w:val="left" w:pos="2880"/>
          <w:tab w:val="left" w:pos="5760"/>
          <w:tab w:val="left" w:pos="7920"/>
        </w:tabs>
        <w:jc w:val="both"/>
        <w:rPr>
          <w:rFonts w:ascii="Arial Narrow" w:hAnsi="Arial Narrow"/>
          <w:sz w:val="22"/>
          <w:szCs w:val="22"/>
        </w:rPr>
      </w:pPr>
    </w:p>
    <w:p w:rsidR="005001DF" w:rsidRPr="004F44D4" w:rsidRDefault="005001DF" w:rsidP="005001DF">
      <w:pPr>
        <w:tabs>
          <w:tab w:val="left" w:pos="900"/>
          <w:tab w:val="left" w:pos="2880"/>
          <w:tab w:val="left" w:pos="5760"/>
          <w:tab w:val="left" w:pos="7920"/>
        </w:tabs>
        <w:ind w:left="900" w:hanging="900"/>
        <w:jc w:val="both"/>
        <w:rPr>
          <w:rFonts w:ascii="Arial Narrow" w:hAnsi="Arial Narrow"/>
          <w:b/>
          <w:sz w:val="22"/>
          <w:szCs w:val="22"/>
        </w:rPr>
      </w:pPr>
      <w:r w:rsidRPr="004F44D4">
        <w:rPr>
          <w:rFonts w:ascii="Arial Narrow" w:hAnsi="Arial Narrow"/>
          <w:b/>
          <w:sz w:val="22"/>
          <w:szCs w:val="22"/>
        </w:rPr>
        <w:t>2.</w:t>
      </w:r>
      <w:r w:rsidRPr="004F44D4">
        <w:rPr>
          <w:rFonts w:ascii="Arial Narrow" w:hAnsi="Arial Narrow"/>
          <w:b/>
          <w:sz w:val="22"/>
          <w:szCs w:val="22"/>
        </w:rPr>
        <w:tab/>
        <w:t>DEFINITIONS</w:t>
      </w:r>
    </w:p>
    <w:p w:rsidR="005001DF" w:rsidRPr="004F44D4" w:rsidRDefault="005001DF" w:rsidP="005001DF">
      <w:pPr>
        <w:jc w:val="both"/>
        <w:rPr>
          <w:rFonts w:ascii="Arial Narrow" w:hAnsi="Arial Narrow" w:cs="Arial"/>
          <w:b/>
          <w:sz w:val="22"/>
          <w:szCs w:val="22"/>
        </w:rPr>
      </w:pPr>
    </w:p>
    <w:p w:rsidR="005001DF" w:rsidRPr="004F44D4" w:rsidRDefault="005001DF" w:rsidP="005001DF">
      <w:pPr>
        <w:ind w:left="720" w:hanging="720"/>
        <w:jc w:val="both"/>
        <w:rPr>
          <w:rFonts w:ascii="Arial Narrow" w:hAnsi="Arial Narrow"/>
          <w:sz w:val="22"/>
          <w:szCs w:val="22"/>
        </w:rPr>
      </w:pPr>
      <w:r w:rsidRPr="004F44D4">
        <w:rPr>
          <w:rFonts w:ascii="Arial Narrow" w:hAnsi="Arial Narrow" w:cs="Arial"/>
          <w:sz w:val="22"/>
          <w:szCs w:val="22"/>
        </w:rPr>
        <w:t>2..1</w:t>
      </w:r>
      <w:r w:rsidRPr="004F44D4">
        <w:rPr>
          <w:rFonts w:ascii="Arial Narrow" w:hAnsi="Arial Narrow" w:cs="Arial"/>
          <w:sz w:val="22"/>
          <w:szCs w:val="22"/>
        </w:rPr>
        <w:tab/>
      </w:r>
      <w:r w:rsidRPr="004F44D4">
        <w:rPr>
          <w:rFonts w:ascii="Arial Narrow" w:hAnsi="Arial Narrow" w:cs="Arial"/>
          <w:b/>
          <w:sz w:val="22"/>
          <w:szCs w:val="22"/>
        </w:rPr>
        <w:t xml:space="preserve"> “all applicable taxes” </w:t>
      </w:r>
      <w:r w:rsidRPr="004F44D4">
        <w:rPr>
          <w:rFonts w:ascii="Arial Narrow" w:hAnsi="Arial Narrow" w:cs="Arial"/>
          <w:sz w:val="22"/>
          <w:szCs w:val="22"/>
        </w:rPr>
        <w:t>includes value-added tax, pay as you earn, income tax, unemployment insurance fund contributions and skills development levies;</w:t>
      </w:r>
    </w:p>
    <w:p w:rsidR="005001DF" w:rsidRPr="004F44D4" w:rsidRDefault="005001DF" w:rsidP="005001DF">
      <w:pPr>
        <w:ind w:left="2153" w:hanging="713"/>
        <w:jc w:val="both"/>
        <w:rPr>
          <w:rFonts w:ascii="Arial Narrow" w:hAnsi="Arial Narrow" w:cs="Arial"/>
          <w:sz w:val="22"/>
          <w:szCs w:val="22"/>
        </w:rPr>
      </w:pPr>
    </w:p>
    <w:p w:rsidR="005001DF" w:rsidRPr="004F44D4" w:rsidRDefault="005001DF" w:rsidP="005001DF">
      <w:pPr>
        <w:ind w:left="720" w:hanging="713"/>
        <w:jc w:val="both"/>
        <w:rPr>
          <w:rFonts w:ascii="Arial Narrow" w:hAnsi="Arial Narrow"/>
          <w:sz w:val="22"/>
          <w:szCs w:val="22"/>
        </w:rPr>
      </w:pPr>
      <w:r w:rsidRPr="004F44D4">
        <w:rPr>
          <w:rFonts w:ascii="Arial Narrow" w:hAnsi="Arial Narrow" w:cs="Arial"/>
          <w:sz w:val="22"/>
          <w:szCs w:val="22"/>
        </w:rPr>
        <w:t>2.2</w:t>
      </w:r>
      <w:r w:rsidRPr="004F44D4">
        <w:rPr>
          <w:rFonts w:ascii="Arial Narrow" w:hAnsi="Arial Narrow" w:cs="Arial"/>
          <w:sz w:val="22"/>
          <w:szCs w:val="22"/>
        </w:rPr>
        <w:tab/>
        <w:t xml:space="preserve"> </w:t>
      </w:r>
      <w:r w:rsidRPr="004F44D4">
        <w:rPr>
          <w:rFonts w:ascii="Arial Narrow" w:hAnsi="Arial Narrow" w:cs="Arial"/>
          <w:b/>
          <w:sz w:val="22"/>
          <w:szCs w:val="22"/>
        </w:rPr>
        <w:t>“B-BBEE”</w:t>
      </w:r>
      <w:r w:rsidRPr="004F44D4">
        <w:rPr>
          <w:rFonts w:ascii="Arial Narrow" w:hAnsi="Arial Narrow" w:cs="Arial"/>
          <w:sz w:val="22"/>
          <w:szCs w:val="22"/>
        </w:rPr>
        <w:t xml:space="preserve"> means broad-based black economic empowerment as defined in section 1 of the Broad-Based Black Economic Empowerment Act;</w:t>
      </w:r>
    </w:p>
    <w:p w:rsidR="005001DF" w:rsidRPr="004F44D4" w:rsidRDefault="005001DF" w:rsidP="005001DF">
      <w:pPr>
        <w:jc w:val="both"/>
        <w:rPr>
          <w:rFonts w:ascii="Arial Narrow" w:hAnsi="Arial Narrow" w:cs="Arial"/>
          <w:b/>
          <w:sz w:val="22"/>
          <w:szCs w:val="22"/>
        </w:rPr>
      </w:pPr>
    </w:p>
    <w:p w:rsidR="005001DF" w:rsidRPr="004F44D4" w:rsidRDefault="005001DF" w:rsidP="005001DF">
      <w:pPr>
        <w:ind w:left="720" w:hanging="720"/>
        <w:jc w:val="both"/>
        <w:rPr>
          <w:rFonts w:ascii="Arial Narrow" w:hAnsi="Arial Narrow"/>
          <w:sz w:val="22"/>
          <w:szCs w:val="22"/>
        </w:rPr>
      </w:pPr>
      <w:r w:rsidRPr="004F44D4">
        <w:rPr>
          <w:rFonts w:ascii="Arial Narrow" w:hAnsi="Arial Narrow" w:cs="Arial"/>
          <w:sz w:val="22"/>
          <w:szCs w:val="22"/>
        </w:rPr>
        <w:t>2.3</w:t>
      </w:r>
      <w:r w:rsidRPr="004F44D4">
        <w:rPr>
          <w:rFonts w:ascii="Arial Narrow" w:hAnsi="Arial Narrow" w:cs="Arial"/>
          <w:sz w:val="22"/>
          <w:szCs w:val="22"/>
        </w:rPr>
        <w:tab/>
        <w:t xml:space="preserve"> “</w:t>
      </w:r>
      <w:r w:rsidRPr="004F44D4">
        <w:rPr>
          <w:rFonts w:ascii="Arial Narrow" w:hAnsi="Arial Narrow" w:cs="Arial"/>
          <w:b/>
          <w:sz w:val="22"/>
          <w:szCs w:val="22"/>
        </w:rPr>
        <w:t xml:space="preserve">B-BBEE status level of contributor” </w:t>
      </w:r>
      <w:r w:rsidRPr="004F44D4">
        <w:rPr>
          <w:rFonts w:ascii="Arial Narrow" w:hAnsi="Arial Narrow" w:cs="Arial"/>
          <w:sz w:val="22"/>
          <w:szCs w:val="22"/>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sz w:val="22"/>
          <w:szCs w:val="22"/>
        </w:rPr>
      </w:pPr>
      <w:r w:rsidRPr="004F44D4">
        <w:rPr>
          <w:rFonts w:ascii="Arial Narrow" w:hAnsi="Arial Narrow" w:cs="Arial"/>
          <w:sz w:val="22"/>
          <w:szCs w:val="22"/>
        </w:rPr>
        <w:t>2.4</w:t>
      </w:r>
      <w:r w:rsidRPr="004F44D4">
        <w:rPr>
          <w:rFonts w:ascii="Arial Narrow" w:hAnsi="Arial Narrow" w:cs="Arial"/>
          <w:sz w:val="22"/>
          <w:szCs w:val="22"/>
        </w:rPr>
        <w:tab/>
      </w:r>
      <w:r w:rsidRPr="004F44D4">
        <w:rPr>
          <w:rFonts w:ascii="Arial Narrow" w:hAnsi="Arial Narrow" w:cs="Arial"/>
          <w:b/>
          <w:sz w:val="22"/>
          <w:szCs w:val="22"/>
        </w:rPr>
        <w:t>“bid”</w:t>
      </w:r>
      <w:r w:rsidRPr="004F44D4">
        <w:rPr>
          <w:rFonts w:ascii="Arial Narrow" w:hAnsi="Arial Narrow" w:cs="Arial"/>
          <w:sz w:val="22"/>
          <w:szCs w:val="22"/>
        </w:rPr>
        <w:t xml:space="preserve"> means a written offer in a prescribed or stipulated form in response to an invitation by an</w:t>
      </w:r>
    </w:p>
    <w:p w:rsidR="005001DF" w:rsidRPr="004F44D4" w:rsidRDefault="005001DF" w:rsidP="005001DF">
      <w:pPr>
        <w:ind w:left="720"/>
        <w:jc w:val="both"/>
        <w:rPr>
          <w:rFonts w:ascii="Arial Narrow" w:hAnsi="Arial Narrow" w:cs="Arial"/>
          <w:sz w:val="22"/>
          <w:szCs w:val="22"/>
        </w:rPr>
      </w:pPr>
      <w:r w:rsidRPr="004F44D4">
        <w:rPr>
          <w:rFonts w:ascii="Arial Narrow" w:hAnsi="Arial Narrow" w:cs="Arial"/>
          <w:sz w:val="22"/>
          <w:szCs w:val="22"/>
        </w:rPr>
        <w:t xml:space="preserve">organ of state for the provision of services, works or goods, through price quotations, advertised competitive bidding processes or proposals; </w:t>
      </w:r>
    </w:p>
    <w:p w:rsidR="005001DF" w:rsidRPr="004F44D4" w:rsidRDefault="005001DF" w:rsidP="005001DF">
      <w:pPr>
        <w:jc w:val="both"/>
        <w:rPr>
          <w:rFonts w:ascii="Arial Narrow" w:hAnsi="Arial Narrow" w:cs="Arial"/>
          <w:sz w:val="22"/>
          <w:szCs w:val="22"/>
        </w:rPr>
      </w:pPr>
    </w:p>
    <w:p w:rsidR="005001DF" w:rsidRPr="004F44D4" w:rsidRDefault="005001DF" w:rsidP="005001DF">
      <w:pPr>
        <w:ind w:left="720" w:hanging="720"/>
        <w:jc w:val="both"/>
        <w:rPr>
          <w:rFonts w:ascii="Arial Narrow" w:hAnsi="Arial Narrow"/>
          <w:sz w:val="22"/>
          <w:szCs w:val="22"/>
        </w:rPr>
      </w:pPr>
      <w:r w:rsidRPr="004F44D4">
        <w:rPr>
          <w:rFonts w:ascii="Arial Narrow" w:hAnsi="Arial Narrow" w:cs="Arial"/>
          <w:sz w:val="22"/>
          <w:szCs w:val="22"/>
        </w:rPr>
        <w:t>2.5</w:t>
      </w:r>
      <w:r w:rsidRPr="004F44D4">
        <w:rPr>
          <w:rFonts w:ascii="Arial Narrow" w:hAnsi="Arial Narrow" w:cs="Arial"/>
          <w:sz w:val="22"/>
          <w:szCs w:val="22"/>
        </w:rPr>
        <w:tab/>
      </w:r>
      <w:r w:rsidRPr="004F44D4">
        <w:rPr>
          <w:rFonts w:ascii="Arial Narrow" w:hAnsi="Arial Narrow" w:cs="Arial"/>
          <w:b/>
          <w:sz w:val="22"/>
          <w:szCs w:val="22"/>
        </w:rPr>
        <w:t>“Broad-Based Black Economic Empowerment Act”</w:t>
      </w:r>
      <w:r w:rsidRPr="004F44D4">
        <w:rPr>
          <w:rFonts w:ascii="Arial Narrow" w:hAnsi="Arial Narrow" w:cs="Arial"/>
          <w:sz w:val="22"/>
          <w:szCs w:val="22"/>
        </w:rPr>
        <w:t xml:space="preserve"> means the Broad-Based Black Economic Empowerment Act, 2003 (Act No. 53 of 2003);</w:t>
      </w:r>
    </w:p>
    <w:p w:rsidR="005001DF" w:rsidRPr="004F44D4" w:rsidRDefault="005001DF" w:rsidP="005001DF">
      <w:pPr>
        <w:jc w:val="both"/>
        <w:rPr>
          <w:rFonts w:ascii="Arial Narrow" w:hAnsi="Arial Narrow" w:cs="Arial"/>
          <w:sz w:val="22"/>
          <w:szCs w:val="22"/>
        </w:rPr>
      </w:pPr>
    </w:p>
    <w:p w:rsidR="005001DF" w:rsidRPr="004F44D4" w:rsidRDefault="005001DF" w:rsidP="005001DF">
      <w:pPr>
        <w:ind w:left="735" w:hanging="735"/>
        <w:jc w:val="both"/>
        <w:rPr>
          <w:rFonts w:ascii="Arial Narrow" w:hAnsi="Arial Narrow"/>
          <w:sz w:val="22"/>
          <w:szCs w:val="22"/>
        </w:rPr>
      </w:pPr>
      <w:r w:rsidRPr="004F44D4">
        <w:rPr>
          <w:rFonts w:ascii="Arial Narrow" w:hAnsi="Arial Narrow" w:cs="Arial"/>
          <w:sz w:val="22"/>
          <w:szCs w:val="22"/>
        </w:rPr>
        <w:t>2.6</w:t>
      </w:r>
      <w:r w:rsidRPr="004F44D4">
        <w:rPr>
          <w:rFonts w:ascii="Arial Narrow" w:hAnsi="Arial Narrow" w:cs="Arial"/>
          <w:sz w:val="22"/>
          <w:szCs w:val="22"/>
        </w:rPr>
        <w:tab/>
      </w:r>
      <w:r w:rsidRPr="004F44D4">
        <w:rPr>
          <w:rFonts w:ascii="Arial Narrow" w:hAnsi="Arial Narrow" w:cs="Arial"/>
          <w:b/>
          <w:sz w:val="22"/>
          <w:szCs w:val="22"/>
        </w:rPr>
        <w:t>“comparative price”</w:t>
      </w:r>
      <w:r w:rsidRPr="004F44D4">
        <w:rPr>
          <w:rFonts w:ascii="Arial Narrow" w:hAnsi="Arial Narrow" w:cs="Arial"/>
          <w:sz w:val="22"/>
          <w:szCs w:val="22"/>
        </w:rPr>
        <w:t xml:space="preserve"> means the price after the factors of a non-firm price and all unconditional discounts that can be utilized have been taken into consideration;</w:t>
      </w:r>
    </w:p>
    <w:p w:rsidR="005001DF" w:rsidRPr="004F44D4" w:rsidRDefault="005001DF" w:rsidP="005001DF">
      <w:pPr>
        <w:jc w:val="both"/>
        <w:rPr>
          <w:rFonts w:ascii="Arial Narrow" w:hAnsi="Arial Narrow" w:cs="Arial"/>
          <w:b/>
          <w:sz w:val="22"/>
          <w:szCs w:val="22"/>
        </w:rPr>
      </w:pPr>
    </w:p>
    <w:p w:rsidR="005001DF" w:rsidRPr="004F44D4" w:rsidRDefault="005001DF" w:rsidP="005001DF">
      <w:pPr>
        <w:ind w:left="735" w:hanging="724"/>
        <w:jc w:val="both"/>
        <w:rPr>
          <w:rFonts w:ascii="Arial Narrow" w:hAnsi="Arial Narrow"/>
          <w:sz w:val="22"/>
          <w:szCs w:val="22"/>
        </w:rPr>
      </w:pPr>
      <w:r w:rsidRPr="004F44D4">
        <w:rPr>
          <w:rFonts w:ascii="Arial Narrow" w:hAnsi="Arial Narrow" w:cs="Arial"/>
          <w:sz w:val="22"/>
          <w:szCs w:val="22"/>
        </w:rPr>
        <w:t>2.7</w:t>
      </w:r>
      <w:r w:rsidRPr="004F44D4">
        <w:rPr>
          <w:rFonts w:ascii="Arial Narrow" w:hAnsi="Arial Narrow" w:cs="Arial"/>
          <w:sz w:val="22"/>
          <w:szCs w:val="22"/>
        </w:rPr>
        <w:tab/>
      </w:r>
      <w:r w:rsidRPr="004F44D4">
        <w:rPr>
          <w:rFonts w:ascii="Arial Narrow" w:hAnsi="Arial Narrow" w:cs="Arial"/>
          <w:b/>
          <w:sz w:val="22"/>
          <w:szCs w:val="22"/>
        </w:rPr>
        <w:t>“consortium or joint venture”</w:t>
      </w:r>
      <w:r w:rsidRPr="004F44D4">
        <w:rPr>
          <w:rFonts w:ascii="Arial Narrow" w:hAnsi="Arial Narrow" w:cs="Arial"/>
          <w:sz w:val="22"/>
          <w:szCs w:val="22"/>
        </w:rPr>
        <w:t xml:space="preserve"> means an association of persons for the purpose of combining their expertise, property, capital, efforts, skill and knowledge in an activity for the execution of a contract;</w:t>
      </w:r>
    </w:p>
    <w:p w:rsidR="005001DF" w:rsidRPr="004F44D4" w:rsidRDefault="005001DF" w:rsidP="005001DF">
      <w:pPr>
        <w:jc w:val="both"/>
        <w:rPr>
          <w:rFonts w:ascii="Arial Narrow" w:hAnsi="Arial Narrow" w:cs="Arial"/>
          <w:sz w:val="22"/>
          <w:szCs w:val="22"/>
        </w:rPr>
      </w:pPr>
    </w:p>
    <w:p w:rsidR="005001DF" w:rsidRPr="004F44D4" w:rsidRDefault="005001DF" w:rsidP="005001DF">
      <w:pPr>
        <w:ind w:left="720" w:hanging="720"/>
        <w:jc w:val="both"/>
        <w:rPr>
          <w:rFonts w:ascii="Arial Narrow" w:hAnsi="Arial Narrow"/>
          <w:sz w:val="22"/>
          <w:szCs w:val="22"/>
        </w:rPr>
      </w:pPr>
      <w:r w:rsidRPr="004F44D4">
        <w:rPr>
          <w:rFonts w:ascii="Arial Narrow" w:hAnsi="Arial Narrow" w:cs="Arial"/>
          <w:sz w:val="22"/>
          <w:szCs w:val="22"/>
        </w:rPr>
        <w:t>2.8</w:t>
      </w:r>
      <w:r w:rsidRPr="004F44D4">
        <w:rPr>
          <w:rFonts w:ascii="Arial Narrow" w:hAnsi="Arial Narrow" w:cs="Arial"/>
          <w:sz w:val="22"/>
          <w:szCs w:val="22"/>
        </w:rPr>
        <w:tab/>
      </w:r>
      <w:r w:rsidRPr="004F44D4">
        <w:rPr>
          <w:rFonts w:ascii="Arial Narrow" w:hAnsi="Arial Narrow" w:cs="Arial"/>
          <w:b/>
          <w:sz w:val="22"/>
          <w:szCs w:val="22"/>
        </w:rPr>
        <w:t>“contract”</w:t>
      </w:r>
      <w:r w:rsidRPr="004F44D4">
        <w:rPr>
          <w:rFonts w:ascii="Arial Narrow" w:hAnsi="Arial Narrow" w:cs="Arial"/>
          <w:sz w:val="22"/>
          <w:szCs w:val="22"/>
        </w:rPr>
        <w:t xml:space="preserve"> means the agreement that results from the acceptance of a bid by an organ of state;</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sz w:val="22"/>
          <w:szCs w:val="22"/>
        </w:rPr>
      </w:pPr>
      <w:r w:rsidRPr="004F44D4">
        <w:rPr>
          <w:rFonts w:ascii="Arial Narrow" w:hAnsi="Arial Narrow" w:cs="Arial"/>
          <w:sz w:val="22"/>
          <w:szCs w:val="22"/>
        </w:rPr>
        <w:t>2.9</w:t>
      </w:r>
      <w:r w:rsidRPr="004F44D4">
        <w:rPr>
          <w:rFonts w:ascii="Arial Narrow" w:hAnsi="Arial Narrow" w:cs="Arial"/>
          <w:b/>
          <w:sz w:val="22"/>
          <w:szCs w:val="22"/>
        </w:rPr>
        <w:tab/>
        <w:t xml:space="preserve">“EME” </w:t>
      </w:r>
      <w:r w:rsidRPr="004F44D4">
        <w:rPr>
          <w:rFonts w:ascii="Arial Narrow" w:hAnsi="Arial Narrow" w:cs="Arial"/>
          <w:sz w:val="22"/>
          <w:szCs w:val="22"/>
        </w:rPr>
        <w:t>means any enterprise with an annual total revenue of R5 million or less.</w:t>
      </w:r>
    </w:p>
    <w:p w:rsidR="005001DF" w:rsidRPr="004F44D4" w:rsidRDefault="005001DF" w:rsidP="005001DF">
      <w:pPr>
        <w:jc w:val="both"/>
        <w:rPr>
          <w:rFonts w:ascii="Arial Narrow" w:hAnsi="Arial Narrow" w:cs="Arial"/>
          <w:sz w:val="22"/>
          <w:szCs w:val="22"/>
        </w:rPr>
      </w:pPr>
    </w:p>
    <w:p w:rsidR="005001DF" w:rsidRPr="004F44D4" w:rsidRDefault="005001DF" w:rsidP="005001DF">
      <w:pPr>
        <w:ind w:left="720" w:hanging="720"/>
        <w:jc w:val="both"/>
        <w:rPr>
          <w:rFonts w:ascii="Arial Narrow" w:hAnsi="Arial Narrow"/>
          <w:sz w:val="22"/>
          <w:szCs w:val="22"/>
        </w:rPr>
      </w:pPr>
      <w:r w:rsidRPr="004F44D4">
        <w:rPr>
          <w:rFonts w:ascii="Arial Narrow" w:hAnsi="Arial Narrow" w:cs="Arial"/>
          <w:sz w:val="22"/>
          <w:szCs w:val="22"/>
        </w:rPr>
        <w:t>2.10</w:t>
      </w:r>
      <w:r w:rsidRPr="004F44D4">
        <w:rPr>
          <w:rFonts w:ascii="Arial Narrow" w:hAnsi="Arial Narrow" w:cs="Arial"/>
          <w:sz w:val="22"/>
          <w:szCs w:val="22"/>
        </w:rPr>
        <w:tab/>
      </w:r>
      <w:r w:rsidRPr="004F44D4">
        <w:rPr>
          <w:rFonts w:ascii="Arial Narrow" w:hAnsi="Arial Narrow" w:cs="Arial"/>
          <w:b/>
          <w:sz w:val="22"/>
          <w:szCs w:val="22"/>
        </w:rPr>
        <w:t>“Firm price”</w:t>
      </w:r>
      <w:r w:rsidRPr="004F44D4">
        <w:rPr>
          <w:rFonts w:ascii="Arial Narrow" w:hAnsi="Arial Narrow" w:cs="Arial"/>
          <w:sz w:val="22"/>
          <w:szCs w:val="22"/>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001DF" w:rsidRPr="004F44D4" w:rsidRDefault="005001DF" w:rsidP="005001DF">
      <w:pPr>
        <w:ind w:left="720" w:hanging="720"/>
        <w:jc w:val="both"/>
        <w:rPr>
          <w:rFonts w:ascii="Arial Narrow" w:hAnsi="Arial Narrow" w:cs="Arial"/>
          <w:sz w:val="22"/>
          <w:szCs w:val="22"/>
        </w:rPr>
      </w:pPr>
    </w:p>
    <w:p w:rsidR="005001DF" w:rsidRPr="004F44D4" w:rsidRDefault="005001DF" w:rsidP="005001DF">
      <w:pPr>
        <w:ind w:left="735" w:hanging="735"/>
        <w:jc w:val="both"/>
        <w:rPr>
          <w:rFonts w:ascii="Arial Narrow" w:hAnsi="Arial Narrow"/>
          <w:sz w:val="22"/>
          <w:szCs w:val="22"/>
        </w:rPr>
      </w:pPr>
      <w:r w:rsidRPr="004F44D4">
        <w:rPr>
          <w:rFonts w:ascii="Arial Narrow" w:hAnsi="Arial Narrow" w:cs="Arial"/>
          <w:sz w:val="22"/>
          <w:szCs w:val="22"/>
        </w:rPr>
        <w:t>2.11</w:t>
      </w:r>
      <w:r w:rsidRPr="004F44D4">
        <w:rPr>
          <w:rFonts w:ascii="Arial Narrow" w:hAnsi="Arial Narrow" w:cs="Arial"/>
          <w:sz w:val="22"/>
          <w:szCs w:val="22"/>
        </w:rPr>
        <w:tab/>
      </w:r>
      <w:r w:rsidRPr="004F44D4">
        <w:rPr>
          <w:rFonts w:ascii="Arial Narrow" w:hAnsi="Arial Narrow" w:cs="Arial"/>
          <w:b/>
          <w:sz w:val="22"/>
          <w:szCs w:val="22"/>
        </w:rPr>
        <w:t xml:space="preserve">“functionality” </w:t>
      </w:r>
      <w:r w:rsidRPr="004F44D4">
        <w:rPr>
          <w:rFonts w:ascii="Arial Narrow" w:hAnsi="Arial Narrow" w:cs="Arial"/>
          <w:sz w:val="22"/>
          <w:szCs w:val="22"/>
        </w:rPr>
        <w:t xml:space="preserve">means the measurement according to predetermined norms, as set out in 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5001DF" w:rsidRPr="004F44D4" w:rsidRDefault="005001DF" w:rsidP="005001DF">
      <w:pPr>
        <w:ind w:left="735" w:hanging="735"/>
        <w:jc w:val="both"/>
        <w:rPr>
          <w:rFonts w:ascii="Arial Narrow" w:hAnsi="Arial Narrow" w:cs="Arial"/>
          <w:sz w:val="22"/>
          <w:szCs w:val="22"/>
        </w:rPr>
      </w:pPr>
    </w:p>
    <w:p w:rsidR="005001DF" w:rsidRPr="004F44D4" w:rsidRDefault="005001DF" w:rsidP="005001DF">
      <w:pPr>
        <w:ind w:left="735" w:hanging="735"/>
        <w:jc w:val="both"/>
        <w:rPr>
          <w:rFonts w:ascii="Arial Narrow" w:hAnsi="Arial Narrow"/>
          <w:sz w:val="22"/>
          <w:szCs w:val="22"/>
        </w:rPr>
      </w:pPr>
      <w:r w:rsidRPr="004F44D4">
        <w:rPr>
          <w:rFonts w:ascii="Arial Narrow" w:hAnsi="Arial Narrow" w:cs="Arial"/>
          <w:sz w:val="22"/>
          <w:szCs w:val="22"/>
        </w:rPr>
        <w:t>2.12</w:t>
      </w:r>
      <w:r w:rsidRPr="004F44D4">
        <w:rPr>
          <w:rFonts w:ascii="Arial Narrow" w:hAnsi="Arial Narrow" w:cs="Arial"/>
          <w:sz w:val="22"/>
          <w:szCs w:val="22"/>
        </w:rPr>
        <w:tab/>
      </w:r>
      <w:r w:rsidRPr="004F44D4">
        <w:rPr>
          <w:rFonts w:ascii="Arial Narrow" w:hAnsi="Arial Narrow" w:cs="Arial"/>
          <w:b/>
          <w:sz w:val="22"/>
          <w:szCs w:val="22"/>
        </w:rPr>
        <w:t xml:space="preserve">“non-firm prices” </w:t>
      </w:r>
      <w:r w:rsidRPr="004F44D4">
        <w:rPr>
          <w:rFonts w:ascii="Arial Narrow" w:hAnsi="Arial Narrow" w:cs="Arial"/>
          <w:sz w:val="22"/>
          <w:szCs w:val="22"/>
        </w:rPr>
        <w:t xml:space="preserve">means all prices other than “firm” prices; </w:t>
      </w:r>
    </w:p>
    <w:p w:rsidR="005001DF" w:rsidRPr="004F44D4" w:rsidRDefault="005001DF" w:rsidP="005001DF">
      <w:pPr>
        <w:tabs>
          <w:tab w:val="left" w:pos="7520"/>
        </w:tabs>
        <w:jc w:val="both"/>
        <w:rPr>
          <w:rFonts w:ascii="Arial Narrow" w:hAnsi="Arial Narrow" w:cs="Arial"/>
          <w:sz w:val="22"/>
          <w:szCs w:val="22"/>
        </w:rPr>
      </w:pPr>
      <w:r w:rsidRPr="004F44D4">
        <w:rPr>
          <w:rFonts w:ascii="Arial Narrow" w:hAnsi="Arial Narrow" w:cs="Arial"/>
          <w:sz w:val="22"/>
          <w:szCs w:val="22"/>
        </w:rPr>
        <w:tab/>
      </w:r>
    </w:p>
    <w:p w:rsidR="005001DF" w:rsidRPr="004F44D4" w:rsidRDefault="005001DF" w:rsidP="005001DF">
      <w:pPr>
        <w:jc w:val="both"/>
        <w:rPr>
          <w:rFonts w:ascii="Arial Narrow" w:hAnsi="Arial Narrow"/>
          <w:sz w:val="22"/>
          <w:szCs w:val="22"/>
        </w:rPr>
      </w:pPr>
      <w:r w:rsidRPr="004F44D4">
        <w:rPr>
          <w:rFonts w:ascii="Arial Narrow" w:hAnsi="Arial Narrow" w:cs="Arial"/>
          <w:sz w:val="22"/>
          <w:szCs w:val="22"/>
        </w:rPr>
        <w:t>2.13</w:t>
      </w:r>
      <w:r w:rsidRPr="004F44D4">
        <w:rPr>
          <w:rFonts w:ascii="Arial Narrow" w:hAnsi="Arial Narrow" w:cs="Arial"/>
          <w:sz w:val="22"/>
          <w:szCs w:val="22"/>
        </w:rPr>
        <w:tab/>
      </w:r>
      <w:r w:rsidRPr="004F44D4">
        <w:rPr>
          <w:rFonts w:ascii="Arial Narrow" w:hAnsi="Arial Narrow" w:cs="Arial"/>
          <w:b/>
          <w:sz w:val="22"/>
          <w:szCs w:val="22"/>
        </w:rPr>
        <w:t xml:space="preserve">“person” </w:t>
      </w:r>
      <w:r w:rsidRPr="004F44D4">
        <w:rPr>
          <w:rFonts w:ascii="Arial Narrow" w:hAnsi="Arial Narrow" w:cs="Arial"/>
          <w:sz w:val="22"/>
          <w:szCs w:val="22"/>
        </w:rPr>
        <w:t>includes a juristic person;</w:t>
      </w:r>
    </w:p>
    <w:p w:rsidR="005001DF" w:rsidRPr="004F44D4" w:rsidRDefault="005001DF" w:rsidP="005001DF">
      <w:pPr>
        <w:ind w:left="1418"/>
        <w:jc w:val="both"/>
        <w:rPr>
          <w:rFonts w:ascii="Arial Narrow" w:hAnsi="Arial Narrow" w:cs="Arial"/>
          <w:sz w:val="22"/>
          <w:szCs w:val="22"/>
        </w:rPr>
      </w:pPr>
    </w:p>
    <w:p w:rsidR="005001DF" w:rsidRPr="004F44D4" w:rsidRDefault="005001DF" w:rsidP="005001DF">
      <w:pPr>
        <w:ind w:left="735" w:hanging="720"/>
        <w:jc w:val="both"/>
        <w:rPr>
          <w:rFonts w:ascii="Arial Narrow" w:hAnsi="Arial Narrow"/>
          <w:sz w:val="22"/>
          <w:szCs w:val="22"/>
        </w:rPr>
      </w:pPr>
      <w:r w:rsidRPr="004F44D4">
        <w:rPr>
          <w:rFonts w:ascii="Arial Narrow" w:hAnsi="Arial Narrow" w:cs="Arial"/>
          <w:sz w:val="22"/>
          <w:szCs w:val="22"/>
        </w:rPr>
        <w:t>2.14</w:t>
      </w:r>
      <w:r w:rsidRPr="004F44D4">
        <w:rPr>
          <w:rFonts w:ascii="Arial Narrow" w:hAnsi="Arial Narrow" w:cs="Arial"/>
          <w:sz w:val="22"/>
          <w:szCs w:val="22"/>
        </w:rPr>
        <w:tab/>
      </w:r>
      <w:r w:rsidRPr="004F44D4">
        <w:rPr>
          <w:rFonts w:ascii="Arial Narrow" w:hAnsi="Arial Narrow" w:cs="Arial"/>
          <w:b/>
          <w:sz w:val="22"/>
          <w:szCs w:val="22"/>
        </w:rPr>
        <w:t>“rand value”</w:t>
      </w:r>
      <w:r w:rsidRPr="004F44D4">
        <w:rPr>
          <w:rFonts w:ascii="Arial Narrow" w:hAnsi="Arial Narrow" w:cs="Arial"/>
          <w:sz w:val="22"/>
          <w:szCs w:val="22"/>
        </w:rPr>
        <w:t xml:space="preserve"> means the total estimated value of a contract in South African currency, calculated at the time of bid invitations, and includes all applicable taxes and excise duties;</w:t>
      </w:r>
    </w:p>
    <w:p w:rsidR="005001DF" w:rsidRPr="004F44D4" w:rsidRDefault="005001DF" w:rsidP="005001DF">
      <w:pPr>
        <w:ind w:left="735" w:hanging="720"/>
        <w:jc w:val="both"/>
        <w:rPr>
          <w:rFonts w:ascii="Arial Narrow" w:hAnsi="Arial Narrow" w:cs="Arial"/>
          <w:sz w:val="22"/>
          <w:szCs w:val="22"/>
        </w:rPr>
      </w:pPr>
    </w:p>
    <w:p w:rsidR="005001DF" w:rsidRPr="004F44D4" w:rsidRDefault="005001DF" w:rsidP="005001DF">
      <w:pPr>
        <w:pStyle w:val="Heading8"/>
        <w:ind w:left="851" w:hanging="851"/>
        <w:jc w:val="both"/>
        <w:rPr>
          <w:rFonts w:ascii="Arial Narrow" w:hAnsi="Arial Narrow"/>
          <w:sz w:val="22"/>
          <w:szCs w:val="22"/>
        </w:rPr>
      </w:pPr>
      <w:r w:rsidRPr="004F44D4">
        <w:rPr>
          <w:rFonts w:ascii="Arial Narrow" w:hAnsi="Arial Narrow"/>
          <w:i/>
          <w:iCs/>
          <w:sz w:val="22"/>
          <w:szCs w:val="22"/>
        </w:rPr>
        <w:t>2.15</w:t>
      </w:r>
      <w:r w:rsidRPr="004F44D4">
        <w:rPr>
          <w:rFonts w:ascii="Arial Narrow" w:hAnsi="Arial Narrow"/>
          <w:i/>
          <w:iCs/>
          <w:sz w:val="22"/>
          <w:szCs w:val="22"/>
        </w:rPr>
        <w:tab/>
      </w:r>
      <w:r w:rsidRPr="004F44D4">
        <w:rPr>
          <w:rFonts w:ascii="Arial Narrow" w:hAnsi="Arial Narrow"/>
          <w:i/>
          <w:iCs/>
          <w:sz w:val="22"/>
          <w:szCs w:val="22"/>
        </w:rPr>
        <w:tab/>
      </w:r>
      <w:r w:rsidRPr="004F44D4">
        <w:rPr>
          <w:rFonts w:ascii="Arial Narrow" w:hAnsi="Arial Narrow"/>
          <w:i/>
          <w:sz w:val="22"/>
          <w:szCs w:val="22"/>
        </w:rPr>
        <w:t xml:space="preserve">“sub-contract” means the primary contractor’s assigning, leasing, making out work to, or employing, another person to support such primary contractor in the execution of part of a project in terms of the contract; </w:t>
      </w:r>
    </w:p>
    <w:p w:rsidR="005001DF" w:rsidRPr="004F44D4" w:rsidRDefault="005001DF" w:rsidP="005001DF">
      <w:pPr>
        <w:rPr>
          <w:rFonts w:ascii="Arial Narrow" w:hAnsi="Arial Narrow" w:cs="Arial"/>
          <w:sz w:val="22"/>
          <w:szCs w:val="22"/>
        </w:rPr>
      </w:pPr>
    </w:p>
    <w:p w:rsidR="005001DF" w:rsidRPr="004F44D4" w:rsidRDefault="005001DF" w:rsidP="005001DF">
      <w:pPr>
        <w:jc w:val="both"/>
        <w:rPr>
          <w:rFonts w:ascii="Arial Narrow" w:hAnsi="Arial Narrow"/>
          <w:sz w:val="22"/>
          <w:szCs w:val="22"/>
        </w:rPr>
      </w:pPr>
      <w:r w:rsidRPr="004F44D4">
        <w:rPr>
          <w:rFonts w:ascii="Arial Narrow" w:hAnsi="Arial Narrow" w:cs="Arial"/>
          <w:sz w:val="22"/>
          <w:szCs w:val="22"/>
        </w:rPr>
        <w:t>2.16</w:t>
      </w:r>
      <w:r w:rsidRPr="004F44D4">
        <w:rPr>
          <w:rFonts w:ascii="Arial Narrow" w:hAnsi="Arial Narrow" w:cs="Arial"/>
          <w:sz w:val="22"/>
          <w:szCs w:val="22"/>
        </w:rPr>
        <w:tab/>
      </w:r>
      <w:r w:rsidRPr="004F44D4">
        <w:rPr>
          <w:rFonts w:ascii="Arial Narrow" w:hAnsi="Arial Narrow" w:cs="Arial"/>
          <w:b/>
          <w:sz w:val="22"/>
          <w:szCs w:val="22"/>
        </w:rPr>
        <w:t>“total revenue”</w:t>
      </w:r>
      <w:r w:rsidRPr="004F44D4">
        <w:rPr>
          <w:rFonts w:ascii="Arial Narrow" w:hAnsi="Arial Narrow" w:cs="Arial"/>
          <w:sz w:val="22"/>
          <w:szCs w:val="22"/>
        </w:rPr>
        <w:t xml:space="preserve"> bears the same meaning assigned to this expression in the Codes of Good</w:t>
      </w:r>
    </w:p>
    <w:p w:rsidR="005001DF" w:rsidRPr="004F44D4" w:rsidRDefault="005001DF" w:rsidP="005001DF">
      <w:pPr>
        <w:jc w:val="both"/>
        <w:rPr>
          <w:rFonts w:ascii="Arial Narrow" w:hAnsi="Arial Narrow" w:cs="Arial"/>
          <w:sz w:val="22"/>
          <w:szCs w:val="22"/>
        </w:rPr>
      </w:pPr>
      <w:r w:rsidRPr="004F44D4">
        <w:rPr>
          <w:rFonts w:ascii="Arial Narrow" w:hAnsi="Arial Narrow" w:cs="Arial"/>
          <w:sz w:val="22"/>
          <w:szCs w:val="22"/>
        </w:rPr>
        <w:lastRenderedPageBreak/>
        <w:t xml:space="preserve">          </w:t>
      </w:r>
      <w:r w:rsidRPr="004F44D4">
        <w:rPr>
          <w:rFonts w:ascii="Arial Narrow" w:hAnsi="Arial Narrow" w:cs="Arial"/>
          <w:sz w:val="22"/>
          <w:szCs w:val="22"/>
        </w:rPr>
        <w:tab/>
        <w:t>Practice on Black Economic Empowerment, issued in terms of section 9(1) of the Broad-Based</w:t>
      </w:r>
    </w:p>
    <w:p w:rsidR="005001DF" w:rsidRPr="004F44D4" w:rsidRDefault="005001DF" w:rsidP="005001DF">
      <w:pPr>
        <w:ind w:left="720"/>
        <w:jc w:val="both"/>
        <w:rPr>
          <w:rFonts w:ascii="Arial Narrow" w:hAnsi="Arial Narrow"/>
          <w:sz w:val="22"/>
          <w:szCs w:val="22"/>
        </w:rPr>
      </w:pPr>
      <w:r w:rsidRPr="004F44D4">
        <w:rPr>
          <w:rFonts w:ascii="Arial Narrow" w:hAnsi="Arial Narrow" w:cs="Arial"/>
          <w:sz w:val="22"/>
          <w:szCs w:val="22"/>
        </w:rPr>
        <w:t xml:space="preserve">Black Economic Empowerment Act and promulgated in the </w:t>
      </w:r>
      <w:r w:rsidRPr="004F44D4">
        <w:rPr>
          <w:rFonts w:ascii="Arial Narrow" w:hAnsi="Arial Narrow" w:cs="Arial"/>
          <w:i/>
          <w:sz w:val="22"/>
          <w:szCs w:val="22"/>
        </w:rPr>
        <w:t>Government Gazette</w:t>
      </w:r>
      <w:r w:rsidRPr="004F44D4">
        <w:rPr>
          <w:rFonts w:ascii="Arial Narrow" w:hAnsi="Arial Narrow" w:cs="Arial"/>
          <w:sz w:val="22"/>
          <w:szCs w:val="22"/>
        </w:rPr>
        <w:t xml:space="preserve"> on 9 February 2007;  </w:t>
      </w:r>
    </w:p>
    <w:p w:rsidR="005001DF" w:rsidRPr="004F44D4" w:rsidRDefault="005001DF" w:rsidP="005001DF">
      <w:pPr>
        <w:rPr>
          <w:rFonts w:ascii="Arial Narrow" w:hAnsi="Arial Narrow" w:cs="Arial"/>
          <w:sz w:val="22"/>
          <w:szCs w:val="22"/>
        </w:rPr>
      </w:pPr>
    </w:p>
    <w:p w:rsidR="005001DF" w:rsidRPr="004F44D4" w:rsidRDefault="005001DF" w:rsidP="005001DF">
      <w:pPr>
        <w:ind w:left="731" w:hanging="731"/>
        <w:jc w:val="both"/>
        <w:rPr>
          <w:rFonts w:ascii="Arial Narrow" w:hAnsi="Arial Narrow"/>
          <w:sz w:val="22"/>
          <w:szCs w:val="22"/>
        </w:rPr>
      </w:pPr>
      <w:r w:rsidRPr="004F44D4">
        <w:rPr>
          <w:rFonts w:ascii="Arial Narrow" w:hAnsi="Arial Narrow" w:cs="Arial"/>
          <w:sz w:val="22"/>
          <w:szCs w:val="22"/>
        </w:rPr>
        <w:t>2.17</w:t>
      </w:r>
      <w:r w:rsidRPr="004F44D4">
        <w:rPr>
          <w:rFonts w:ascii="Arial Narrow" w:hAnsi="Arial Narrow" w:cs="Arial"/>
          <w:sz w:val="22"/>
          <w:szCs w:val="22"/>
        </w:rPr>
        <w:tab/>
      </w:r>
      <w:r w:rsidRPr="004F44D4">
        <w:rPr>
          <w:rFonts w:ascii="Arial Narrow" w:hAnsi="Arial Narrow" w:cs="Arial"/>
          <w:b/>
          <w:sz w:val="22"/>
          <w:szCs w:val="22"/>
        </w:rPr>
        <w:t>“trust”</w:t>
      </w:r>
      <w:r w:rsidRPr="004F44D4">
        <w:rPr>
          <w:rFonts w:ascii="Arial Narrow" w:hAnsi="Arial Narrow" w:cs="Arial"/>
          <w:sz w:val="22"/>
          <w:szCs w:val="22"/>
        </w:rPr>
        <w:t xml:space="preserve"> means the arrangement through which the property of one person is made over or</w:t>
      </w:r>
    </w:p>
    <w:p w:rsidR="005001DF" w:rsidRPr="004F44D4" w:rsidRDefault="005001DF" w:rsidP="005001DF">
      <w:pPr>
        <w:ind w:left="731" w:hanging="731"/>
        <w:jc w:val="both"/>
        <w:rPr>
          <w:rFonts w:ascii="Arial Narrow" w:hAnsi="Arial Narrow" w:cs="Arial"/>
          <w:sz w:val="22"/>
          <w:szCs w:val="22"/>
        </w:rPr>
      </w:pPr>
      <w:r w:rsidRPr="004F44D4">
        <w:rPr>
          <w:rFonts w:ascii="Arial Narrow" w:hAnsi="Arial Narrow" w:cs="Arial"/>
          <w:sz w:val="22"/>
          <w:szCs w:val="22"/>
        </w:rPr>
        <w:t xml:space="preserve">          </w:t>
      </w:r>
      <w:r w:rsidRPr="004F44D4">
        <w:rPr>
          <w:rFonts w:ascii="Arial Narrow" w:hAnsi="Arial Narrow" w:cs="Arial"/>
          <w:sz w:val="22"/>
          <w:szCs w:val="22"/>
        </w:rPr>
        <w:tab/>
        <w:t>bequeathed to a trustee to administer such property for the benefit of another person; and</w:t>
      </w:r>
    </w:p>
    <w:p w:rsidR="005001DF" w:rsidRPr="004F44D4" w:rsidRDefault="005001DF" w:rsidP="005001DF">
      <w:pPr>
        <w:ind w:left="731" w:hanging="731"/>
        <w:jc w:val="both"/>
        <w:rPr>
          <w:rFonts w:ascii="Arial Narrow" w:hAnsi="Arial Narrow" w:cs="Arial"/>
          <w:sz w:val="22"/>
          <w:szCs w:val="22"/>
        </w:rPr>
      </w:pPr>
    </w:p>
    <w:p w:rsidR="005001DF" w:rsidRPr="004F44D4" w:rsidRDefault="005001DF" w:rsidP="005001DF">
      <w:pPr>
        <w:ind w:left="731" w:hanging="720"/>
        <w:jc w:val="both"/>
        <w:rPr>
          <w:rFonts w:ascii="Arial Narrow" w:hAnsi="Arial Narrow"/>
          <w:sz w:val="22"/>
          <w:szCs w:val="22"/>
        </w:rPr>
      </w:pPr>
      <w:r w:rsidRPr="004F44D4">
        <w:rPr>
          <w:rFonts w:ascii="Arial Narrow" w:hAnsi="Arial Narrow" w:cs="Arial"/>
          <w:sz w:val="22"/>
          <w:szCs w:val="22"/>
        </w:rPr>
        <w:t>2.18</w:t>
      </w:r>
      <w:r w:rsidRPr="004F44D4">
        <w:rPr>
          <w:rFonts w:ascii="Arial Narrow" w:hAnsi="Arial Narrow" w:cs="Arial"/>
          <w:sz w:val="22"/>
          <w:szCs w:val="22"/>
        </w:rPr>
        <w:tab/>
      </w:r>
      <w:r w:rsidRPr="004F44D4">
        <w:rPr>
          <w:rFonts w:ascii="Arial Narrow" w:hAnsi="Arial Narrow" w:cs="Arial"/>
          <w:b/>
          <w:sz w:val="22"/>
          <w:szCs w:val="22"/>
        </w:rPr>
        <w:t xml:space="preserve">“trustee” </w:t>
      </w:r>
      <w:r w:rsidRPr="004F44D4">
        <w:rPr>
          <w:rFonts w:ascii="Arial Narrow" w:hAnsi="Arial Narrow" w:cs="Arial"/>
          <w:sz w:val="22"/>
          <w:szCs w:val="22"/>
        </w:rPr>
        <w:t>means any person, including the founder of a trust, to whom property is bequeathed in order for such property to be administered for the benefit of another person.</w:t>
      </w:r>
    </w:p>
    <w:p w:rsidR="005001DF" w:rsidRPr="004F44D4" w:rsidRDefault="005001DF" w:rsidP="005001DF">
      <w:pPr>
        <w:ind w:left="731" w:hanging="720"/>
        <w:jc w:val="both"/>
        <w:rPr>
          <w:rFonts w:ascii="Arial Narrow" w:hAnsi="Arial Narrow" w:cs="Arial"/>
          <w:sz w:val="22"/>
          <w:szCs w:val="22"/>
        </w:rPr>
      </w:pPr>
    </w:p>
    <w:p w:rsidR="005001DF" w:rsidRPr="004F44D4" w:rsidRDefault="005001DF" w:rsidP="005001DF">
      <w:pPr>
        <w:tabs>
          <w:tab w:val="left" w:pos="900"/>
          <w:tab w:val="left" w:pos="2880"/>
          <w:tab w:val="left" w:pos="5760"/>
          <w:tab w:val="left" w:pos="7920"/>
        </w:tabs>
        <w:ind w:left="900" w:hanging="900"/>
        <w:jc w:val="both"/>
        <w:rPr>
          <w:rFonts w:ascii="Arial Narrow" w:hAnsi="Arial Narrow"/>
          <w:b/>
          <w:sz w:val="22"/>
          <w:szCs w:val="22"/>
        </w:rPr>
      </w:pPr>
    </w:p>
    <w:p w:rsidR="005001DF" w:rsidRPr="004F44D4" w:rsidRDefault="005001DF" w:rsidP="005001DF">
      <w:pPr>
        <w:tabs>
          <w:tab w:val="left" w:pos="900"/>
          <w:tab w:val="left" w:pos="2880"/>
          <w:tab w:val="left" w:pos="5760"/>
          <w:tab w:val="left" w:pos="7920"/>
        </w:tabs>
        <w:ind w:left="900" w:hanging="900"/>
        <w:jc w:val="both"/>
        <w:rPr>
          <w:rFonts w:ascii="Arial Narrow" w:hAnsi="Arial Narrow"/>
          <w:sz w:val="22"/>
          <w:szCs w:val="22"/>
        </w:rPr>
      </w:pPr>
      <w:r w:rsidRPr="004F44D4">
        <w:rPr>
          <w:rFonts w:ascii="Arial Narrow" w:hAnsi="Arial Narrow"/>
          <w:b/>
          <w:sz w:val="22"/>
          <w:szCs w:val="22"/>
        </w:rPr>
        <w:t>3.</w:t>
      </w:r>
      <w:r w:rsidRPr="004F44D4">
        <w:rPr>
          <w:rFonts w:ascii="Arial Narrow" w:hAnsi="Arial Narrow"/>
          <w:sz w:val="22"/>
          <w:szCs w:val="22"/>
        </w:rPr>
        <w:tab/>
      </w:r>
      <w:r w:rsidRPr="004F44D4">
        <w:rPr>
          <w:rFonts w:ascii="Arial Narrow" w:hAnsi="Arial Narrow"/>
          <w:b/>
          <w:sz w:val="22"/>
          <w:szCs w:val="22"/>
        </w:rPr>
        <w:t>ADJUDICATION USING A POINT SYSTEM</w:t>
      </w:r>
    </w:p>
    <w:p w:rsidR="005001DF" w:rsidRPr="004F44D4" w:rsidRDefault="005001DF" w:rsidP="005001DF">
      <w:pPr>
        <w:tabs>
          <w:tab w:val="left" w:pos="900"/>
          <w:tab w:val="left" w:pos="2880"/>
          <w:tab w:val="left" w:pos="5760"/>
          <w:tab w:val="left" w:pos="7920"/>
        </w:tabs>
        <w:jc w:val="both"/>
        <w:rPr>
          <w:rFonts w:ascii="Arial Narrow" w:hAnsi="Arial Narrow"/>
          <w:sz w:val="22"/>
          <w:szCs w:val="22"/>
        </w:rPr>
      </w:pPr>
    </w:p>
    <w:p w:rsidR="005001DF" w:rsidRPr="004F44D4" w:rsidRDefault="005001DF" w:rsidP="005001DF">
      <w:pPr>
        <w:tabs>
          <w:tab w:val="left" w:pos="900"/>
          <w:tab w:val="left" w:pos="1260"/>
          <w:tab w:val="left" w:pos="2880"/>
          <w:tab w:val="left" w:pos="5760"/>
          <w:tab w:val="left" w:pos="7920"/>
        </w:tabs>
        <w:ind w:left="900" w:hanging="900"/>
        <w:jc w:val="both"/>
        <w:rPr>
          <w:rFonts w:ascii="Arial Narrow" w:hAnsi="Arial Narrow"/>
          <w:sz w:val="22"/>
          <w:szCs w:val="22"/>
        </w:rPr>
      </w:pPr>
      <w:r w:rsidRPr="004F44D4">
        <w:rPr>
          <w:rFonts w:ascii="Arial Narrow" w:hAnsi="Arial Narrow"/>
          <w:sz w:val="22"/>
          <w:szCs w:val="22"/>
        </w:rPr>
        <w:t>3.1</w:t>
      </w:r>
      <w:r w:rsidRPr="004F44D4">
        <w:rPr>
          <w:rFonts w:ascii="Arial Narrow" w:hAnsi="Arial Narrow"/>
          <w:sz w:val="22"/>
          <w:szCs w:val="22"/>
        </w:rPr>
        <w:tab/>
        <w:t>The bidder obtaining the highest number of total points will be awarded the contract.</w:t>
      </w:r>
    </w:p>
    <w:p w:rsidR="005001DF" w:rsidRPr="004F44D4" w:rsidRDefault="005001DF" w:rsidP="005001DF">
      <w:pPr>
        <w:tabs>
          <w:tab w:val="left" w:pos="900"/>
          <w:tab w:val="left" w:pos="1260"/>
          <w:tab w:val="left" w:pos="2880"/>
          <w:tab w:val="left" w:pos="5760"/>
          <w:tab w:val="left" w:pos="7920"/>
        </w:tabs>
        <w:ind w:left="900" w:hanging="900"/>
        <w:jc w:val="both"/>
        <w:rPr>
          <w:rFonts w:ascii="Arial Narrow" w:hAnsi="Arial Narrow"/>
          <w:sz w:val="22"/>
          <w:szCs w:val="22"/>
        </w:rPr>
      </w:pPr>
    </w:p>
    <w:p w:rsidR="005001DF" w:rsidRPr="004F44D4" w:rsidRDefault="005001DF" w:rsidP="005001DF">
      <w:pPr>
        <w:tabs>
          <w:tab w:val="left" w:pos="900"/>
          <w:tab w:val="left" w:pos="1260"/>
          <w:tab w:val="left" w:pos="2880"/>
          <w:tab w:val="left" w:pos="5760"/>
          <w:tab w:val="left" w:pos="7920"/>
        </w:tabs>
        <w:ind w:left="900" w:hanging="900"/>
        <w:jc w:val="both"/>
        <w:rPr>
          <w:rFonts w:ascii="Arial Narrow" w:hAnsi="Arial Narrow"/>
          <w:sz w:val="22"/>
          <w:szCs w:val="22"/>
        </w:rPr>
      </w:pPr>
      <w:r w:rsidRPr="004F44D4">
        <w:rPr>
          <w:rFonts w:ascii="Arial Narrow" w:hAnsi="Arial Narrow"/>
          <w:sz w:val="22"/>
          <w:szCs w:val="22"/>
        </w:rPr>
        <w:t>3.2</w:t>
      </w:r>
      <w:r w:rsidRPr="004F44D4">
        <w:rPr>
          <w:rFonts w:ascii="Arial Narrow" w:hAnsi="Arial Narrow"/>
          <w:sz w:val="22"/>
          <w:szCs w:val="22"/>
        </w:rPr>
        <w:tab/>
        <w:t>Preference points shall be calculated after prices have been brought to a comparative basis taking into account all factors of non-firm prices and all unconditional discounts;.</w:t>
      </w:r>
    </w:p>
    <w:p w:rsidR="005001DF" w:rsidRPr="004F44D4" w:rsidRDefault="005001DF" w:rsidP="005001DF">
      <w:pPr>
        <w:tabs>
          <w:tab w:val="left" w:pos="900"/>
          <w:tab w:val="left" w:pos="1260"/>
          <w:tab w:val="left" w:pos="2880"/>
          <w:tab w:val="left" w:pos="5760"/>
          <w:tab w:val="left" w:pos="7920"/>
        </w:tabs>
        <w:ind w:left="900" w:hanging="900"/>
        <w:jc w:val="both"/>
        <w:rPr>
          <w:rFonts w:ascii="Arial Narrow" w:hAnsi="Arial Narrow"/>
          <w:sz w:val="22"/>
          <w:szCs w:val="22"/>
        </w:rPr>
      </w:pPr>
    </w:p>
    <w:p w:rsidR="005001DF" w:rsidRPr="004F44D4" w:rsidRDefault="005001DF" w:rsidP="005001DF">
      <w:pPr>
        <w:pStyle w:val="BodyTextIndent"/>
        <w:ind w:left="0"/>
        <w:rPr>
          <w:rFonts w:ascii="Arial Narrow" w:hAnsi="Arial Narrow"/>
          <w:sz w:val="22"/>
          <w:szCs w:val="22"/>
        </w:rPr>
      </w:pPr>
      <w:r w:rsidRPr="004F44D4">
        <w:rPr>
          <w:rFonts w:ascii="Arial Narrow" w:hAnsi="Arial Narrow"/>
          <w:sz w:val="22"/>
          <w:szCs w:val="22"/>
        </w:rPr>
        <w:t>3.3</w:t>
      </w:r>
      <w:r w:rsidRPr="004F44D4">
        <w:rPr>
          <w:rFonts w:ascii="Arial Narrow" w:hAnsi="Arial Narrow"/>
          <w:sz w:val="22"/>
          <w:szCs w:val="22"/>
        </w:rPr>
        <w:tab/>
        <w:t>Points scored must be rounded off to the nearest 2 decimal places.</w:t>
      </w:r>
    </w:p>
    <w:p w:rsidR="005001DF" w:rsidRPr="004F44D4" w:rsidRDefault="005001DF" w:rsidP="005001DF">
      <w:pPr>
        <w:pStyle w:val="BodyTextIndent"/>
        <w:rPr>
          <w:rFonts w:ascii="Arial Narrow" w:hAnsi="Arial Narrow"/>
          <w:sz w:val="22"/>
          <w:szCs w:val="22"/>
        </w:rPr>
      </w:pPr>
    </w:p>
    <w:p w:rsidR="005001DF" w:rsidRPr="004F44D4" w:rsidRDefault="005001DF" w:rsidP="005001DF">
      <w:pPr>
        <w:pStyle w:val="BodyTextIndent"/>
        <w:ind w:left="0"/>
        <w:rPr>
          <w:rFonts w:ascii="Arial Narrow" w:hAnsi="Arial Narrow"/>
          <w:sz w:val="22"/>
          <w:szCs w:val="22"/>
        </w:rPr>
      </w:pPr>
      <w:r w:rsidRPr="004F44D4">
        <w:rPr>
          <w:rFonts w:ascii="Arial Narrow" w:hAnsi="Arial Narrow"/>
          <w:sz w:val="22"/>
          <w:szCs w:val="22"/>
        </w:rPr>
        <w:t>3.4        In the event that two or more bids have scored equal total points, the successful bid</w:t>
      </w:r>
    </w:p>
    <w:p w:rsidR="005001DF" w:rsidRPr="004F44D4" w:rsidRDefault="005001DF" w:rsidP="005001DF">
      <w:pPr>
        <w:pStyle w:val="BodyTextIndent"/>
        <w:ind w:left="0" w:firstLine="720"/>
        <w:rPr>
          <w:rFonts w:ascii="Arial Narrow" w:hAnsi="Arial Narrow"/>
          <w:sz w:val="22"/>
          <w:szCs w:val="22"/>
        </w:rPr>
      </w:pPr>
      <w:r w:rsidRPr="004F44D4">
        <w:rPr>
          <w:rFonts w:ascii="Arial Narrow" w:hAnsi="Arial Narrow"/>
          <w:sz w:val="22"/>
          <w:szCs w:val="22"/>
        </w:rPr>
        <w:t xml:space="preserve">must be the one scoring the highest number of preference points for B-BBEE.  </w:t>
      </w:r>
    </w:p>
    <w:p w:rsidR="005001DF" w:rsidRPr="004F44D4" w:rsidRDefault="005001DF" w:rsidP="005001DF">
      <w:pPr>
        <w:pStyle w:val="BodyTextIndent"/>
        <w:rPr>
          <w:rFonts w:ascii="Arial Narrow" w:hAnsi="Arial Narrow"/>
          <w:sz w:val="22"/>
          <w:szCs w:val="22"/>
        </w:rPr>
      </w:pPr>
    </w:p>
    <w:p w:rsidR="005001DF" w:rsidRPr="004F44D4" w:rsidRDefault="005001DF" w:rsidP="005001DF">
      <w:pPr>
        <w:pStyle w:val="BodyTextIndent"/>
        <w:ind w:left="0"/>
        <w:rPr>
          <w:rFonts w:ascii="Arial Narrow" w:hAnsi="Arial Narrow"/>
          <w:sz w:val="22"/>
          <w:szCs w:val="22"/>
        </w:rPr>
      </w:pPr>
      <w:r w:rsidRPr="004F44D4">
        <w:rPr>
          <w:rFonts w:ascii="Arial Narrow" w:hAnsi="Arial Narrow"/>
          <w:sz w:val="22"/>
          <w:szCs w:val="22"/>
        </w:rPr>
        <w:t>3.5        However, when functionality is part of the evaluation process and two or more bids have</w:t>
      </w:r>
    </w:p>
    <w:p w:rsidR="005001DF" w:rsidRPr="004F44D4" w:rsidRDefault="005001DF" w:rsidP="005001DF">
      <w:pPr>
        <w:pStyle w:val="BodyTextIndent"/>
        <w:ind w:left="720"/>
        <w:rPr>
          <w:rFonts w:ascii="Arial Narrow" w:hAnsi="Arial Narrow"/>
          <w:sz w:val="22"/>
          <w:szCs w:val="22"/>
        </w:rPr>
      </w:pPr>
      <w:r w:rsidRPr="004F44D4">
        <w:rPr>
          <w:rFonts w:ascii="Arial Narrow" w:hAnsi="Arial Narrow"/>
          <w:sz w:val="22"/>
          <w:szCs w:val="22"/>
        </w:rPr>
        <w:t xml:space="preserve">scored equal points including equal preference points for B-BBEE, the successful bid must be the one scoring the highest score for functionality. </w:t>
      </w:r>
    </w:p>
    <w:p w:rsidR="005001DF" w:rsidRPr="004F44D4" w:rsidRDefault="005001DF" w:rsidP="005001DF">
      <w:pPr>
        <w:pStyle w:val="BodyTextIndent"/>
        <w:rPr>
          <w:rFonts w:ascii="Arial Narrow" w:hAnsi="Arial Narrow"/>
          <w:sz w:val="22"/>
          <w:szCs w:val="22"/>
        </w:rPr>
      </w:pPr>
    </w:p>
    <w:p w:rsidR="005001DF" w:rsidRPr="004F44D4" w:rsidRDefault="005001DF" w:rsidP="005001DF">
      <w:pPr>
        <w:pStyle w:val="BodyTextIndent"/>
        <w:ind w:left="720" w:hanging="720"/>
        <w:rPr>
          <w:rFonts w:ascii="Arial Narrow" w:hAnsi="Arial Narrow"/>
          <w:sz w:val="22"/>
          <w:szCs w:val="22"/>
        </w:rPr>
      </w:pPr>
      <w:r w:rsidRPr="004F44D4">
        <w:rPr>
          <w:rFonts w:ascii="Arial Narrow" w:hAnsi="Arial Narrow"/>
          <w:sz w:val="22"/>
          <w:szCs w:val="22"/>
        </w:rPr>
        <w:t xml:space="preserve">3.6       </w:t>
      </w:r>
      <w:r w:rsidRPr="004F44D4">
        <w:rPr>
          <w:rFonts w:ascii="Arial Narrow" w:hAnsi="Arial Narrow"/>
          <w:sz w:val="22"/>
          <w:szCs w:val="22"/>
        </w:rPr>
        <w:tab/>
        <w:t xml:space="preserve">Should two or more bids be equal in all respects, the award shall be decided by the drawing of lots. </w:t>
      </w:r>
    </w:p>
    <w:p w:rsidR="005001DF" w:rsidRPr="004F44D4" w:rsidRDefault="005001DF" w:rsidP="005001DF">
      <w:pPr>
        <w:pStyle w:val="BodyTextIndent"/>
        <w:ind w:left="0"/>
        <w:rPr>
          <w:rFonts w:ascii="Arial Narrow" w:hAnsi="Arial Narrow"/>
          <w:sz w:val="22"/>
          <w:szCs w:val="22"/>
        </w:rPr>
      </w:pPr>
    </w:p>
    <w:p w:rsidR="005001DF" w:rsidRPr="004F44D4" w:rsidRDefault="005001DF" w:rsidP="005001DF">
      <w:pPr>
        <w:tabs>
          <w:tab w:val="left" w:pos="851"/>
          <w:tab w:val="left" w:pos="2880"/>
          <w:tab w:val="left" w:pos="5760"/>
          <w:tab w:val="left" w:pos="7920"/>
        </w:tabs>
        <w:jc w:val="both"/>
        <w:rPr>
          <w:rFonts w:ascii="Arial Narrow" w:hAnsi="Arial Narrow"/>
          <w:b/>
          <w:sz w:val="22"/>
          <w:szCs w:val="22"/>
        </w:rPr>
      </w:pPr>
      <w:r w:rsidRPr="004F44D4">
        <w:rPr>
          <w:rFonts w:ascii="Arial Narrow" w:hAnsi="Arial Narrow"/>
          <w:b/>
          <w:sz w:val="22"/>
          <w:szCs w:val="22"/>
        </w:rPr>
        <w:t>4.</w:t>
      </w:r>
      <w:r w:rsidRPr="004F44D4">
        <w:rPr>
          <w:rFonts w:ascii="Arial Narrow" w:hAnsi="Arial Narrow"/>
          <w:b/>
          <w:sz w:val="22"/>
          <w:szCs w:val="22"/>
        </w:rPr>
        <w:tab/>
        <w:t>POINTS AWARDED FOR PRICE</w:t>
      </w:r>
    </w:p>
    <w:p w:rsidR="005001DF" w:rsidRPr="004F44D4" w:rsidRDefault="005001DF" w:rsidP="005001DF">
      <w:pPr>
        <w:tabs>
          <w:tab w:val="left" w:pos="1260"/>
          <w:tab w:val="left" w:pos="2880"/>
          <w:tab w:val="left" w:pos="5760"/>
          <w:tab w:val="left" w:pos="7920"/>
        </w:tabs>
        <w:jc w:val="both"/>
        <w:rPr>
          <w:rFonts w:ascii="Arial Narrow" w:hAnsi="Arial Narrow"/>
          <w:b/>
          <w:sz w:val="22"/>
          <w:szCs w:val="22"/>
        </w:rPr>
      </w:pPr>
    </w:p>
    <w:p w:rsidR="005001DF" w:rsidRPr="004F44D4" w:rsidRDefault="005001DF" w:rsidP="005001DF">
      <w:pPr>
        <w:tabs>
          <w:tab w:val="left" w:pos="900"/>
          <w:tab w:val="left" w:pos="2880"/>
          <w:tab w:val="left" w:pos="5760"/>
          <w:tab w:val="left" w:pos="7920"/>
        </w:tabs>
        <w:jc w:val="both"/>
        <w:rPr>
          <w:rFonts w:ascii="Arial Narrow" w:hAnsi="Arial Narrow"/>
          <w:b/>
          <w:sz w:val="22"/>
          <w:szCs w:val="22"/>
        </w:rPr>
      </w:pPr>
      <w:r w:rsidRPr="004F44D4">
        <w:rPr>
          <w:rFonts w:ascii="Arial Narrow" w:hAnsi="Arial Narrow"/>
          <w:b/>
          <w:sz w:val="22"/>
          <w:szCs w:val="22"/>
        </w:rPr>
        <w:t>4.1</w:t>
      </w:r>
      <w:r w:rsidRPr="004F44D4">
        <w:rPr>
          <w:rFonts w:ascii="Arial Narrow" w:hAnsi="Arial Narrow"/>
          <w:b/>
          <w:sz w:val="22"/>
          <w:szCs w:val="22"/>
        </w:rPr>
        <w:tab/>
        <w:t xml:space="preserve">THE 70/30 PREFERENCE POINT SYSTEMS </w:t>
      </w:r>
    </w:p>
    <w:p w:rsidR="005001DF" w:rsidRPr="004F44D4" w:rsidRDefault="005001DF" w:rsidP="005001DF">
      <w:pPr>
        <w:tabs>
          <w:tab w:val="left" w:pos="900"/>
          <w:tab w:val="left" w:pos="1260"/>
          <w:tab w:val="left" w:pos="2880"/>
          <w:tab w:val="left" w:pos="5760"/>
          <w:tab w:val="left" w:pos="7920"/>
        </w:tabs>
        <w:jc w:val="both"/>
        <w:rPr>
          <w:rFonts w:ascii="Arial Narrow" w:hAnsi="Arial Narrow"/>
          <w:b/>
          <w:sz w:val="22"/>
          <w:szCs w:val="22"/>
        </w:rPr>
      </w:pPr>
    </w:p>
    <w:p w:rsidR="005001DF" w:rsidRPr="004F44D4" w:rsidRDefault="005001DF" w:rsidP="005001DF">
      <w:pPr>
        <w:tabs>
          <w:tab w:val="left" w:pos="900"/>
          <w:tab w:val="left" w:pos="1260"/>
          <w:tab w:val="left" w:pos="2880"/>
          <w:tab w:val="left" w:pos="5760"/>
          <w:tab w:val="left" w:pos="7920"/>
        </w:tabs>
        <w:ind w:left="900" w:hanging="900"/>
        <w:jc w:val="both"/>
        <w:rPr>
          <w:rFonts w:ascii="Arial Narrow" w:hAnsi="Arial Narrow"/>
          <w:sz w:val="22"/>
          <w:szCs w:val="22"/>
        </w:rPr>
      </w:pPr>
      <w:r w:rsidRPr="004F44D4">
        <w:rPr>
          <w:rFonts w:ascii="Arial Narrow" w:hAnsi="Arial Narrow"/>
          <w:b/>
          <w:sz w:val="22"/>
          <w:szCs w:val="22"/>
        </w:rPr>
        <w:tab/>
      </w:r>
      <w:r w:rsidRPr="004F44D4">
        <w:rPr>
          <w:rFonts w:ascii="Arial Narrow" w:hAnsi="Arial Narrow"/>
          <w:sz w:val="22"/>
          <w:szCs w:val="22"/>
        </w:rPr>
        <w:t>A maximum of 70 points is allocated for price on the following basis:</w:t>
      </w:r>
    </w:p>
    <w:p w:rsidR="005001DF" w:rsidRPr="004F44D4" w:rsidRDefault="005001DF" w:rsidP="005001DF">
      <w:pPr>
        <w:tabs>
          <w:tab w:val="left" w:pos="900"/>
          <w:tab w:val="left" w:pos="1260"/>
          <w:tab w:val="left" w:pos="2880"/>
          <w:tab w:val="left" w:pos="3240"/>
          <w:tab w:val="left" w:pos="5760"/>
          <w:tab w:val="left" w:pos="7920"/>
        </w:tabs>
        <w:jc w:val="both"/>
        <w:rPr>
          <w:rFonts w:ascii="Arial Narrow" w:hAnsi="Arial Narrow"/>
          <w:sz w:val="22"/>
          <w:szCs w:val="22"/>
        </w:rPr>
      </w:pPr>
    </w:p>
    <w:p w:rsidR="005001DF" w:rsidRPr="004F44D4" w:rsidRDefault="005001DF" w:rsidP="005001DF">
      <w:pPr>
        <w:tabs>
          <w:tab w:val="left" w:pos="900"/>
          <w:tab w:val="left" w:pos="1260"/>
          <w:tab w:val="left" w:pos="2880"/>
          <w:tab w:val="left" w:pos="3240"/>
          <w:tab w:val="left" w:pos="5760"/>
          <w:tab w:val="left" w:pos="7920"/>
        </w:tabs>
        <w:jc w:val="both"/>
        <w:rPr>
          <w:rFonts w:ascii="Arial Narrow" w:hAnsi="Arial Narrow"/>
          <w:sz w:val="22"/>
          <w:szCs w:val="22"/>
        </w:rPr>
      </w:pPr>
    </w:p>
    <w:p w:rsidR="005001DF" w:rsidRPr="004F44D4" w:rsidRDefault="005001DF" w:rsidP="005001DF">
      <w:pPr>
        <w:tabs>
          <w:tab w:val="left" w:pos="900"/>
          <w:tab w:val="left" w:pos="1260"/>
          <w:tab w:val="left" w:pos="3544"/>
          <w:tab w:val="left" w:pos="5245"/>
          <w:tab w:val="left" w:pos="6663"/>
          <w:tab w:val="left" w:pos="7920"/>
        </w:tabs>
        <w:jc w:val="both"/>
        <w:rPr>
          <w:rFonts w:ascii="Arial Narrow" w:hAnsi="Arial Narrow"/>
          <w:b/>
          <w:sz w:val="22"/>
          <w:szCs w:val="22"/>
        </w:rPr>
      </w:pPr>
      <w:r w:rsidRPr="004F44D4">
        <w:rPr>
          <w:rFonts w:ascii="Arial Narrow" w:hAnsi="Arial Narrow"/>
          <w:b/>
          <w:sz w:val="22"/>
          <w:szCs w:val="22"/>
        </w:rPr>
        <w:tab/>
      </w:r>
      <w:r w:rsidRPr="004F44D4">
        <w:rPr>
          <w:rFonts w:ascii="Arial Narrow" w:hAnsi="Arial Narrow"/>
          <w:b/>
          <w:sz w:val="22"/>
          <w:szCs w:val="22"/>
        </w:rPr>
        <w:tab/>
      </w:r>
      <w:r w:rsidRPr="004F44D4">
        <w:rPr>
          <w:rFonts w:ascii="Arial Narrow" w:hAnsi="Arial Narrow"/>
          <w:b/>
          <w:sz w:val="22"/>
          <w:szCs w:val="22"/>
        </w:rPr>
        <w:tab/>
        <w:t>70/30</w:t>
      </w:r>
      <w:r w:rsidRPr="004F44D4">
        <w:rPr>
          <w:rFonts w:ascii="Arial Narrow" w:hAnsi="Arial Narrow"/>
          <w:b/>
          <w:sz w:val="22"/>
          <w:szCs w:val="22"/>
        </w:rPr>
        <w:tab/>
      </w:r>
    </w:p>
    <w:p w:rsidR="005001DF" w:rsidRPr="004F44D4" w:rsidRDefault="005001DF" w:rsidP="005001DF">
      <w:pPr>
        <w:tabs>
          <w:tab w:val="left" w:pos="900"/>
          <w:tab w:val="left" w:pos="1260"/>
          <w:tab w:val="left" w:pos="2880"/>
          <w:tab w:val="left" w:pos="5760"/>
          <w:tab w:val="left" w:pos="7920"/>
        </w:tabs>
        <w:ind w:left="900" w:hanging="900"/>
        <w:jc w:val="both"/>
        <w:rPr>
          <w:rFonts w:ascii="Arial Narrow" w:hAnsi="Arial Narrow"/>
          <w:b/>
          <w:sz w:val="22"/>
          <w:szCs w:val="22"/>
        </w:rPr>
      </w:pPr>
    </w:p>
    <w:p w:rsidR="005001DF" w:rsidRPr="004F44D4" w:rsidRDefault="005001DF" w:rsidP="005001DF">
      <w:pPr>
        <w:tabs>
          <w:tab w:val="left" w:pos="900"/>
          <w:tab w:val="left" w:pos="1260"/>
          <w:tab w:val="left" w:pos="3240"/>
          <w:tab w:val="left" w:pos="5760"/>
          <w:tab w:val="left" w:pos="7920"/>
        </w:tabs>
        <w:ind w:left="900" w:hanging="900"/>
        <w:jc w:val="both"/>
        <w:rPr>
          <w:rFonts w:ascii="Arial Narrow" w:hAnsi="Arial Narrow"/>
          <w:b/>
          <w:sz w:val="22"/>
          <w:szCs w:val="22"/>
        </w:rPr>
      </w:pPr>
      <w:r w:rsidRPr="004F44D4">
        <w:rPr>
          <w:rFonts w:ascii="Arial Narrow" w:hAnsi="Arial Narrow"/>
          <w:b/>
          <w:sz w:val="22"/>
          <w:szCs w:val="22"/>
        </w:rPr>
        <w:tab/>
      </w:r>
      <w:r w:rsidRPr="004F44D4">
        <w:rPr>
          <w:rFonts w:ascii="Arial Narrow" w:hAnsi="Arial Narrow"/>
          <w:b/>
          <w:sz w:val="22"/>
          <w:szCs w:val="22"/>
        </w:rPr>
        <w:tab/>
      </w:r>
      <w:r w:rsidRPr="004F44D4">
        <w:rPr>
          <w:rFonts w:ascii="Arial Narrow" w:hAnsi="Arial Narrow"/>
          <w:b/>
          <w:sz w:val="22"/>
          <w:szCs w:val="22"/>
        </w:rPr>
        <w:tab/>
      </w:r>
    </w:p>
    <w:p w:rsidR="005001DF" w:rsidRPr="004F44D4" w:rsidRDefault="005001DF" w:rsidP="005001DF">
      <w:pPr>
        <w:tabs>
          <w:tab w:val="left" w:pos="900"/>
          <w:tab w:val="left" w:pos="1440"/>
          <w:tab w:val="left" w:pos="2340"/>
          <w:tab w:val="left" w:pos="5220"/>
          <w:tab w:val="left" w:pos="5760"/>
          <w:tab w:val="left" w:pos="7920"/>
        </w:tabs>
        <w:ind w:left="900" w:hanging="900"/>
        <w:jc w:val="both"/>
        <w:rPr>
          <w:rFonts w:ascii="Arial Narrow" w:hAnsi="Arial Narrow"/>
          <w:sz w:val="22"/>
          <w:szCs w:val="22"/>
        </w:rPr>
      </w:pPr>
      <w:r w:rsidRPr="004F44D4">
        <w:rPr>
          <w:rFonts w:ascii="Arial Narrow" w:hAnsi="Arial Narrow"/>
          <w:b/>
          <w:sz w:val="22"/>
          <w:szCs w:val="22"/>
        </w:rPr>
        <w:tab/>
      </w:r>
      <w:r w:rsidRPr="004F44D4">
        <w:rPr>
          <w:rFonts w:ascii="Arial Narrow" w:hAnsi="Arial Narrow"/>
          <w:b/>
          <w:sz w:val="22"/>
          <w:szCs w:val="22"/>
        </w:rPr>
        <w:tab/>
      </w:r>
      <w:r w:rsidRPr="004F44D4">
        <w:rPr>
          <w:rFonts w:ascii="Arial Narrow" w:hAnsi="Arial Narrow"/>
          <w:b/>
          <w:sz w:val="22"/>
          <w:szCs w:val="22"/>
        </w:rPr>
        <w:tab/>
      </w:r>
      <w:r w:rsidRPr="004F44D4">
        <w:rPr>
          <w:rFonts w:ascii="Arial Narrow" w:hAnsi="Arial Narrow"/>
          <w:b/>
          <w:sz w:val="22"/>
          <w:szCs w:val="22"/>
        </w:rPr>
        <w:object w:dxaOrig="2405"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20pt;height:33.75pt;visibility:visible;mso-wrap-style:square" o:ole="">
            <v:imagedata r:id="rId12" o:title=""/>
          </v:shape>
          <o:OLEObject Type="Embed" ProgID="Equation.3" ShapeID="Object 1" DrawAspect="Content" ObjectID="_1552476900" r:id="rId13"/>
        </w:object>
      </w:r>
      <w:r w:rsidRPr="004F44D4">
        <w:rPr>
          <w:rFonts w:ascii="Arial Narrow" w:hAnsi="Arial Narrow"/>
          <w:b/>
          <w:sz w:val="22"/>
          <w:szCs w:val="22"/>
        </w:rPr>
        <w:tab/>
      </w:r>
    </w:p>
    <w:p w:rsidR="005001DF" w:rsidRPr="004F44D4" w:rsidRDefault="005001DF" w:rsidP="005001DF">
      <w:pPr>
        <w:tabs>
          <w:tab w:val="left" w:pos="900"/>
          <w:tab w:val="left" w:pos="1620"/>
          <w:tab w:val="left" w:pos="2160"/>
          <w:tab w:val="left" w:pos="2700"/>
          <w:tab w:val="left" w:pos="7920"/>
        </w:tabs>
        <w:jc w:val="both"/>
        <w:rPr>
          <w:rFonts w:ascii="Arial Narrow" w:hAnsi="Arial Narrow"/>
          <w:sz w:val="22"/>
          <w:szCs w:val="22"/>
        </w:rPr>
      </w:pPr>
      <w:r w:rsidRPr="004F44D4">
        <w:rPr>
          <w:rFonts w:ascii="Arial Narrow" w:hAnsi="Arial Narrow"/>
          <w:sz w:val="22"/>
          <w:szCs w:val="22"/>
        </w:rPr>
        <w:tab/>
        <w:t>Where</w:t>
      </w:r>
    </w:p>
    <w:p w:rsidR="005001DF" w:rsidRPr="004F44D4" w:rsidRDefault="005001DF" w:rsidP="005001DF">
      <w:pPr>
        <w:tabs>
          <w:tab w:val="left" w:pos="900"/>
          <w:tab w:val="left" w:pos="1620"/>
          <w:tab w:val="left" w:pos="2160"/>
          <w:tab w:val="left" w:pos="2700"/>
          <w:tab w:val="left" w:pos="7920"/>
        </w:tabs>
        <w:jc w:val="both"/>
        <w:rPr>
          <w:rFonts w:ascii="Arial Narrow" w:hAnsi="Arial Narrow"/>
          <w:sz w:val="22"/>
          <w:szCs w:val="22"/>
        </w:rPr>
      </w:pPr>
    </w:p>
    <w:p w:rsidR="005001DF" w:rsidRPr="004F44D4" w:rsidRDefault="005001DF" w:rsidP="005001DF">
      <w:pPr>
        <w:tabs>
          <w:tab w:val="left" w:pos="900"/>
          <w:tab w:val="left" w:pos="1620"/>
          <w:tab w:val="left" w:pos="2160"/>
          <w:tab w:val="left" w:pos="2700"/>
          <w:tab w:val="left" w:pos="7920"/>
        </w:tabs>
        <w:jc w:val="both"/>
        <w:rPr>
          <w:rFonts w:ascii="Arial Narrow" w:hAnsi="Arial Narrow"/>
          <w:sz w:val="22"/>
          <w:szCs w:val="22"/>
        </w:rPr>
      </w:pPr>
      <w:r w:rsidRPr="004F44D4">
        <w:rPr>
          <w:rFonts w:ascii="Arial Narrow" w:hAnsi="Arial Narrow"/>
          <w:sz w:val="22"/>
          <w:szCs w:val="22"/>
        </w:rPr>
        <w:tab/>
        <w:t>Ps</w:t>
      </w:r>
      <w:r w:rsidRPr="004F44D4">
        <w:rPr>
          <w:rFonts w:ascii="Arial Narrow" w:hAnsi="Arial Narrow"/>
          <w:sz w:val="22"/>
          <w:szCs w:val="22"/>
        </w:rPr>
        <w:tab/>
        <w:t>=</w:t>
      </w:r>
      <w:r w:rsidRPr="004F44D4">
        <w:rPr>
          <w:rFonts w:ascii="Arial Narrow" w:hAnsi="Arial Narrow"/>
          <w:sz w:val="22"/>
          <w:szCs w:val="22"/>
        </w:rPr>
        <w:tab/>
        <w:t>Points scored for comparative price of bid under consideration</w:t>
      </w:r>
    </w:p>
    <w:p w:rsidR="005001DF" w:rsidRPr="004F44D4" w:rsidRDefault="005001DF" w:rsidP="005001DF">
      <w:pPr>
        <w:tabs>
          <w:tab w:val="left" w:pos="900"/>
          <w:tab w:val="left" w:pos="1620"/>
          <w:tab w:val="left" w:pos="2160"/>
          <w:tab w:val="left" w:pos="2700"/>
          <w:tab w:val="left" w:pos="7920"/>
        </w:tabs>
        <w:jc w:val="both"/>
        <w:rPr>
          <w:rFonts w:ascii="Arial Narrow" w:hAnsi="Arial Narrow"/>
          <w:sz w:val="22"/>
          <w:szCs w:val="22"/>
        </w:rPr>
      </w:pPr>
    </w:p>
    <w:p w:rsidR="005001DF" w:rsidRPr="004F44D4" w:rsidRDefault="005001DF" w:rsidP="005001DF">
      <w:pPr>
        <w:tabs>
          <w:tab w:val="left" w:pos="900"/>
          <w:tab w:val="left" w:pos="1620"/>
          <w:tab w:val="left" w:pos="2160"/>
          <w:tab w:val="left" w:pos="2700"/>
          <w:tab w:val="left" w:pos="7920"/>
        </w:tabs>
        <w:jc w:val="both"/>
        <w:rPr>
          <w:rFonts w:ascii="Arial Narrow" w:hAnsi="Arial Narrow"/>
          <w:sz w:val="22"/>
          <w:szCs w:val="22"/>
        </w:rPr>
      </w:pPr>
      <w:r w:rsidRPr="004F44D4">
        <w:rPr>
          <w:rFonts w:ascii="Arial Narrow" w:hAnsi="Arial Narrow"/>
          <w:sz w:val="22"/>
          <w:szCs w:val="22"/>
        </w:rPr>
        <w:tab/>
        <w:t>Pt</w:t>
      </w:r>
      <w:r w:rsidRPr="004F44D4">
        <w:rPr>
          <w:rFonts w:ascii="Arial Narrow" w:hAnsi="Arial Narrow"/>
          <w:sz w:val="22"/>
          <w:szCs w:val="22"/>
        </w:rPr>
        <w:tab/>
        <w:t>=</w:t>
      </w:r>
      <w:r w:rsidRPr="004F44D4">
        <w:rPr>
          <w:rFonts w:ascii="Arial Narrow" w:hAnsi="Arial Narrow"/>
          <w:sz w:val="22"/>
          <w:szCs w:val="22"/>
        </w:rPr>
        <w:tab/>
        <w:t>Comparative price of bid under consideration</w:t>
      </w:r>
    </w:p>
    <w:p w:rsidR="005001DF" w:rsidRPr="004F44D4" w:rsidRDefault="005001DF" w:rsidP="005001DF">
      <w:pPr>
        <w:tabs>
          <w:tab w:val="left" w:pos="900"/>
          <w:tab w:val="left" w:pos="1620"/>
          <w:tab w:val="left" w:pos="2160"/>
          <w:tab w:val="left" w:pos="2700"/>
          <w:tab w:val="left" w:pos="7920"/>
        </w:tabs>
        <w:jc w:val="both"/>
        <w:rPr>
          <w:rFonts w:ascii="Arial Narrow" w:hAnsi="Arial Narrow"/>
          <w:sz w:val="22"/>
          <w:szCs w:val="22"/>
        </w:rPr>
      </w:pPr>
    </w:p>
    <w:p w:rsidR="005001DF" w:rsidRPr="004F44D4" w:rsidRDefault="005001DF" w:rsidP="005001DF">
      <w:pPr>
        <w:tabs>
          <w:tab w:val="left" w:pos="900"/>
          <w:tab w:val="left" w:pos="1620"/>
          <w:tab w:val="left" w:pos="2160"/>
          <w:tab w:val="left" w:pos="2700"/>
          <w:tab w:val="left" w:pos="7920"/>
        </w:tabs>
        <w:jc w:val="both"/>
        <w:rPr>
          <w:rFonts w:ascii="Arial Narrow" w:hAnsi="Arial Narrow"/>
          <w:sz w:val="22"/>
          <w:szCs w:val="22"/>
        </w:rPr>
      </w:pPr>
      <w:r w:rsidRPr="004F44D4">
        <w:rPr>
          <w:rFonts w:ascii="Arial Narrow" w:hAnsi="Arial Narrow"/>
          <w:sz w:val="22"/>
          <w:szCs w:val="22"/>
        </w:rPr>
        <w:tab/>
        <w:t>Pmin</w:t>
      </w:r>
      <w:r w:rsidRPr="004F44D4">
        <w:rPr>
          <w:rFonts w:ascii="Arial Narrow" w:hAnsi="Arial Narrow"/>
          <w:sz w:val="22"/>
          <w:szCs w:val="22"/>
        </w:rPr>
        <w:tab/>
        <w:t>=</w:t>
      </w:r>
      <w:r w:rsidRPr="004F44D4">
        <w:rPr>
          <w:rFonts w:ascii="Arial Narrow" w:hAnsi="Arial Narrow"/>
          <w:sz w:val="22"/>
          <w:szCs w:val="22"/>
        </w:rPr>
        <w:tab/>
        <w:t>Comparative price of lowest acceptable bid</w:t>
      </w:r>
    </w:p>
    <w:p w:rsidR="005001DF" w:rsidRPr="004F44D4" w:rsidRDefault="005001DF" w:rsidP="005001DF">
      <w:pPr>
        <w:tabs>
          <w:tab w:val="left" w:pos="900"/>
          <w:tab w:val="left" w:pos="1620"/>
          <w:tab w:val="left" w:pos="2160"/>
          <w:tab w:val="left" w:pos="2700"/>
          <w:tab w:val="left" w:pos="7920"/>
        </w:tabs>
        <w:jc w:val="both"/>
        <w:rPr>
          <w:rFonts w:ascii="Arial Narrow" w:hAnsi="Arial Narrow"/>
          <w:sz w:val="22"/>
          <w:szCs w:val="22"/>
        </w:rPr>
      </w:pPr>
    </w:p>
    <w:p w:rsidR="005001DF" w:rsidRPr="004F44D4" w:rsidRDefault="005001DF" w:rsidP="005001DF">
      <w:pPr>
        <w:tabs>
          <w:tab w:val="left" w:pos="900"/>
          <w:tab w:val="left" w:pos="1620"/>
          <w:tab w:val="left" w:pos="2160"/>
          <w:tab w:val="left" w:pos="2700"/>
          <w:tab w:val="left" w:pos="7920"/>
        </w:tabs>
        <w:jc w:val="both"/>
        <w:rPr>
          <w:rFonts w:ascii="Arial Narrow" w:hAnsi="Arial Narrow"/>
          <w:sz w:val="22"/>
          <w:szCs w:val="22"/>
        </w:rPr>
      </w:pPr>
    </w:p>
    <w:p w:rsidR="005001DF" w:rsidRPr="004F44D4" w:rsidRDefault="005001DF" w:rsidP="005001DF">
      <w:pPr>
        <w:widowControl w:val="0"/>
        <w:numPr>
          <w:ilvl w:val="0"/>
          <w:numId w:val="23"/>
        </w:numPr>
        <w:tabs>
          <w:tab w:val="left" w:pos="709"/>
          <w:tab w:val="left" w:pos="1620"/>
          <w:tab w:val="left" w:pos="2160"/>
          <w:tab w:val="left" w:pos="2700"/>
          <w:tab w:val="left" w:pos="7920"/>
        </w:tabs>
        <w:suppressAutoHyphens/>
        <w:autoSpaceDN w:val="0"/>
        <w:ind w:left="709" w:hanging="709"/>
        <w:jc w:val="both"/>
        <w:textAlignment w:val="baseline"/>
        <w:rPr>
          <w:rFonts w:ascii="Arial Narrow" w:hAnsi="Arial Narrow"/>
          <w:b/>
          <w:sz w:val="22"/>
          <w:szCs w:val="22"/>
        </w:rPr>
      </w:pPr>
      <w:r w:rsidRPr="004F44D4">
        <w:rPr>
          <w:rFonts w:ascii="Arial Narrow" w:hAnsi="Arial Narrow"/>
          <w:b/>
          <w:sz w:val="22"/>
          <w:szCs w:val="22"/>
        </w:rPr>
        <w:lastRenderedPageBreak/>
        <w:t>Points awarded for B-BBEE Status Level of Contribution</w:t>
      </w:r>
    </w:p>
    <w:p w:rsidR="005001DF" w:rsidRPr="004F44D4" w:rsidRDefault="005001DF" w:rsidP="005001DF">
      <w:pPr>
        <w:tabs>
          <w:tab w:val="left" w:pos="900"/>
          <w:tab w:val="left" w:pos="1620"/>
          <w:tab w:val="left" w:pos="2160"/>
          <w:tab w:val="left" w:pos="2700"/>
          <w:tab w:val="left" w:pos="7920"/>
        </w:tabs>
        <w:jc w:val="both"/>
        <w:rPr>
          <w:rFonts w:ascii="Arial Narrow" w:hAnsi="Arial Narrow"/>
          <w:b/>
          <w:sz w:val="22"/>
          <w:szCs w:val="22"/>
        </w:rPr>
      </w:pPr>
    </w:p>
    <w:p w:rsidR="005001DF" w:rsidRPr="004F44D4" w:rsidRDefault="005001DF" w:rsidP="005001DF">
      <w:pPr>
        <w:ind w:left="709" w:hanging="709"/>
        <w:jc w:val="both"/>
        <w:rPr>
          <w:rFonts w:ascii="Arial Narrow" w:hAnsi="Arial Narrow"/>
          <w:sz w:val="22"/>
          <w:szCs w:val="22"/>
        </w:rPr>
      </w:pPr>
      <w:r w:rsidRPr="004F44D4">
        <w:rPr>
          <w:rFonts w:ascii="Arial Narrow" w:hAnsi="Arial Narrow"/>
          <w:sz w:val="22"/>
          <w:szCs w:val="22"/>
        </w:rPr>
        <w:t>5.1</w:t>
      </w:r>
      <w:r w:rsidRPr="004F44D4">
        <w:rPr>
          <w:rFonts w:ascii="Arial Narrow" w:hAnsi="Arial Narrow"/>
          <w:sz w:val="22"/>
          <w:szCs w:val="22"/>
        </w:rPr>
        <w:tab/>
      </w:r>
      <w:r w:rsidRPr="004F44D4">
        <w:rPr>
          <w:rFonts w:ascii="Arial Narrow" w:hAnsi="Arial Narrow" w:cs="Arial"/>
          <w:sz w:val="22"/>
          <w:szCs w:val="22"/>
        </w:rPr>
        <w:t>Preference points must be awarded to a bidder for attaining the B-BBEE status level of contribution in accordance with the table below:</w:t>
      </w:r>
    </w:p>
    <w:p w:rsidR="005001DF" w:rsidRPr="004F44D4" w:rsidRDefault="005001DF" w:rsidP="005001DF">
      <w:pPr>
        <w:tabs>
          <w:tab w:val="left" w:pos="720"/>
          <w:tab w:val="left" w:pos="2700"/>
          <w:tab w:val="left" w:pos="7920"/>
        </w:tabs>
        <w:jc w:val="both"/>
        <w:rPr>
          <w:rFonts w:ascii="Arial Narrow" w:hAnsi="Arial Narrow" w:cs="Arial"/>
          <w:sz w:val="22"/>
          <w:szCs w:val="22"/>
        </w:rPr>
      </w:pPr>
    </w:p>
    <w:p w:rsidR="005001DF" w:rsidRPr="004F44D4" w:rsidRDefault="005001DF" w:rsidP="005001DF">
      <w:pPr>
        <w:tabs>
          <w:tab w:val="left" w:pos="720"/>
          <w:tab w:val="left" w:pos="1440"/>
          <w:tab w:val="left" w:pos="2700"/>
          <w:tab w:val="left" w:pos="7920"/>
        </w:tabs>
        <w:jc w:val="both"/>
        <w:rPr>
          <w:rFonts w:ascii="Arial Narrow" w:hAnsi="Arial Narrow"/>
          <w:sz w:val="22"/>
          <w:szCs w:val="22"/>
        </w:rPr>
      </w:pPr>
    </w:p>
    <w:tbl>
      <w:tblPr>
        <w:tblW w:w="4522" w:type="dxa"/>
        <w:tblInd w:w="828" w:type="dxa"/>
        <w:tblCellMar>
          <w:left w:w="10" w:type="dxa"/>
          <w:right w:w="10" w:type="dxa"/>
        </w:tblCellMar>
        <w:tblLook w:val="0000" w:firstRow="0" w:lastRow="0" w:firstColumn="0" w:lastColumn="0" w:noHBand="0" w:noVBand="0"/>
      </w:tblPr>
      <w:tblGrid>
        <w:gridCol w:w="2451"/>
        <w:gridCol w:w="2071"/>
      </w:tblGrid>
      <w:tr w:rsidR="005001DF" w:rsidRPr="004F44D4" w:rsidTr="005001DF">
        <w:trPr>
          <w:trHeight w:val="863"/>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96" w:after="0"/>
              <w:jc w:val="center"/>
              <w:rPr>
                <w:rFonts w:ascii="Arial Narrow" w:hAnsi="Arial Narrow"/>
                <w:sz w:val="22"/>
                <w:szCs w:val="22"/>
              </w:rPr>
            </w:pPr>
            <w:r w:rsidRPr="004F44D4">
              <w:rPr>
                <w:rFonts w:ascii="Arial Narrow" w:hAnsi="Arial Narrow" w:cs="Arial"/>
                <w:b/>
                <w:kern w:val="3"/>
                <w:sz w:val="22"/>
                <w:szCs w:val="22"/>
              </w:rPr>
              <w:t>B-BBEE Status Level of Contributor</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96" w:after="0"/>
              <w:jc w:val="center"/>
              <w:rPr>
                <w:rFonts w:ascii="Arial Narrow" w:hAnsi="Arial Narrow" w:cs="Arial"/>
                <w:b/>
                <w:kern w:val="3"/>
                <w:sz w:val="22"/>
                <w:szCs w:val="22"/>
              </w:rPr>
            </w:pPr>
            <w:r w:rsidRPr="004F44D4">
              <w:rPr>
                <w:rFonts w:ascii="Arial Narrow" w:hAnsi="Arial Narrow" w:cs="Arial"/>
                <w:b/>
                <w:kern w:val="3"/>
                <w:sz w:val="22"/>
                <w:szCs w:val="22"/>
              </w:rPr>
              <w:t>Number of points</w:t>
            </w:r>
          </w:p>
          <w:p w:rsidR="005001DF" w:rsidRPr="004F44D4" w:rsidRDefault="005001DF" w:rsidP="005001DF">
            <w:pPr>
              <w:pStyle w:val="NormalWeb"/>
              <w:overflowPunct w:val="0"/>
              <w:spacing w:before="96" w:after="0"/>
              <w:jc w:val="center"/>
              <w:rPr>
                <w:rFonts w:ascii="Arial Narrow" w:hAnsi="Arial Narrow" w:cs="Arial"/>
                <w:b/>
                <w:kern w:val="3"/>
                <w:sz w:val="22"/>
                <w:szCs w:val="22"/>
              </w:rPr>
            </w:pPr>
            <w:r w:rsidRPr="004F44D4">
              <w:rPr>
                <w:rFonts w:ascii="Arial Narrow" w:hAnsi="Arial Narrow" w:cs="Arial"/>
                <w:b/>
                <w:kern w:val="3"/>
                <w:sz w:val="22"/>
                <w:szCs w:val="22"/>
              </w:rPr>
              <w:t xml:space="preserve"> (70/30 system)</w:t>
            </w:r>
          </w:p>
        </w:tc>
      </w:tr>
      <w:tr w:rsidR="005001DF" w:rsidRPr="004F44D4" w:rsidTr="005001DF">
        <w:trPr>
          <w:trHeight w:val="440"/>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sz w:val="22"/>
                <w:szCs w:val="22"/>
              </w:rPr>
            </w:pPr>
            <w:r w:rsidRPr="004F44D4">
              <w:rPr>
                <w:rFonts w:ascii="Arial Narrow" w:hAnsi="Arial Narrow" w:cs="Arial"/>
                <w:kern w:val="3"/>
                <w:sz w:val="22"/>
                <w:szCs w:val="22"/>
              </w:rP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cs="Arial"/>
                <w:kern w:val="3"/>
                <w:sz w:val="22"/>
                <w:szCs w:val="22"/>
              </w:rPr>
            </w:pPr>
            <w:r w:rsidRPr="004F44D4">
              <w:rPr>
                <w:rFonts w:ascii="Arial Narrow" w:hAnsi="Arial Narrow" w:cs="Arial"/>
                <w:kern w:val="3"/>
                <w:sz w:val="22"/>
                <w:szCs w:val="22"/>
              </w:rPr>
              <w:t>30</w:t>
            </w:r>
          </w:p>
        </w:tc>
      </w:tr>
      <w:tr w:rsidR="005001DF" w:rsidRPr="004F44D4" w:rsidTr="005001DF">
        <w:trPr>
          <w:trHeight w:val="440"/>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sz w:val="22"/>
                <w:szCs w:val="22"/>
              </w:rPr>
            </w:pPr>
            <w:r w:rsidRPr="004F44D4">
              <w:rPr>
                <w:rFonts w:ascii="Arial Narrow" w:hAnsi="Arial Narrow" w:cs="Arial"/>
                <w:kern w:val="3"/>
                <w:sz w:val="22"/>
                <w:szCs w:val="22"/>
              </w:rP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cs="Arial"/>
                <w:kern w:val="3"/>
                <w:sz w:val="22"/>
                <w:szCs w:val="22"/>
              </w:rPr>
            </w:pPr>
            <w:r w:rsidRPr="004F44D4">
              <w:rPr>
                <w:rFonts w:ascii="Arial Narrow" w:hAnsi="Arial Narrow" w:cs="Arial"/>
                <w:kern w:val="3"/>
                <w:sz w:val="22"/>
                <w:szCs w:val="22"/>
              </w:rPr>
              <w:t>26</w:t>
            </w:r>
          </w:p>
        </w:tc>
      </w:tr>
      <w:tr w:rsidR="005001DF" w:rsidRPr="004F44D4" w:rsidTr="005001DF">
        <w:trPr>
          <w:trHeight w:val="440"/>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sz w:val="22"/>
                <w:szCs w:val="22"/>
              </w:rPr>
            </w:pPr>
            <w:r w:rsidRPr="004F44D4">
              <w:rPr>
                <w:rFonts w:ascii="Arial Narrow" w:hAnsi="Arial Narrow" w:cs="Arial"/>
                <w:kern w:val="3"/>
                <w:sz w:val="22"/>
                <w:szCs w:val="22"/>
              </w:rPr>
              <w:t>3</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cs="Arial"/>
                <w:kern w:val="3"/>
                <w:sz w:val="22"/>
                <w:szCs w:val="22"/>
              </w:rPr>
            </w:pPr>
            <w:r w:rsidRPr="004F44D4">
              <w:rPr>
                <w:rFonts w:ascii="Arial Narrow" w:hAnsi="Arial Narrow" w:cs="Arial"/>
                <w:kern w:val="3"/>
                <w:sz w:val="22"/>
                <w:szCs w:val="22"/>
              </w:rPr>
              <w:t>22</w:t>
            </w:r>
          </w:p>
        </w:tc>
      </w:tr>
      <w:tr w:rsidR="005001DF" w:rsidRPr="004F44D4" w:rsidTr="005001DF">
        <w:trPr>
          <w:trHeight w:val="440"/>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sz w:val="22"/>
                <w:szCs w:val="22"/>
              </w:rPr>
            </w:pPr>
            <w:r w:rsidRPr="004F44D4">
              <w:rPr>
                <w:rFonts w:ascii="Arial Narrow" w:hAnsi="Arial Narrow" w:cs="Arial"/>
                <w:kern w:val="3"/>
                <w:sz w:val="22"/>
                <w:szCs w:val="22"/>
              </w:rPr>
              <w:t>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cs="Arial"/>
                <w:kern w:val="3"/>
                <w:sz w:val="22"/>
                <w:szCs w:val="22"/>
              </w:rPr>
            </w:pPr>
            <w:r w:rsidRPr="004F44D4">
              <w:rPr>
                <w:rFonts w:ascii="Arial Narrow" w:hAnsi="Arial Narrow" w:cs="Arial"/>
                <w:kern w:val="3"/>
                <w:sz w:val="22"/>
                <w:szCs w:val="22"/>
              </w:rPr>
              <w:t>18</w:t>
            </w:r>
          </w:p>
        </w:tc>
      </w:tr>
      <w:tr w:rsidR="005001DF" w:rsidRPr="004F44D4" w:rsidTr="005001DF">
        <w:trPr>
          <w:trHeight w:val="440"/>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sz w:val="22"/>
                <w:szCs w:val="22"/>
              </w:rPr>
            </w:pPr>
            <w:r w:rsidRPr="004F44D4">
              <w:rPr>
                <w:rFonts w:ascii="Arial Narrow" w:hAnsi="Arial Narrow" w:cs="Arial"/>
                <w:kern w:val="3"/>
                <w:sz w:val="22"/>
                <w:szCs w:val="22"/>
              </w:rPr>
              <w:t>5</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cs="Arial"/>
                <w:kern w:val="3"/>
                <w:sz w:val="22"/>
                <w:szCs w:val="22"/>
              </w:rPr>
            </w:pPr>
            <w:r w:rsidRPr="004F44D4">
              <w:rPr>
                <w:rFonts w:ascii="Arial Narrow" w:hAnsi="Arial Narrow" w:cs="Arial"/>
                <w:kern w:val="3"/>
                <w:sz w:val="22"/>
                <w:szCs w:val="22"/>
              </w:rPr>
              <w:t>14</w:t>
            </w:r>
          </w:p>
        </w:tc>
      </w:tr>
      <w:tr w:rsidR="005001DF" w:rsidRPr="004F44D4" w:rsidTr="005001DF">
        <w:trPr>
          <w:trHeight w:val="440"/>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sz w:val="22"/>
                <w:szCs w:val="22"/>
              </w:rPr>
            </w:pPr>
            <w:r w:rsidRPr="004F44D4">
              <w:rPr>
                <w:rFonts w:ascii="Arial Narrow" w:hAnsi="Arial Narrow" w:cs="Arial"/>
                <w:kern w:val="3"/>
                <w:sz w:val="22"/>
                <w:szCs w:val="22"/>
              </w:rPr>
              <w:t>6</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cs="Arial"/>
                <w:kern w:val="3"/>
                <w:sz w:val="22"/>
                <w:szCs w:val="22"/>
              </w:rPr>
            </w:pPr>
            <w:r w:rsidRPr="004F44D4">
              <w:rPr>
                <w:rFonts w:ascii="Arial Narrow" w:hAnsi="Arial Narrow" w:cs="Arial"/>
                <w:kern w:val="3"/>
                <w:sz w:val="22"/>
                <w:szCs w:val="22"/>
              </w:rPr>
              <w:t>10</w:t>
            </w:r>
          </w:p>
        </w:tc>
      </w:tr>
      <w:tr w:rsidR="005001DF" w:rsidRPr="004F44D4" w:rsidTr="005001DF">
        <w:trPr>
          <w:trHeight w:val="440"/>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sz w:val="22"/>
                <w:szCs w:val="22"/>
              </w:rPr>
            </w:pPr>
            <w:r w:rsidRPr="004F44D4">
              <w:rPr>
                <w:rFonts w:ascii="Arial Narrow" w:hAnsi="Arial Narrow" w:cs="Arial"/>
                <w:kern w:val="3"/>
                <w:sz w:val="22"/>
                <w:szCs w:val="22"/>
              </w:rPr>
              <w:t>7</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cs="Arial"/>
                <w:kern w:val="3"/>
                <w:sz w:val="22"/>
                <w:szCs w:val="22"/>
              </w:rPr>
            </w:pPr>
            <w:r w:rsidRPr="004F44D4">
              <w:rPr>
                <w:rFonts w:ascii="Arial Narrow" w:hAnsi="Arial Narrow" w:cs="Arial"/>
                <w:kern w:val="3"/>
                <w:sz w:val="22"/>
                <w:szCs w:val="22"/>
              </w:rPr>
              <w:t>6</w:t>
            </w:r>
          </w:p>
        </w:tc>
      </w:tr>
      <w:tr w:rsidR="005001DF" w:rsidRPr="004F44D4" w:rsidTr="005001DF">
        <w:trPr>
          <w:trHeight w:val="440"/>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sz w:val="22"/>
                <w:szCs w:val="22"/>
              </w:rPr>
            </w:pPr>
            <w:r w:rsidRPr="004F44D4">
              <w:rPr>
                <w:rFonts w:ascii="Arial Narrow" w:hAnsi="Arial Narrow" w:cs="Arial"/>
                <w:kern w:val="3"/>
                <w:sz w:val="22"/>
                <w:szCs w:val="22"/>
              </w:rPr>
              <w:t>8</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cs="Arial"/>
                <w:kern w:val="3"/>
                <w:sz w:val="22"/>
                <w:szCs w:val="22"/>
              </w:rPr>
            </w:pPr>
            <w:r w:rsidRPr="004F44D4">
              <w:rPr>
                <w:rFonts w:ascii="Arial Narrow" w:hAnsi="Arial Narrow" w:cs="Arial"/>
                <w:kern w:val="3"/>
                <w:sz w:val="22"/>
                <w:szCs w:val="22"/>
              </w:rPr>
              <w:t>3</w:t>
            </w:r>
          </w:p>
        </w:tc>
      </w:tr>
      <w:tr w:rsidR="005001DF" w:rsidRPr="004F44D4" w:rsidTr="005001DF">
        <w:trPr>
          <w:trHeight w:val="720"/>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sz w:val="22"/>
                <w:szCs w:val="22"/>
              </w:rPr>
            </w:pPr>
            <w:r w:rsidRPr="004F44D4">
              <w:rPr>
                <w:rFonts w:ascii="Arial Narrow" w:hAnsi="Arial Narrow" w:cs="Arial"/>
                <w:kern w:val="3"/>
                <w:sz w:val="22"/>
                <w:szCs w:val="22"/>
              </w:rPr>
              <w:t>Non-compliant contributor</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NormalWeb"/>
              <w:overflowPunct w:val="0"/>
              <w:spacing w:before="115" w:after="0"/>
              <w:jc w:val="center"/>
              <w:rPr>
                <w:rFonts w:ascii="Arial Narrow" w:hAnsi="Arial Narrow" w:cs="Arial"/>
                <w:kern w:val="3"/>
                <w:sz w:val="22"/>
                <w:szCs w:val="22"/>
              </w:rPr>
            </w:pPr>
            <w:r w:rsidRPr="004F44D4">
              <w:rPr>
                <w:rFonts w:ascii="Arial Narrow" w:hAnsi="Arial Narrow" w:cs="Arial"/>
                <w:kern w:val="3"/>
                <w:sz w:val="22"/>
                <w:szCs w:val="22"/>
              </w:rPr>
              <w:t>0</w:t>
            </w:r>
          </w:p>
        </w:tc>
      </w:tr>
    </w:tbl>
    <w:p w:rsidR="005001DF" w:rsidRPr="004F44D4" w:rsidRDefault="005001DF" w:rsidP="005001DF">
      <w:pPr>
        <w:tabs>
          <w:tab w:val="left" w:pos="709"/>
          <w:tab w:val="left" w:pos="2700"/>
          <w:tab w:val="left" w:pos="7920"/>
        </w:tabs>
        <w:jc w:val="both"/>
        <w:rPr>
          <w:rFonts w:ascii="Arial Narrow" w:hAnsi="Arial Narrow"/>
          <w:sz w:val="22"/>
          <w:szCs w:val="22"/>
        </w:rPr>
      </w:pPr>
    </w:p>
    <w:p w:rsidR="005001DF" w:rsidRPr="004F44D4" w:rsidRDefault="005001DF" w:rsidP="005001DF">
      <w:pPr>
        <w:ind w:left="705" w:hanging="705"/>
        <w:jc w:val="both"/>
        <w:rPr>
          <w:rFonts w:ascii="Arial Narrow" w:hAnsi="Arial Narrow"/>
          <w:sz w:val="22"/>
          <w:szCs w:val="22"/>
        </w:rPr>
      </w:pPr>
      <w:r w:rsidRPr="004F44D4">
        <w:rPr>
          <w:rFonts w:ascii="Arial Narrow" w:hAnsi="Arial Narrow"/>
          <w:sz w:val="22"/>
          <w:szCs w:val="22"/>
        </w:rPr>
        <w:t>5.2</w:t>
      </w:r>
      <w:r w:rsidRPr="004F44D4">
        <w:rPr>
          <w:rFonts w:ascii="Arial Narrow" w:hAnsi="Arial Narrow"/>
          <w:sz w:val="22"/>
          <w:szCs w:val="22"/>
        </w:rPr>
        <w:tab/>
        <w:t xml:space="preserve">Bidders who qualify as EMEs in terms of the B-BBEE Act must submit a certificate issued by an Accounting Officer as contemplated in the CCA or a Verification Agency accredited by SANAS or a Registered Auditor.  </w:t>
      </w:r>
      <w:r w:rsidRPr="004F44D4">
        <w:rPr>
          <w:rFonts w:ascii="Arial Narrow" w:hAnsi="Arial Narrow" w:cs="Arial"/>
          <w:sz w:val="22"/>
          <w:szCs w:val="22"/>
        </w:rPr>
        <w:t>Registered auditors do not need to meet the prerequisite for IRBA’s approval for the purpose of conducting verification and issuing EMEs with B-BBEE Status Level Certificates.</w:t>
      </w:r>
      <w:r w:rsidRPr="004F44D4">
        <w:rPr>
          <w:rFonts w:ascii="Arial Narrow" w:hAnsi="Arial Narrow" w:cs="Arial"/>
          <w:sz w:val="22"/>
          <w:szCs w:val="22"/>
        </w:rPr>
        <w:tab/>
      </w:r>
    </w:p>
    <w:p w:rsidR="005001DF" w:rsidRPr="004F44D4" w:rsidRDefault="005001DF" w:rsidP="005001DF">
      <w:pPr>
        <w:tabs>
          <w:tab w:val="left" w:pos="2700"/>
          <w:tab w:val="left" w:pos="7920"/>
        </w:tabs>
        <w:jc w:val="both"/>
        <w:rPr>
          <w:rFonts w:ascii="Arial Narrow" w:hAnsi="Arial Narrow"/>
          <w:sz w:val="22"/>
          <w:szCs w:val="22"/>
        </w:rPr>
      </w:pPr>
    </w:p>
    <w:p w:rsidR="005001DF" w:rsidRPr="004F44D4" w:rsidRDefault="005001DF" w:rsidP="005001DF">
      <w:pPr>
        <w:tabs>
          <w:tab w:val="left" w:pos="709"/>
          <w:tab w:val="left" w:pos="2700"/>
          <w:tab w:val="left" w:pos="7920"/>
        </w:tabs>
        <w:ind w:left="705" w:hanging="705"/>
        <w:jc w:val="both"/>
        <w:rPr>
          <w:rFonts w:ascii="Arial Narrow" w:hAnsi="Arial Narrow"/>
          <w:sz w:val="22"/>
          <w:szCs w:val="22"/>
        </w:rPr>
      </w:pPr>
      <w:r w:rsidRPr="004F44D4">
        <w:rPr>
          <w:rFonts w:ascii="Arial Narrow" w:hAnsi="Arial Narrow"/>
          <w:sz w:val="22"/>
          <w:szCs w:val="22"/>
        </w:rPr>
        <w:t>5.3</w:t>
      </w:r>
      <w:r w:rsidRPr="004F44D4">
        <w:rPr>
          <w:rFonts w:ascii="Arial Narrow" w:hAnsi="Arial Narrow"/>
          <w:sz w:val="22"/>
          <w:szCs w:val="22"/>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001DF" w:rsidRPr="004F44D4" w:rsidRDefault="005001DF" w:rsidP="005001DF">
      <w:pPr>
        <w:tabs>
          <w:tab w:val="left" w:pos="709"/>
          <w:tab w:val="left" w:pos="2700"/>
          <w:tab w:val="left" w:pos="7920"/>
        </w:tabs>
        <w:jc w:val="both"/>
        <w:rPr>
          <w:rFonts w:ascii="Arial Narrow" w:hAnsi="Arial Narrow"/>
          <w:sz w:val="22"/>
          <w:szCs w:val="22"/>
        </w:rPr>
      </w:pPr>
    </w:p>
    <w:p w:rsidR="005001DF" w:rsidRPr="004F44D4" w:rsidRDefault="005001DF" w:rsidP="005001DF">
      <w:pPr>
        <w:pStyle w:val="BodyTextIndent"/>
        <w:ind w:left="0"/>
        <w:rPr>
          <w:rFonts w:ascii="Arial Narrow" w:hAnsi="Arial Narrow"/>
          <w:sz w:val="22"/>
          <w:szCs w:val="22"/>
        </w:rPr>
      </w:pPr>
      <w:r w:rsidRPr="004F44D4">
        <w:rPr>
          <w:rFonts w:ascii="Arial Narrow" w:hAnsi="Arial Narrow"/>
          <w:sz w:val="22"/>
          <w:szCs w:val="22"/>
        </w:rPr>
        <w:t xml:space="preserve">5.4        A trust, consortium or joint venture, will qualify for points for their B-BBEE status level as a </w:t>
      </w:r>
    </w:p>
    <w:p w:rsidR="005001DF" w:rsidRPr="004F44D4" w:rsidRDefault="005001DF" w:rsidP="005001DF">
      <w:pPr>
        <w:pStyle w:val="BodyTextIndent"/>
        <w:ind w:left="0" w:firstLine="720"/>
        <w:rPr>
          <w:rFonts w:ascii="Arial Narrow" w:hAnsi="Arial Narrow"/>
          <w:sz w:val="22"/>
          <w:szCs w:val="22"/>
        </w:rPr>
      </w:pPr>
      <w:r w:rsidRPr="004F44D4">
        <w:rPr>
          <w:rFonts w:ascii="Arial Narrow" w:hAnsi="Arial Narrow"/>
          <w:sz w:val="22"/>
          <w:szCs w:val="22"/>
        </w:rPr>
        <w:t xml:space="preserve">legal entity, provided that the entity submits their B-BBEE status level certificate. </w:t>
      </w:r>
    </w:p>
    <w:p w:rsidR="005001DF" w:rsidRPr="004F44D4" w:rsidRDefault="005001DF" w:rsidP="005001DF">
      <w:pPr>
        <w:pStyle w:val="BodyTextIndent"/>
        <w:rPr>
          <w:rFonts w:ascii="Arial Narrow" w:hAnsi="Arial Narrow"/>
          <w:sz w:val="22"/>
          <w:szCs w:val="22"/>
        </w:rPr>
      </w:pPr>
    </w:p>
    <w:p w:rsidR="005001DF" w:rsidRPr="004F44D4" w:rsidRDefault="005001DF" w:rsidP="005001DF">
      <w:pPr>
        <w:pStyle w:val="BodyTextIndent"/>
        <w:ind w:left="0"/>
        <w:rPr>
          <w:rFonts w:ascii="Arial Narrow" w:hAnsi="Arial Narrow"/>
          <w:sz w:val="22"/>
          <w:szCs w:val="22"/>
        </w:rPr>
      </w:pPr>
      <w:r w:rsidRPr="004F44D4">
        <w:rPr>
          <w:rFonts w:ascii="Arial Narrow" w:hAnsi="Arial Narrow"/>
          <w:sz w:val="22"/>
          <w:szCs w:val="22"/>
        </w:rPr>
        <w:t xml:space="preserve">5.5        A trust, consortium or joint venture will qualify for points for their B-BBEE status level as an  </w:t>
      </w:r>
    </w:p>
    <w:p w:rsidR="005001DF" w:rsidRPr="004F44D4" w:rsidRDefault="00767AFD" w:rsidP="005001DF">
      <w:pPr>
        <w:pStyle w:val="BodyTextIndent"/>
        <w:ind w:left="720"/>
        <w:rPr>
          <w:rFonts w:ascii="Arial Narrow" w:hAnsi="Arial Narrow"/>
          <w:sz w:val="22"/>
          <w:szCs w:val="22"/>
        </w:rPr>
      </w:pPr>
      <w:r w:rsidRPr="004F44D4">
        <w:rPr>
          <w:rFonts w:ascii="Arial Narrow" w:hAnsi="Arial Narrow"/>
          <w:sz w:val="22"/>
          <w:szCs w:val="22"/>
        </w:rPr>
        <w:t>Unincorporated</w:t>
      </w:r>
      <w:r w:rsidR="005001DF" w:rsidRPr="004F44D4">
        <w:rPr>
          <w:rFonts w:ascii="Arial Narrow" w:hAnsi="Arial Narrow"/>
          <w:sz w:val="22"/>
          <w:szCs w:val="22"/>
        </w:rPr>
        <w:t xml:space="preserve"> entity, provided that the entity submits their consolidated B-BBEE scorecard as if they were a group structure and that such a consolidated B-BBEE scorecard is prepared for every separate bid.</w:t>
      </w:r>
    </w:p>
    <w:p w:rsidR="005001DF" w:rsidRPr="004F44D4" w:rsidRDefault="005001DF" w:rsidP="005001DF">
      <w:pPr>
        <w:pStyle w:val="BodyTextIndent"/>
        <w:rPr>
          <w:rFonts w:ascii="Arial Narrow" w:hAnsi="Arial Narrow"/>
          <w:sz w:val="22"/>
          <w:szCs w:val="22"/>
        </w:rPr>
      </w:pPr>
    </w:p>
    <w:p w:rsidR="005001DF" w:rsidRPr="004F44D4" w:rsidRDefault="005001DF" w:rsidP="005001DF">
      <w:pPr>
        <w:pStyle w:val="BodyTextIndent"/>
        <w:tabs>
          <w:tab w:val="left" w:pos="567"/>
        </w:tabs>
        <w:ind w:left="567" w:hanging="567"/>
        <w:rPr>
          <w:rFonts w:ascii="Arial Narrow" w:hAnsi="Arial Narrow"/>
          <w:sz w:val="22"/>
          <w:szCs w:val="22"/>
        </w:rPr>
      </w:pPr>
      <w:r w:rsidRPr="004F44D4">
        <w:rPr>
          <w:rFonts w:ascii="Arial Narrow" w:hAnsi="Arial Narrow"/>
          <w:sz w:val="22"/>
          <w:szCs w:val="22"/>
        </w:rPr>
        <w:t>5.6    Tertiary institutions and public entities will be required to submit their B-BBEE status level certificates in terms of the specialized scorecard contained in the B-BBEE Codes of Good Practice.</w:t>
      </w:r>
    </w:p>
    <w:p w:rsidR="005001DF" w:rsidRPr="004F44D4" w:rsidRDefault="005001DF" w:rsidP="005001DF">
      <w:pPr>
        <w:pStyle w:val="BodyTextIndent"/>
        <w:tabs>
          <w:tab w:val="left" w:pos="567"/>
        </w:tabs>
        <w:ind w:left="567" w:hanging="567"/>
        <w:rPr>
          <w:rFonts w:ascii="Arial Narrow" w:hAnsi="Arial Narrow"/>
          <w:sz w:val="22"/>
          <w:szCs w:val="22"/>
        </w:rPr>
      </w:pPr>
    </w:p>
    <w:p w:rsidR="005001DF" w:rsidRPr="004F44D4" w:rsidRDefault="005001DF" w:rsidP="005001DF">
      <w:pPr>
        <w:pStyle w:val="BodyTextIndent"/>
        <w:tabs>
          <w:tab w:val="left" w:pos="567"/>
        </w:tabs>
        <w:ind w:left="567" w:hanging="567"/>
        <w:rPr>
          <w:rFonts w:ascii="Arial Narrow" w:hAnsi="Arial Narrow"/>
          <w:sz w:val="22"/>
          <w:szCs w:val="22"/>
        </w:rPr>
      </w:pPr>
      <w:r w:rsidRPr="004F44D4">
        <w:rPr>
          <w:rFonts w:ascii="Arial Narrow" w:hAnsi="Arial Narrow"/>
          <w:sz w:val="22"/>
          <w:szCs w:val="22"/>
        </w:rPr>
        <w:t>5.7</w:t>
      </w:r>
      <w:r w:rsidRPr="004F44D4">
        <w:rPr>
          <w:rFonts w:ascii="Arial Narrow" w:hAnsi="Arial Narrow"/>
          <w:sz w:val="22"/>
          <w:szCs w:val="22"/>
        </w:rPr>
        <w:tab/>
      </w:r>
      <w:r w:rsidRPr="004F44D4">
        <w:rPr>
          <w:rFonts w:ascii="Arial Narrow" w:hAnsi="Arial Narrow"/>
          <w:sz w:val="22"/>
          <w:szCs w:val="22"/>
          <w:lang w:val="en-ZA"/>
        </w:rPr>
        <w:t xml:space="preserve">A person will not be awarded points for B-BBEE status level if it is indicated in the bid documents         that such a bidder intends sub-contracting more than 25% of the value of the contract to any other </w:t>
      </w:r>
      <w:r w:rsidRPr="004F44D4">
        <w:rPr>
          <w:rFonts w:ascii="Arial Narrow" w:hAnsi="Arial Narrow"/>
          <w:sz w:val="22"/>
          <w:szCs w:val="22"/>
          <w:lang w:val="en-ZA"/>
        </w:rPr>
        <w:lastRenderedPageBreak/>
        <w:t>enterprise that does not qualify for at least the points that such a bidder qualifies for, unless the intended sub-contractor is an EME that has the capability and ability to execute the sub-contract.</w:t>
      </w:r>
    </w:p>
    <w:p w:rsidR="005001DF" w:rsidRPr="004F44D4" w:rsidRDefault="005001DF" w:rsidP="005001DF">
      <w:pPr>
        <w:pStyle w:val="BodyTextIndent"/>
        <w:tabs>
          <w:tab w:val="left" w:pos="567"/>
        </w:tabs>
        <w:ind w:left="567" w:hanging="567"/>
        <w:rPr>
          <w:rFonts w:ascii="Arial Narrow" w:hAnsi="Arial Narrow"/>
          <w:sz w:val="22"/>
          <w:szCs w:val="22"/>
          <w:lang w:val="en-ZA"/>
        </w:rPr>
      </w:pPr>
    </w:p>
    <w:p w:rsidR="005001DF" w:rsidRPr="004F44D4" w:rsidRDefault="005001DF" w:rsidP="005001DF">
      <w:pPr>
        <w:pStyle w:val="BodyTextIndent"/>
        <w:tabs>
          <w:tab w:val="left" w:pos="567"/>
        </w:tabs>
        <w:ind w:left="567" w:hanging="567"/>
        <w:rPr>
          <w:rFonts w:ascii="Arial Narrow" w:hAnsi="Arial Narrow"/>
          <w:sz w:val="22"/>
          <w:szCs w:val="22"/>
        </w:rPr>
      </w:pPr>
      <w:r w:rsidRPr="004F44D4">
        <w:rPr>
          <w:rFonts w:ascii="Arial Narrow" w:hAnsi="Arial Narrow"/>
          <w:sz w:val="22"/>
          <w:szCs w:val="22"/>
          <w:lang w:val="en-ZA"/>
        </w:rPr>
        <w:t>5.8</w:t>
      </w:r>
      <w:r w:rsidRPr="004F44D4">
        <w:rPr>
          <w:rFonts w:ascii="Arial Narrow" w:hAnsi="Arial Narrow"/>
          <w:sz w:val="22"/>
          <w:szCs w:val="22"/>
          <w:lang w:val="en-ZA"/>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p>
    <w:p w:rsidR="005001DF" w:rsidRPr="004F44D4" w:rsidRDefault="005001DF" w:rsidP="005001DF">
      <w:pPr>
        <w:pStyle w:val="BodyTextIndent"/>
        <w:tabs>
          <w:tab w:val="left" w:pos="1350"/>
          <w:tab w:val="left" w:pos="2268"/>
          <w:tab w:val="left" w:pos="3780"/>
          <w:tab w:val="left" w:pos="7920"/>
          <w:tab w:val="left" w:pos="8100"/>
        </w:tabs>
        <w:rPr>
          <w:rFonts w:ascii="Arial Narrow" w:hAnsi="Arial Narrow"/>
          <w:b/>
          <w:sz w:val="22"/>
          <w:szCs w:val="22"/>
          <w:u w:val="single"/>
        </w:rPr>
      </w:pPr>
    </w:p>
    <w:p w:rsidR="005001DF" w:rsidRPr="004F44D4" w:rsidRDefault="005001DF" w:rsidP="005001DF">
      <w:pPr>
        <w:pStyle w:val="BodyTextIndent"/>
        <w:tabs>
          <w:tab w:val="left" w:pos="1350"/>
          <w:tab w:val="left" w:pos="2268"/>
          <w:tab w:val="left" w:pos="3780"/>
          <w:tab w:val="left" w:pos="7920"/>
          <w:tab w:val="left" w:pos="8100"/>
        </w:tabs>
        <w:rPr>
          <w:rFonts w:ascii="Arial Narrow" w:hAnsi="Arial Narrow"/>
          <w:b/>
          <w:sz w:val="22"/>
          <w:szCs w:val="22"/>
          <w:u w:val="single"/>
        </w:rPr>
      </w:pPr>
    </w:p>
    <w:p w:rsidR="005001DF" w:rsidRPr="004F44D4" w:rsidRDefault="005001DF" w:rsidP="005001DF">
      <w:pPr>
        <w:pStyle w:val="BodyTextIndent"/>
        <w:tabs>
          <w:tab w:val="left" w:pos="1350"/>
          <w:tab w:val="left" w:pos="2268"/>
          <w:tab w:val="left" w:pos="3780"/>
          <w:tab w:val="left" w:pos="7920"/>
          <w:tab w:val="left" w:pos="8100"/>
        </w:tabs>
        <w:rPr>
          <w:rFonts w:ascii="Arial Narrow" w:hAnsi="Arial Narrow"/>
          <w:b/>
          <w:sz w:val="22"/>
          <w:szCs w:val="22"/>
          <w:u w:val="single"/>
        </w:rPr>
      </w:pPr>
    </w:p>
    <w:p w:rsidR="005001DF" w:rsidRPr="004F44D4" w:rsidRDefault="005001DF" w:rsidP="005001DF">
      <w:pPr>
        <w:tabs>
          <w:tab w:val="left" w:pos="567"/>
          <w:tab w:val="left" w:pos="2700"/>
          <w:tab w:val="left" w:pos="7920"/>
        </w:tabs>
        <w:ind w:left="709" w:hanging="709"/>
        <w:jc w:val="both"/>
        <w:rPr>
          <w:rFonts w:ascii="Arial Narrow" w:hAnsi="Arial Narrow"/>
          <w:b/>
          <w:sz w:val="22"/>
          <w:szCs w:val="22"/>
        </w:rPr>
      </w:pPr>
      <w:r w:rsidRPr="004F44D4">
        <w:rPr>
          <w:rFonts w:ascii="Arial Narrow" w:hAnsi="Arial Narrow"/>
          <w:b/>
          <w:sz w:val="22"/>
          <w:szCs w:val="22"/>
        </w:rPr>
        <w:t>6.</w:t>
      </w:r>
      <w:r w:rsidRPr="004F44D4">
        <w:rPr>
          <w:rFonts w:ascii="Arial Narrow" w:hAnsi="Arial Narrow"/>
          <w:b/>
          <w:sz w:val="22"/>
          <w:szCs w:val="22"/>
        </w:rPr>
        <w:tab/>
        <w:t>BID DECLARATION</w:t>
      </w:r>
    </w:p>
    <w:p w:rsidR="005001DF" w:rsidRPr="004F44D4" w:rsidRDefault="005001DF" w:rsidP="005001DF">
      <w:pPr>
        <w:widowControl w:val="0"/>
        <w:tabs>
          <w:tab w:val="left" w:pos="900"/>
          <w:tab w:val="left" w:pos="1620"/>
          <w:tab w:val="left" w:pos="2160"/>
          <w:tab w:val="left" w:pos="2700"/>
          <w:tab w:val="left" w:pos="7920"/>
        </w:tabs>
        <w:jc w:val="both"/>
        <w:rPr>
          <w:rFonts w:ascii="Arial Narrow" w:hAnsi="Arial Narrow"/>
          <w:sz w:val="22"/>
          <w:szCs w:val="22"/>
        </w:rPr>
      </w:pPr>
    </w:p>
    <w:p w:rsidR="005001DF" w:rsidRPr="004F44D4" w:rsidRDefault="005001DF" w:rsidP="005001DF">
      <w:pPr>
        <w:tabs>
          <w:tab w:val="left" w:pos="1620"/>
          <w:tab w:val="left" w:pos="2160"/>
          <w:tab w:val="left" w:pos="2700"/>
          <w:tab w:val="left" w:pos="7920"/>
        </w:tabs>
        <w:jc w:val="both"/>
        <w:rPr>
          <w:rFonts w:ascii="Arial Narrow" w:hAnsi="Arial Narrow"/>
          <w:sz w:val="22"/>
          <w:szCs w:val="22"/>
        </w:rPr>
      </w:pPr>
      <w:r w:rsidRPr="004F44D4">
        <w:rPr>
          <w:rFonts w:ascii="Arial Narrow" w:hAnsi="Arial Narrow"/>
          <w:sz w:val="22"/>
          <w:szCs w:val="22"/>
        </w:rPr>
        <w:t>6.1     Bidders who claim points in respect of B-BBEE Status Level of Contribution must complete the</w:t>
      </w:r>
    </w:p>
    <w:p w:rsidR="005001DF" w:rsidRPr="004F44D4" w:rsidRDefault="005001DF" w:rsidP="005001DF">
      <w:pPr>
        <w:tabs>
          <w:tab w:val="left" w:pos="1620"/>
          <w:tab w:val="left" w:pos="2160"/>
          <w:tab w:val="left" w:pos="2700"/>
          <w:tab w:val="left" w:pos="7920"/>
        </w:tabs>
        <w:jc w:val="both"/>
        <w:rPr>
          <w:rFonts w:ascii="Arial Narrow" w:hAnsi="Arial Narrow"/>
          <w:sz w:val="22"/>
          <w:szCs w:val="22"/>
        </w:rPr>
      </w:pPr>
      <w:r w:rsidRPr="004F44D4">
        <w:rPr>
          <w:rFonts w:ascii="Arial Narrow" w:hAnsi="Arial Narrow"/>
          <w:sz w:val="22"/>
          <w:szCs w:val="22"/>
        </w:rPr>
        <w:t xml:space="preserve">          following:</w:t>
      </w:r>
    </w:p>
    <w:p w:rsidR="005001DF" w:rsidRPr="004F44D4" w:rsidRDefault="005001DF" w:rsidP="005001DF">
      <w:pPr>
        <w:tabs>
          <w:tab w:val="left" w:pos="1620"/>
          <w:tab w:val="left" w:pos="2160"/>
          <w:tab w:val="left" w:pos="2700"/>
          <w:tab w:val="left" w:pos="7920"/>
        </w:tabs>
        <w:jc w:val="both"/>
        <w:rPr>
          <w:rFonts w:ascii="Arial Narrow" w:hAnsi="Arial Narrow"/>
          <w:sz w:val="22"/>
          <w:szCs w:val="22"/>
        </w:rPr>
      </w:pPr>
    </w:p>
    <w:p w:rsidR="005001DF" w:rsidRPr="004F44D4" w:rsidRDefault="005001DF" w:rsidP="005001DF">
      <w:pPr>
        <w:tabs>
          <w:tab w:val="left" w:pos="567"/>
          <w:tab w:val="left" w:pos="851"/>
          <w:tab w:val="left" w:pos="2880"/>
          <w:tab w:val="left" w:pos="3600"/>
          <w:tab w:val="left" w:pos="7290"/>
          <w:tab w:val="left" w:pos="7560"/>
        </w:tabs>
        <w:ind w:left="567" w:hanging="567"/>
        <w:jc w:val="both"/>
        <w:rPr>
          <w:rFonts w:ascii="Arial Narrow" w:hAnsi="Arial Narrow"/>
          <w:b/>
          <w:sz w:val="22"/>
          <w:szCs w:val="22"/>
        </w:rPr>
      </w:pPr>
      <w:r w:rsidRPr="004F44D4">
        <w:rPr>
          <w:rFonts w:ascii="Arial Narrow" w:hAnsi="Arial Narrow"/>
          <w:b/>
          <w:sz w:val="22"/>
          <w:szCs w:val="22"/>
        </w:rPr>
        <w:t xml:space="preserve">7.       </w:t>
      </w:r>
      <w:r w:rsidRPr="004F44D4">
        <w:rPr>
          <w:rFonts w:ascii="Arial Narrow" w:hAnsi="Arial Narrow"/>
          <w:b/>
          <w:sz w:val="22"/>
          <w:szCs w:val="22"/>
        </w:rPr>
        <w:tab/>
        <w:t xml:space="preserve">B-BBEE STATUS LEVEL OF CONTRIBUTION CLAIMED IN TERMS OF PARAGRAPHS 1.3.1.2 AND 5.1 </w:t>
      </w:r>
    </w:p>
    <w:p w:rsidR="005001DF" w:rsidRPr="004F44D4" w:rsidRDefault="005001DF" w:rsidP="005001DF">
      <w:pPr>
        <w:tabs>
          <w:tab w:val="left" w:pos="720"/>
          <w:tab w:val="left" w:pos="1620"/>
          <w:tab w:val="left" w:pos="2160"/>
          <w:tab w:val="left" w:pos="2700"/>
          <w:tab w:val="left" w:pos="3870"/>
        </w:tabs>
        <w:ind w:left="900" w:hanging="900"/>
        <w:jc w:val="both"/>
        <w:rPr>
          <w:rFonts w:ascii="Arial Narrow" w:hAnsi="Arial Narrow"/>
          <w:sz w:val="22"/>
          <w:szCs w:val="22"/>
        </w:rPr>
      </w:pPr>
      <w:r w:rsidRPr="004F44D4">
        <w:rPr>
          <w:rFonts w:ascii="Arial Narrow" w:hAnsi="Arial Narrow"/>
          <w:sz w:val="22"/>
          <w:szCs w:val="22"/>
        </w:rPr>
        <w:tab/>
      </w:r>
      <w:r w:rsidRPr="004F44D4">
        <w:rPr>
          <w:rFonts w:ascii="Arial Narrow" w:hAnsi="Arial Narrow"/>
          <w:b/>
          <w:sz w:val="22"/>
          <w:szCs w:val="22"/>
        </w:rPr>
        <w:tab/>
      </w:r>
      <w:r w:rsidRPr="004F44D4">
        <w:rPr>
          <w:rFonts w:ascii="Arial Narrow" w:hAnsi="Arial Narrow"/>
          <w:b/>
          <w:sz w:val="22"/>
          <w:szCs w:val="22"/>
        </w:rPr>
        <w:tab/>
      </w:r>
      <w:r w:rsidRPr="004F44D4">
        <w:rPr>
          <w:rFonts w:ascii="Arial Narrow" w:hAnsi="Arial Narrow"/>
          <w:b/>
          <w:sz w:val="22"/>
          <w:szCs w:val="22"/>
        </w:rPr>
        <w:tab/>
      </w:r>
      <w:r w:rsidRPr="004F44D4">
        <w:rPr>
          <w:rFonts w:ascii="Arial Narrow" w:hAnsi="Arial Narrow"/>
          <w:b/>
          <w:sz w:val="22"/>
          <w:szCs w:val="22"/>
        </w:rPr>
        <w:tab/>
      </w:r>
    </w:p>
    <w:p w:rsidR="005001DF" w:rsidRPr="004F44D4" w:rsidRDefault="005001DF" w:rsidP="005001DF">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Narrow" w:hAnsi="Arial Narrow"/>
          <w:sz w:val="22"/>
          <w:szCs w:val="22"/>
        </w:rPr>
      </w:pPr>
      <w:r w:rsidRPr="004F44D4">
        <w:rPr>
          <w:rFonts w:ascii="Arial Narrow" w:hAnsi="Arial Narrow"/>
          <w:sz w:val="22"/>
          <w:szCs w:val="22"/>
        </w:rPr>
        <w:t>7.1        B-BBEE Status Level of Contribution:</w:t>
      </w:r>
      <w:r w:rsidRPr="004F44D4">
        <w:rPr>
          <w:rFonts w:ascii="Arial Narrow" w:hAnsi="Arial Narrow"/>
          <w:sz w:val="22"/>
          <w:szCs w:val="22"/>
        </w:rPr>
        <w:tab/>
        <w:t>………….      =     ……………(maximum 30 points)</w:t>
      </w:r>
      <w:r w:rsidRPr="004F44D4">
        <w:rPr>
          <w:rFonts w:ascii="Arial Narrow" w:hAnsi="Arial Narrow"/>
          <w:sz w:val="22"/>
          <w:szCs w:val="22"/>
        </w:rPr>
        <w:tab/>
      </w:r>
    </w:p>
    <w:p w:rsidR="005001DF" w:rsidRPr="004F44D4" w:rsidRDefault="005001DF" w:rsidP="005001DF">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p>
    <w:p w:rsidR="005001DF" w:rsidRPr="004F44D4" w:rsidRDefault="005001DF" w:rsidP="005001DF">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rPr>
          <w:rFonts w:ascii="Arial Narrow" w:hAnsi="Arial Narrow"/>
          <w:sz w:val="22"/>
          <w:szCs w:val="22"/>
        </w:rPr>
      </w:pPr>
      <w:r w:rsidRPr="004F44D4">
        <w:rPr>
          <w:rFonts w:ascii="Arial Narrow" w:hAnsi="Arial Narrow"/>
          <w:sz w:val="22"/>
          <w:szCs w:val="22"/>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001DF" w:rsidRPr="004F44D4" w:rsidRDefault="005001DF" w:rsidP="005001DF">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b/>
          <w:sz w:val="22"/>
          <w:szCs w:val="22"/>
        </w:rPr>
      </w:pPr>
    </w:p>
    <w:p w:rsidR="005001DF" w:rsidRPr="004F44D4" w:rsidRDefault="005001DF" w:rsidP="005001DF">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r w:rsidRPr="004F44D4">
        <w:rPr>
          <w:rFonts w:ascii="Arial Narrow" w:hAnsi="Arial Narrow"/>
          <w:b/>
          <w:sz w:val="22"/>
          <w:szCs w:val="22"/>
        </w:rPr>
        <w:t>8</w:t>
      </w:r>
      <w:r w:rsidRPr="004F44D4">
        <w:rPr>
          <w:rFonts w:ascii="Arial Narrow" w:hAnsi="Arial Narrow"/>
          <w:b/>
          <w:sz w:val="22"/>
          <w:szCs w:val="22"/>
        </w:rPr>
        <w:tab/>
        <w:t>SUB-CONTRACTING</w:t>
      </w:r>
    </w:p>
    <w:p w:rsidR="005001DF" w:rsidRPr="004F44D4" w:rsidRDefault="005001DF" w:rsidP="005001DF">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r w:rsidRPr="004F44D4">
        <w:rPr>
          <w:rFonts w:ascii="Arial Narrow" w:hAnsi="Arial Narrow"/>
          <w:sz w:val="22"/>
          <w:szCs w:val="22"/>
        </w:rPr>
        <w:t xml:space="preserve">    </w:t>
      </w:r>
    </w:p>
    <w:p w:rsidR="005001DF" w:rsidRPr="004F44D4" w:rsidRDefault="005001DF" w:rsidP="005001DF">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Narrow" w:hAnsi="Arial Narrow"/>
          <w:sz w:val="22"/>
          <w:szCs w:val="22"/>
        </w:rPr>
      </w:pPr>
      <w:r w:rsidRPr="004F44D4">
        <w:rPr>
          <w:rFonts w:ascii="Arial Narrow" w:hAnsi="Arial Narrow"/>
          <w:sz w:val="22"/>
          <w:szCs w:val="22"/>
        </w:rPr>
        <w:t xml:space="preserve">8.1     </w:t>
      </w:r>
      <w:r w:rsidRPr="004F44D4">
        <w:rPr>
          <w:rFonts w:ascii="Arial Narrow" w:hAnsi="Arial Narrow"/>
          <w:sz w:val="22"/>
          <w:szCs w:val="22"/>
        </w:rPr>
        <w:tab/>
        <w:t>Will any portion of the contract be sub-contracted?     YES / NO (delete which is not applicable)</w:t>
      </w:r>
    </w:p>
    <w:p w:rsidR="005001DF" w:rsidRPr="004F44D4" w:rsidRDefault="005001DF" w:rsidP="005001DF">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Narrow" w:hAnsi="Arial Narrow"/>
          <w:sz w:val="22"/>
          <w:szCs w:val="22"/>
        </w:rPr>
      </w:pPr>
      <w:r w:rsidRPr="004F44D4">
        <w:rPr>
          <w:rFonts w:ascii="Arial Narrow" w:hAnsi="Arial Narrow"/>
          <w:sz w:val="22"/>
          <w:szCs w:val="22"/>
        </w:rPr>
        <w:t xml:space="preserve"> </w:t>
      </w: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r w:rsidRPr="004F44D4">
        <w:rPr>
          <w:rFonts w:ascii="Arial Narrow" w:hAnsi="Arial Narrow"/>
          <w:sz w:val="22"/>
          <w:szCs w:val="22"/>
        </w:rPr>
        <w:t>8.1.1</w:t>
      </w:r>
      <w:r w:rsidRPr="004F44D4">
        <w:rPr>
          <w:rFonts w:ascii="Arial Narrow" w:hAnsi="Arial Narrow"/>
          <w:sz w:val="22"/>
          <w:szCs w:val="22"/>
        </w:rPr>
        <w:tab/>
        <w:t>If yes, indicate:</w:t>
      </w:r>
    </w:p>
    <w:p w:rsidR="005001DF" w:rsidRPr="004F44D4" w:rsidRDefault="005001DF" w:rsidP="005001DF">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r w:rsidRPr="004F44D4">
        <w:rPr>
          <w:rFonts w:ascii="Arial Narrow" w:hAnsi="Arial Narrow"/>
          <w:sz w:val="22"/>
          <w:szCs w:val="22"/>
        </w:rPr>
        <w:tab/>
        <w:t xml:space="preserve">(i) </w:t>
      </w:r>
      <w:r w:rsidRPr="004F44D4">
        <w:rPr>
          <w:rFonts w:ascii="Arial Narrow" w:hAnsi="Arial Narrow"/>
          <w:sz w:val="22"/>
          <w:szCs w:val="22"/>
        </w:rPr>
        <w:tab/>
      </w:r>
      <w:r w:rsidR="00767AFD" w:rsidRPr="004F44D4">
        <w:rPr>
          <w:rFonts w:ascii="Arial Narrow" w:hAnsi="Arial Narrow"/>
          <w:sz w:val="22"/>
          <w:szCs w:val="22"/>
        </w:rPr>
        <w:t>What</w:t>
      </w:r>
      <w:r w:rsidRPr="004F44D4">
        <w:rPr>
          <w:rFonts w:ascii="Arial Narrow" w:hAnsi="Arial Narrow"/>
          <w:sz w:val="22"/>
          <w:szCs w:val="22"/>
        </w:rPr>
        <w:t xml:space="preserve"> percentage of the contract will be subcontracted?</w:t>
      </w:r>
      <w:r w:rsidRPr="004F44D4">
        <w:rPr>
          <w:rFonts w:ascii="Arial Narrow" w:hAnsi="Arial Narrow"/>
          <w:sz w:val="22"/>
          <w:szCs w:val="22"/>
        </w:rPr>
        <w:tab/>
      </w:r>
      <w:r w:rsidRPr="004F44D4">
        <w:rPr>
          <w:rFonts w:ascii="Arial Narrow" w:hAnsi="Arial Narrow"/>
          <w:sz w:val="22"/>
          <w:szCs w:val="22"/>
        </w:rPr>
        <w:tab/>
        <w:t>............…………%</w:t>
      </w:r>
    </w:p>
    <w:p w:rsidR="005001DF" w:rsidRPr="004F44D4" w:rsidRDefault="005001DF" w:rsidP="005001DF">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r w:rsidRPr="004F44D4">
        <w:rPr>
          <w:rFonts w:ascii="Arial Narrow" w:hAnsi="Arial Narrow"/>
          <w:sz w:val="22"/>
          <w:szCs w:val="22"/>
        </w:rPr>
        <w:tab/>
        <w:t xml:space="preserve">(ii) </w:t>
      </w:r>
      <w:r w:rsidRPr="004F44D4">
        <w:rPr>
          <w:rFonts w:ascii="Arial Narrow" w:hAnsi="Arial Narrow"/>
          <w:sz w:val="22"/>
          <w:szCs w:val="22"/>
        </w:rPr>
        <w:tab/>
      </w:r>
      <w:r w:rsidR="00767AFD" w:rsidRPr="004F44D4">
        <w:rPr>
          <w:rFonts w:ascii="Arial Narrow" w:hAnsi="Arial Narrow"/>
          <w:sz w:val="22"/>
          <w:szCs w:val="22"/>
        </w:rPr>
        <w:t>The</w:t>
      </w:r>
      <w:r w:rsidRPr="004F44D4">
        <w:rPr>
          <w:rFonts w:ascii="Arial Narrow" w:hAnsi="Arial Narrow"/>
          <w:sz w:val="22"/>
          <w:szCs w:val="22"/>
        </w:rPr>
        <w:t xml:space="preserve"> name of the sub-contractor?</w:t>
      </w:r>
      <w:r w:rsidRPr="004F44D4">
        <w:rPr>
          <w:rFonts w:ascii="Arial Narrow" w:hAnsi="Arial Narrow"/>
          <w:sz w:val="22"/>
          <w:szCs w:val="22"/>
        </w:rPr>
        <w:tab/>
        <w:t>……………………………………………</w:t>
      </w:r>
    </w:p>
    <w:p w:rsidR="005001DF" w:rsidRPr="004F44D4" w:rsidRDefault="005001DF" w:rsidP="005001DF">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r w:rsidRPr="004F44D4">
        <w:rPr>
          <w:rFonts w:ascii="Arial Narrow" w:hAnsi="Arial Narrow"/>
          <w:sz w:val="22"/>
          <w:szCs w:val="22"/>
        </w:rPr>
        <w:tab/>
        <w:t xml:space="preserve">(iii) </w:t>
      </w:r>
      <w:r w:rsidRPr="004F44D4">
        <w:rPr>
          <w:rFonts w:ascii="Arial Narrow" w:hAnsi="Arial Narrow"/>
          <w:sz w:val="22"/>
          <w:szCs w:val="22"/>
        </w:rPr>
        <w:tab/>
      </w:r>
      <w:r w:rsidR="00767AFD" w:rsidRPr="004F44D4">
        <w:rPr>
          <w:rFonts w:ascii="Arial Narrow" w:hAnsi="Arial Narrow"/>
          <w:sz w:val="22"/>
          <w:szCs w:val="22"/>
        </w:rPr>
        <w:t>The</w:t>
      </w:r>
      <w:r w:rsidRPr="004F44D4">
        <w:rPr>
          <w:rFonts w:ascii="Arial Narrow" w:hAnsi="Arial Narrow"/>
          <w:sz w:val="22"/>
          <w:szCs w:val="22"/>
        </w:rPr>
        <w:t xml:space="preserve"> B-BBEE status level of the sub-contractor?</w:t>
      </w:r>
      <w:r w:rsidRPr="004F44D4">
        <w:rPr>
          <w:rFonts w:ascii="Arial Narrow" w:hAnsi="Arial Narrow"/>
          <w:sz w:val="22"/>
          <w:szCs w:val="22"/>
        </w:rPr>
        <w:tab/>
        <w:t>..................................................</w:t>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Arial Narrow" w:hAnsi="Arial Narrow"/>
          <w:sz w:val="22"/>
          <w:szCs w:val="22"/>
        </w:rPr>
      </w:pPr>
      <w:r w:rsidRPr="004F44D4">
        <w:rPr>
          <w:rFonts w:ascii="Arial Narrow" w:hAnsi="Arial Narrow"/>
          <w:sz w:val="22"/>
          <w:szCs w:val="22"/>
        </w:rPr>
        <w:tab/>
        <w:t>(iv)</w:t>
      </w:r>
      <w:r w:rsidRPr="004F44D4">
        <w:rPr>
          <w:rFonts w:ascii="Arial Narrow" w:hAnsi="Arial Narrow"/>
          <w:sz w:val="22"/>
          <w:szCs w:val="22"/>
        </w:rPr>
        <w:tab/>
      </w:r>
      <w:r w:rsidR="00767AFD" w:rsidRPr="004F44D4">
        <w:rPr>
          <w:rFonts w:ascii="Arial Narrow" w:hAnsi="Arial Narrow"/>
          <w:sz w:val="22"/>
          <w:szCs w:val="22"/>
        </w:rPr>
        <w:t>Whether</w:t>
      </w:r>
      <w:r w:rsidRPr="004F44D4">
        <w:rPr>
          <w:rFonts w:ascii="Arial Narrow" w:hAnsi="Arial Narrow"/>
          <w:sz w:val="22"/>
          <w:szCs w:val="22"/>
        </w:rPr>
        <w:t xml:space="preserve"> the sub-contractor is an EME?</w:t>
      </w:r>
      <w:r w:rsidRPr="004F44D4">
        <w:rPr>
          <w:rFonts w:ascii="Arial Narrow" w:hAnsi="Arial Narrow"/>
          <w:sz w:val="22"/>
          <w:szCs w:val="22"/>
        </w:rPr>
        <w:tab/>
        <w:t>YES / NO (delete which is not applicable)</w:t>
      </w:r>
    </w:p>
    <w:p w:rsidR="005001DF" w:rsidRPr="004F44D4" w:rsidRDefault="005001DF" w:rsidP="005001DF">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4F44D4">
        <w:rPr>
          <w:rFonts w:ascii="Arial Narrow" w:hAnsi="Arial Narrow"/>
          <w:b/>
          <w:sz w:val="22"/>
          <w:szCs w:val="22"/>
        </w:rPr>
        <w:t>9</w:t>
      </w:r>
      <w:r w:rsidRPr="004F44D4">
        <w:rPr>
          <w:rFonts w:ascii="Arial Narrow" w:hAnsi="Arial Narrow"/>
          <w:sz w:val="22"/>
          <w:szCs w:val="22"/>
        </w:rPr>
        <w:tab/>
      </w:r>
      <w:r w:rsidRPr="004F44D4">
        <w:rPr>
          <w:rFonts w:ascii="Arial Narrow" w:hAnsi="Arial Narrow"/>
          <w:b/>
          <w:sz w:val="22"/>
          <w:szCs w:val="22"/>
        </w:rPr>
        <w:t>DECLARATION WITH REGARD TO COMPANY/FIRM</w:t>
      </w:r>
    </w:p>
    <w:p w:rsidR="005001DF" w:rsidRPr="004F44D4" w:rsidRDefault="005001DF" w:rsidP="005001DF">
      <w:pPr>
        <w:rPr>
          <w:rFonts w:ascii="Arial Narrow" w:hAnsi="Arial Narrow"/>
          <w:sz w:val="22"/>
          <w:szCs w:val="22"/>
        </w:rPr>
      </w:pP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Narrow" w:hAnsi="Arial Narrow"/>
          <w:sz w:val="22"/>
          <w:szCs w:val="22"/>
        </w:rPr>
      </w:pPr>
      <w:r w:rsidRPr="004F44D4">
        <w:rPr>
          <w:rFonts w:ascii="Arial Narrow" w:hAnsi="Arial Narrow"/>
          <w:sz w:val="22"/>
          <w:szCs w:val="22"/>
        </w:rPr>
        <w:t>9.1</w:t>
      </w:r>
      <w:r w:rsidRPr="004F44D4">
        <w:rPr>
          <w:rFonts w:ascii="Arial Narrow" w:hAnsi="Arial Narrow"/>
          <w:sz w:val="22"/>
          <w:szCs w:val="22"/>
        </w:rPr>
        <w:tab/>
        <w:t>Name of company/firm:</w:t>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Narrow" w:hAnsi="Arial Narrow"/>
          <w:sz w:val="22"/>
          <w:szCs w:val="22"/>
        </w:rPr>
      </w:pPr>
      <w:r w:rsidRPr="004F44D4">
        <w:rPr>
          <w:rFonts w:ascii="Arial Narrow" w:hAnsi="Arial Narrow"/>
          <w:sz w:val="22"/>
          <w:szCs w:val="22"/>
        </w:rPr>
        <w:t>9.2</w:t>
      </w:r>
      <w:r w:rsidRPr="004F44D4">
        <w:rPr>
          <w:rFonts w:ascii="Arial Narrow" w:hAnsi="Arial Narrow"/>
          <w:sz w:val="22"/>
          <w:szCs w:val="22"/>
        </w:rPr>
        <w:tab/>
        <w:t>VAT registration number</w:t>
      </w:r>
      <w:r w:rsidRPr="004F44D4">
        <w:rPr>
          <w:rFonts w:ascii="Arial Narrow" w:hAnsi="Arial Narrow"/>
          <w:sz w:val="22"/>
          <w:szCs w:val="22"/>
        </w:rPr>
        <w:tab/>
      </w:r>
      <w:r w:rsidRPr="004F44D4">
        <w:rPr>
          <w:rFonts w:ascii="Arial Narrow" w:hAnsi="Arial Narrow"/>
          <w:sz w:val="22"/>
          <w:szCs w:val="22"/>
        </w:rPr>
        <w:tab/>
        <w:t>:</w:t>
      </w:r>
      <w:r w:rsidRPr="004F44D4">
        <w:rPr>
          <w:rFonts w:ascii="Arial Narrow" w:hAnsi="Arial Narrow"/>
          <w:sz w:val="22"/>
          <w:szCs w:val="22"/>
        </w:rPr>
        <w:tab/>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Narrow" w:hAnsi="Arial Narrow"/>
          <w:sz w:val="22"/>
          <w:szCs w:val="22"/>
        </w:rPr>
      </w:pPr>
      <w:r w:rsidRPr="004F44D4">
        <w:rPr>
          <w:rFonts w:ascii="Arial Narrow" w:hAnsi="Arial Narrow"/>
          <w:sz w:val="22"/>
          <w:szCs w:val="22"/>
        </w:rPr>
        <w:t>9.3</w:t>
      </w:r>
      <w:r w:rsidRPr="004F44D4">
        <w:rPr>
          <w:rFonts w:ascii="Arial Narrow" w:hAnsi="Arial Narrow"/>
          <w:sz w:val="22"/>
          <w:szCs w:val="22"/>
        </w:rPr>
        <w:tab/>
        <w:t>Company registration number</w:t>
      </w:r>
      <w:r w:rsidRPr="004F44D4">
        <w:rPr>
          <w:rFonts w:ascii="Arial Narrow" w:hAnsi="Arial Narrow"/>
          <w:sz w:val="22"/>
          <w:szCs w:val="22"/>
        </w:rPr>
        <w:tab/>
      </w:r>
      <w:r w:rsidRPr="004F44D4">
        <w:rPr>
          <w:rFonts w:ascii="Arial Narrow" w:hAnsi="Arial Narrow"/>
          <w:sz w:val="22"/>
          <w:szCs w:val="22"/>
        </w:rPr>
        <w:tab/>
        <w:t>…………………………………………………………………….</w:t>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t>:</w:t>
      </w: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hAnsi="Arial Narrow"/>
          <w:sz w:val="22"/>
          <w:szCs w:val="22"/>
        </w:rPr>
        <w:t>9.4</w:t>
      </w:r>
      <w:r w:rsidRPr="004F44D4">
        <w:rPr>
          <w:rFonts w:ascii="Arial Narrow" w:hAnsi="Arial Narrow"/>
          <w:b/>
          <w:sz w:val="22"/>
          <w:szCs w:val="22"/>
        </w:rPr>
        <w:tab/>
      </w:r>
      <w:r w:rsidRPr="004F44D4">
        <w:rPr>
          <w:rFonts w:ascii="Arial Narrow" w:hAnsi="Arial Narrow"/>
          <w:sz w:val="22"/>
          <w:szCs w:val="22"/>
        </w:rPr>
        <w:t>TYPE OF COMPANY/ FIRM</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eastAsia="Symbol" w:hAnsi="Arial Narrow" w:cs="Symbol"/>
          <w:sz w:val="22"/>
          <w:szCs w:val="22"/>
        </w:rPr>
        <w:t></w:t>
      </w:r>
      <w:r w:rsidRPr="004F44D4">
        <w:rPr>
          <w:rFonts w:ascii="Arial Narrow" w:hAnsi="Arial Narrow"/>
          <w:sz w:val="22"/>
          <w:szCs w:val="22"/>
        </w:rPr>
        <w:tab/>
        <w:t>Partnership/Joint Venture / Consortium</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eastAsia="Symbol" w:hAnsi="Arial Narrow" w:cs="Symbol"/>
          <w:sz w:val="22"/>
          <w:szCs w:val="22"/>
        </w:rPr>
        <w:t></w:t>
      </w:r>
      <w:r w:rsidRPr="004F44D4">
        <w:rPr>
          <w:rFonts w:ascii="Arial Narrow" w:hAnsi="Arial Narrow"/>
          <w:sz w:val="22"/>
          <w:szCs w:val="22"/>
        </w:rPr>
        <w:tab/>
        <w:t>One person business/sole propriety</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eastAsia="Symbol" w:hAnsi="Arial Narrow" w:cs="Symbol"/>
          <w:sz w:val="22"/>
          <w:szCs w:val="22"/>
        </w:rPr>
        <w:t></w:t>
      </w:r>
      <w:r w:rsidRPr="004F44D4">
        <w:rPr>
          <w:rFonts w:ascii="Arial Narrow" w:hAnsi="Arial Narrow"/>
          <w:sz w:val="22"/>
          <w:szCs w:val="22"/>
        </w:rPr>
        <w:tab/>
        <w:t>Close corporation</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eastAsia="Symbol" w:hAnsi="Arial Narrow" w:cs="Symbol"/>
          <w:sz w:val="22"/>
          <w:szCs w:val="22"/>
        </w:rPr>
        <w:lastRenderedPageBreak/>
        <w:t></w:t>
      </w:r>
      <w:r w:rsidRPr="004F44D4">
        <w:rPr>
          <w:rFonts w:ascii="Arial Narrow" w:hAnsi="Arial Narrow"/>
          <w:sz w:val="22"/>
          <w:szCs w:val="22"/>
        </w:rPr>
        <w:tab/>
        <w:t>Company</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eastAsia="Symbol" w:hAnsi="Arial Narrow" w:cs="Symbol"/>
          <w:sz w:val="22"/>
          <w:szCs w:val="22"/>
        </w:rPr>
        <w:t></w:t>
      </w:r>
      <w:r w:rsidRPr="004F44D4">
        <w:rPr>
          <w:rFonts w:ascii="Arial Narrow" w:hAnsi="Arial Narrow"/>
          <w:sz w:val="22"/>
          <w:szCs w:val="22"/>
        </w:rPr>
        <w:tab/>
        <w:t>(Pty) Limited</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hAnsi="Arial Narrow"/>
          <w:smallCaps/>
          <w:sz w:val="22"/>
          <w:szCs w:val="22"/>
        </w:rPr>
        <w:t>[Tick applicable box]</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Narrow" w:hAnsi="Arial Narrow"/>
          <w:sz w:val="22"/>
          <w:szCs w:val="22"/>
        </w:rPr>
      </w:pPr>
      <w:r w:rsidRPr="004F44D4">
        <w:rPr>
          <w:rFonts w:ascii="Arial Narrow" w:hAnsi="Arial Narrow"/>
          <w:sz w:val="22"/>
          <w:szCs w:val="22"/>
        </w:rPr>
        <w:t>9.5</w:t>
      </w:r>
      <w:r w:rsidRPr="004F44D4">
        <w:rPr>
          <w:rFonts w:ascii="Arial Narrow" w:hAnsi="Arial Narrow"/>
          <w:sz w:val="22"/>
          <w:szCs w:val="22"/>
        </w:rPr>
        <w:tab/>
        <w:t>DESCRIBE PRINCIPAL BUSINESS ACTIVITIES</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b/>
          <w:sz w:val="22"/>
          <w:szCs w:val="22"/>
        </w:rPr>
      </w:pPr>
    </w:p>
    <w:p w:rsidR="005001DF" w:rsidRPr="004F44D4" w:rsidRDefault="005001DF" w:rsidP="005001DF">
      <w:pPr>
        <w:tabs>
          <w:tab w:val="left" w:pos="900"/>
          <w:tab w:val="right" w:leader="dot" w:pos="9025"/>
        </w:tabs>
        <w:spacing w:line="312" w:lineRule="auto"/>
        <w:ind w:left="900" w:hanging="900"/>
        <w:jc w:val="both"/>
        <w:rPr>
          <w:rFonts w:ascii="Arial Narrow" w:hAnsi="Arial Narrow"/>
          <w:sz w:val="22"/>
          <w:szCs w:val="22"/>
        </w:rPr>
      </w:pPr>
      <w:r w:rsidRPr="004F44D4">
        <w:rPr>
          <w:rFonts w:ascii="Arial Narrow" w:hAnsi="Arial Narrow"/>
          <w:sz w:val="22"/>
          <w:szCs w:val="22"/>
        </w:rPr>
        <w:tab/>
        <w:t>…………..</w:t>
      </w: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tabs>
          <w:tab w:val="left" w:pos="900"/>
          <w:tab w:val="right" w:leader="dot" w:pos="9025"/>
        </w:tabs>
        <w:spacing w:line="312" w:lineRule="auto"/>
        <w:ind w:left="900" w:hanging="900"/>
        <w:jc w:val="both"/>
        <w:rPr>
          <w:rFonts w:ascii="Arial Narrow" w:hAnsi="Arial Narrow"/>
          <w:sz w:val="22"/>
          <w:szCs w:val="22"/>
        </w:rPr>
      </w:pPr>
      <w:r w:rsidRPr="004F44D4">
        <w:rPr>
          <w:rFonts w:ascii="Arial Narrow" w:hAnsi="Arial Narrow"/>
          <w:sz w:val="22"/>
          <w:szCs w:val="22"/>
        </w:rPr>
        <w:tab/>
        <w:t>………………</w:t>
      </w: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hAnsi="Arial Narrow"/>
          <w:sz w:val="22"/>
          <w:szCs w:val="22"/>
        </w:rPr>
        <w:t>9.6</w:t>
      </w:r>
      <w:r w:rsidRPr="004F44D4">
        <w:rPr>
          <w:rFonts w:ascii="Arial Narrow" w:hAnsi="Arial Narrow"/>
          <w:sz w:val="22"/>
          <w:szCs w:val="22"/>
        </w:rPr>
        <w:tab/>
        <w:t>COMPANY CLASSIFICATION</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b/>
          <w:sz w:val="22"/>
          <w:szCs w:val="22"/>
        </w:rPr>
      </w:pP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eastAsia="Symbol" w:hAnsi="Arial Narrow" w:cs="Symbol"/>
          <w:sz w:val="22"/>
          <w:szCs w:val="22"/>
        </w:rPr>
        <w:t></w:t>
      </w:r>
      <w:r w:rsidRPr="004F44D4">
        <w:rPr>
          <w:rFonts w:ascii="Arial Narrow" w:hAnsi="Arial Narrow"/>
          <w:sz w:val="22"/>
          <w:szCs w:val="22"/>
        </w:rPr>
        <w:tab/>
        <w:t>Manufacturer</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eastAsia="Symbol" w:hAnsi="Arial Narrow" w:cs="Symbol"/>
          <w:sz w:val="22"/>
          <w:szCs w:val="22"/>
        </w:rPr>
        <w:t></w:t>
      </w:r>
      <w:r w:rsidRPr="004F44D4">
        <w:rPr>
          <w:rFonts w:ascii="Arial Narrow" w:hAnsi="Arial Narrow"/>
          <w:sz w:val="22"/>
          <w:szCs w:val="22"/>
        </w:rPr>
        <w:tab/>
        <w:t>Supplier</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eastAsia="Symbol" w:hAnsi="Arial Narrow" w:cs="Symbol"/>
          <w:sz w:val="22"/>
          <w:szCs w:val="22"/>
        </w:rPr>
        <w:t></w:t>
      </w:r>
      <w:r w:rsidRPr="004F44D4">
        <w:rPr>
          <w:rFonts w:ascii="Arial Narrow" w:hAnsi="Arial Narrow"/>
          <w:sz w:val="22"/>
          <w:szCs w:val="22"/>
        </w:rPr>
        <w:tab/>
        <w:t>Professional service provider</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eastAsia="Symbol" w:hAnsi="Arial Narrow" w:cs="Symbol"/>
          <w:sz w:val="22"/>
          <w:szCs w:val="22"/>
        </w:rPr>
        <w:t></w:t>
      </w:r>
      <w:r w:rsidRPr="004F44D4">
        <w:rPr>
          <w:rFonts w:ascii="Arial Narrow" w:hAnsi="Arial Narrow"/>
          <w:sz w:val="22"/>
          <w:szCs w:val="22"/>
        </w:rPr>
        <w:tab/>
        <w:t>Other service providers, e.g. transporter, etc.</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r w:rsidRPr="004F44D4">
        <w:rPr>
          <w:rFonts w:ascii="Arial Narrow" w:hAnsi="Arial Narrow"/>
          <w:smallCaps/>
          <w:sz w:val="22"/>
          <w:szCs w:val="22"/>
        </w:rPr>
        <w:tab/>
        <w:t>[Tick applicable box]</w:t>
      </w: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p>
    <w:p w:rsidR="005001DF" w:rsidRPr="004F44D4" w:rsidRDefault="005001DF" w:rsidP="005001D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2"/>
          <w:szCs w:val="22"/>
        </w:rPr>
      </w:pPr>
    </w:p>
    <w:p w:rsidR="005001DF" w:rsidRPr="004F44D4" w:rsidRDefault="005001DF" w:rsidP="005001DF">
      <w:pPr>
        <w:tabs>
          <w:tab w:val="left" w:pos="-720"/>
          <w:tab w:val="left" w:pos="0"/>
          <w:tab w:val="left" w:pos="691"/>
          <w:tab w:val="left" w:pos="900"/>
          <w:tab w:val="right" w:leader="dot" w:pos="9025"/>
        </w:tabs>
        <w:ind w:left="900" w:hanging="900"/>
        <w:jc w:val="both"/>
        <w:rPr>
          <w:rFonts w:ascii="Arial Narrow" w:hAnsi="Arial Narrow"/>
          <w:sz w:val="22"/>
          <w:szCs w:val="22"/>
        </w:rPr>
      </w:pPr>
      <w:r w:rsidRPr="004F44D4">
        <w:rPr>
          <w:rFonts w:ascii="Arial Narrow" w:hAnsi="Arial Narrow"/>
          <w:sz w:val="22"/>
          <w:szCs w:val="22"/>
        </w:rPr>
        <w:t>9.7</w:t>
      </w:r>
      <w:r w:rsidRPr="004F44D4">
        <w:rPr>
          <w:rFonts w:ascii="Arial Narrow" w:hAnsi="Arial Narrow"/>
          <w:sz w:val="22"/>
          <w:szCs w:val="22"/>
        </w:rPr>
        <w:tab/>
        <w:t>Total number of years the company/firm has been in business? …………………………………</w:t>
      </w:r>
    </w:p>
    <w:p w:rsidR="005001DF" w:rsidRPr="004F44D4" w:rsidRDefault="005001DF" w:rsidP="005001DF">
      <w:pPr>
        <w:tabs>
          <w:tab w:val="left" w:pos="-720"/>
          <w:tab w:val="left" w:pos="0"/>
          <w:tab w:val="left" w:pos="691"/>
          <w:tab w:val="left" w:pos="900"/>
          <w:tab w:val="right" w:leader="dot" w:pos="9025"/>
        </w:tabs>
        <w:ind w:left="900" w:hanging="900"/>
        <w:jc w:val="both"/>
        <w:rPr>
          <w:rFonts w:ascii="Arial Narrow" w:hAnsi="Arial Narrow"/>
          <w:sz w:val="22"/>
          <w:szCs w:val="22"/>
        </w:rPr>
      </w:pPr>
    </w:p>
    <w:p w:rsidR="005001DF" w:rsidRPr="004F44D4" w:rsidRDefault="005001DF" w:rsidP="005001DF">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Narrow" w:hAnsi="Arial Narrow"/>
          <w:sz w:val="22"/>
          <w:szCs w:val="22"/>
        </w:rPr>
      </w:pPr>
      <w:r w:rsidRPr="004F44D4">
        <w:rPr>
          <w:rFonts w:ascii="Arial Narrow" w:hAnsi="Arial Narrow"/>
          <w:sz w:val="22"/>
          <w:szCs w:val="22"/>
        </w:rPr>
        <w:t>9.8</w:t>
      </w:r>
      <w:r w:rsidRPr="004F44D4">
        <w:rPr>
          <w:rFonts w:ascii="Arial Narrow" w:hAnsi="Arial Narrow"/>
          <w:color w:val="000080"/>
          <w:sz w:val="22"/>
          <w:szCs w:val="22"/>
        </w:rPr>
        <w:tab/>
      </w:r>
      <w:r w:rsidRPr="004F44D4">
        <w:rPr>
          <w:rFonts w:ascii="Arial Narrow" w:hAnsi="Arial Narrow"/>
          <w:sz w:val="22"/>
          <w:szCs w:val="22"/>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001DF" w:rsidRPr="004F44D4" w:rsidRDefault="005001DF" w:rsidP="005001DF">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Narrow" w:hAnsi="Arial Narrow"/>
          <w:sz w:val="22"/>
          <w:szCs w:val="22"/>
        </w:rPr>
      </w:pPr>
    </w:p>
    <w:p w:rsidR="005001DF" w:rsidRPr="004F44D4" w:rsidRDefault="005001DF" w:rsidP="005001DF">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Narrow" w:hAnsi="Arial Narrow"/>
          <w:sz w:val="22"/>
          <w:szCs w:val="22"/>
        </w:rPr>
      </w:pPr>
      <w:r w:rsidRPr="004F44D4">
        <w:rPr>
          <w:rFonts w:ascii="Arial Narrow" w:hAnsi="Arial Narrow"/>
          <w:sz w:val="22"/>
          <w:szCs w:val="22"/>
        </w:rPr>
        <w:tab/>
        <w:t>(i)</w:t>
      </w:r>
      <w:r w:rsidRPr="004F44D4">
        <w:rPr>
          <w:rFonts w:ascii="Arial Narrow" w:hAnsi="Arial Narrow"/>
          <w:sz w:val="22"/>
          <w:szCs w:val="22"/>
        </w:rPr>
        <w:tab/>
        <w:t>The information furnished is true and correct;</w:t>
      </w:r>
    </w:p>
    <w:p w:rsidR="005001DF" w:rsidRPr="004F44D4" w:rsidRDefault="005001DF" w:rsidP="005001DF">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Narrow" w:hAnsi="Arial Narrow"/>
          <w:sz w:val="22"/>
          <w:szCs w:val="22"/>
        </w:rPr>
      </w:pPr>
    </w:p>
    <w:p w:rsidR="005001DF" w:rsidRPr="004F44D4" w:rsidRDefault="005001DF" w:rsidP="005001DF">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Narrow" w:hAnsi="Arial Narrow"/>
          <w:sz w:val="22"/>
          <w:szCs w:val="22"/>
        </w:rPr>
      </w:pPr>
      <w:r w:rsidRPr="004F44D4">
        <w:rPr>
          <w:rFonts w:ascii="Arial Narrow" w:hAnsi="Arial Narrow"/>
          <w:sz w:val="22"/>
          <w:szCs w:val="22"/>
        </w:rPr>
        <w:tab/>
        <w:t>(ii)</w:t>
      </w:r>
      <w:r w:rsidRPr="004F44D4">
        <w:rPr>
          <w:rFonts w:ascii="Arial Narrow" w:hAnsi="Arial Narrow"/>
          <w:sz w:val="22"/>
          <w:szCs w:val="22"/>
        </w:rPr>
        <w:tab/>
        <w:t>The preference points claimed are in accordance with the General Conditions as indicated in paragraph 1 of this form.</w:t>
      </w:r>
    </w:p>
    <w:p w:rsidR="005001DF" w:rsidRPr="004F44D4" w:rsidRDefault="005001DF" w:rsidP="005001DF">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Narrow" w:hAnsi="Arial Narrow"/>
          <w:sz w:val="22"/>
          <w:szCs w:val="22"/>
        </w:rPr>
      </w:pPr>
    </w:p>
    <w:p w:rsidR="005001DF" w:rsidRPr="004F44D4" w:rsidRDefault="005001DF" w:rsidP="005001DF">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Narrow" w:hAnsi="Arial Narrow"/>
          <w:sz w:val="22"/>
          <w:szCs w:val="22"/>
        </w:rPr>
      </w:pPr>
      <w:r w:rsidRPr="004F44D4">
        <w:rPr>
          <w:rFonts w:ascii="Arial Narrow" w:hAnsi="Arial Narrow"/>
          <w:sz w:val="22"/>
          <w:szCs w:val="22"/>
        </w:rPr>
        <w:tab/>
        <w:t>(iii)</w:t>
      </w:r>
      <w:r w:rsidRPr="004F44D4">
        <w:rPr>
          <w:rFonts w:ascii="Arial Narrow" w:hAnsi="Arial Narrow"/>
          <w:sz w:val="22"/>
          <w:szCs w:val="22"/>
        </w:rPr>
        <w:tab/>
        <w:t xml:space="preserve">In the event of a contract being awarded as a result of points claimed as shown in paragraph 7, the contractor may be required to furnish documentary proof to the satisfaction of the purchaser that the claims are correct; </w:t>
      </w:r>
    </w:p>
    <w:p w:rsidR="005001DF" w:rsidRPr="004F44D4" w:rsidRDefault="005001DF" w:rsidP="005001DF">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Narrow" w:hAnsi="Arial Narrow"/>
          <w:sz w:val="22"/>
          <w:szCs w:val="22"/>
        </w:rPr>
      </w:pPr>
    </w:p>
    <w:p w:rsidR="005001DF" w:rsidRPr="004F44D4" w:rsidRDefault="005001DF" w:rsidP="005001DF">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Narrow" w:hAnsi="Arial Narrow"/>
          <w:sz w:val="22"/>
          <w:szCs w:val="22"/>
        </w:rPr>
      </w:pPr>
      <w:r w:rsidRPr="004F44D4">
        <w:rPr>
          <w:rFonts w:ascii="Arial Narrow" w:hAnsi="Arial Narrow"/>
          <w:sz w:val="22"/>
          <w:szCs w:val="22"/>
        </w:rPr>
        <w:tab/>
        <w:t>(iv)</w:t>
      </w:r>
      <w:r w:rsidRPr="004F44D4">
        <w:rPr>
          <w:rFonts w:ascii="Arial Narrow" w:hAnsi="Arial Narrow"/>
          <w:sz w:val="22"/>
          <w:szCs w:val="22"/>
        </w:rPr>
        <w:tab/>
        <w:t>If the B-BBEE status level of contribution has been claimed or obtained on a fraudulent basis or any of the conditions of contract have not been fulfilled, the purchaser may, in addition to any other remedy it may have –</w:t>
      </w:r>
    </w:p>
    <w:p w:rsidR="005001DF" w:rsidRPr="004F44D4" w:rsidRDefault="005001DF" w:rsidP="005001DF">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Narrow" w:hAnsi="Arial Narrow"/>
          <w:sz w:val="22"/>
          <w:szCs w:val="22"/>
        </w:rPr>
      </w:pPr>
    </w:p>
    <w:p w:rsidR="005001DF" w:rsidRPr="004F44D4" w:rsidRDefault="005001DF" w:rsidP="005001D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t>(a)</w:t>
      </w:r>
      <w:r w:rsidRPr="004F44D4">
        <w:rPr>
          <w:rFonts w:ascii="Arial Narrow" w:hAnsi="Arial Narrow"/>
          <w:sz w:val="22"/>
          <w:szCs w:val="22"/>
        </w:rPr>
        <w:tab/>
        <w:t>disqualify the person from the bidding process;</w:t>
      </w:r>
    </w:p>
    <w:p w:rsidR="005001DF" w:rsidRPr="004F44D4" w:rsidRDefault="005001DF" w:rsidP="005001D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t>(b)</w:t>
      </w:r>
      <w:r w:rsidRPr="004F44D4">
        <w:rPr>
          <w:rFonts w:ascii="Arial Narrow" w:hAnsi="Arial Narrow"/>
          <w:sz w:val="22"/>
          <w:szCs w:val="22"/>
        </w:rPr>
        <w:tab/>
      </w:r>
      <w:r w:rsidR="00767AFD" w:rsidRPr="004F44D4">
        <w:rPr>
          <w:rFonts w:ascii="Arial Narrow" w:hAnsi="Arial Narrow"/>
          <w:sz w:val="22"/>
          <w:szCs w:val="22"/>
        </w:rPr>
        <w:t>Recover</w:t>
      </w:r>
      <w:r w:rsidRPr="004F44D4">
        <w:rPr>
          <w:rFonts w:ascii="Arial Narrow" w:hAnsi="Arial Narrow"/>
          <w:sz w:val="22"/>
          <w:szCs w:val="22"/>
        </w:rPr>
        <w:t xml:space="preserve"> costs, losses or damages it has incurred or suffered as a result of that person’s conduct;</w:t>
      </w:r>
    </w:p>
    <w:p w:rsidR="005001DF" w:rsidRPr="004F44D4" w:rsidRDefault="005001DF" w:rsidP="005001D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Narrow" w:hAnsi="Arial Narrow"/>
          <w:sz w:val="22"/>
          <w:szCs w:val="22"/>
        </w:rPr>
      </w:pPr>
    </w:p>
    <w:p w:rsidR="005001DF" w:rsidRPr="004F44D4" w:rsidRDefault="005001DF" w:rsidP="005001D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t>(c)</w:t>
      </w:r>
      <w:r w:rsidRPr="004F44D4">
        <w:rPr>
          <w:rFonts w:ascii="Arial Narrow" w:hAnsi="Arial Narrow"/>
          <w:sz w:val="22"/>
          <w:szCs w:val="22"/>
        </w:rPr>
        <w:tab/>
      </w:r>
      <w:r w:rsidR="00767AFD" w:rsidRPr="004F44D4">
        <w:rPr>
          <w:rFonts w:ascii="Arial Narrow" w:hAnsi="Arial Narrow"/>
          <w:sz w:val="22"/>
          <w:szCs w:val="22"/>
        </w:rPr>
        <w:t>Cancel</w:t>
      </w:r>
      <w:r w:rsidRPr="004F44D4">
        <w:rPr>
          <w:rFonts w:ascii="Arial Narrow" w:hAnsi="Arial Narrow"/>
          <w:sz w:val="22"/>
          <w:szCs w:val="22"/>
        </w:rPr>
        <w:t xml:space="preserve"> the contract and claim any damages which it has suffered as a result of having to make less favourable arrangements due to such cancellation;</w:t>
      </w:r>
    </w:p>
    <w:p w:rsidR="005001DF" w:rsidRPr="004F44D4" w:rsidRDefault="005001DF" w:rsidP="005001DF">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Narrow" w:hAnsi="Arial Narrow"/>
          <w:sz w:val="22"/>
          <w:szCs w:val="22"/>
        </w:rPr>
      </w:pPr>
    </w:p>
    <w:p w:rsidR="005001DF" w:rsidRPr="004F44D4" w:rsidRDefault="005001DF" w:rsidP="005001DF">
      <w:pPr>
        <w:widowControl w:val="0"/>
        <w:numPr>
          <w:ilvl w:val="0"/>
          <w:numId w:val="24"/>
        </w:numPr>
        <w:tabs>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autoSpaceDN w:val="0"/>
        <w:ind w:left="2410" w:right="745" w:hanging="709"/>
        <w:jc w:val="both"/>
        <w:textAlignment w:val="baseline"/>
        <w:rPr>
          <w:rFonts w:ascii="Arial Narrow" w:hAnsi="Arial Narrow"/>
          <w:sz w:val="22"/>
          <w:szCs w:val="22"/>
        </w:rPr>
      </w:pPr>
      <w:r w:rsidRPr="004F44D4">
        <w:rPr>
          <w:rFonts w:ascii="Arial Narrow" w:hAnsi="Arial Narrow"/>
          <w:sz w:val="22"/>
          <w:szCs w:val="22"/>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5001DF" w:rsidRPr="004F44D4" w:rsidRDefault="005001DF" w:rsidP="005001DF">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Narrow" w:hAnsi="Arial Narrow"/>
          <w:sz w:val="22"/>
          <w:szCs w:val="22"/>
        </w:rPr>
      </w:pPr>
    </w:p>
    <w:p w:rsidR="005001DF" w:rsidRPr="004F44D4" w:rsidRDefault="005001DF" w:rsidP="005001DF">
      <w:pPr>
        <w:widowControl w:val="0"/>
        <w:numPr>
          <w:ilvl w:val="0"/>
          <w:numId w:val="24"/>
        </w:numPr>
        <w:tabs>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autoSpaceDN w:val="0"/>
        <w:ind w:left="2268" w:right="745" w:hanging="567"/>
        <w:jc w:val="both"/>
        <w:textAlignment w:val="baseline"/>
        <w:rPr>
          <w:rFonts w:ascii="Arial Narrow" w:hAnsi="Arial Narrow"/>
          <w:sz w:val="22"/>
          <w:szCs w:val="22"/>
        </w:rPr>
      </w:pPr>
      <w:r w:rsidRPr="004F44D4">
        <w:rPr>
          <w:rFonts w:ascii="Arial Narrow" w:hAnsi="Arial Narrow"/>
          <w:sz w:val="22"/>
          <w:szCs w:val="22"/>
        </w:rPr>
        <w:t>forward the matter for criminal prosecution</w:t>
      </w:r>
    </w:p>
    <w:p w:rsidR="005001DF" w:rsidRPr="004F44D4" w:rsidRDefault="005001DF" w:rsidP="005001D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Narrow" w:hAnsi="Arial Narrow"/>
          <w:b/>
          <w:sz w:val="22"/>
          <w:szCs w:val="22"/>
        </w:rPr>
      </w:pPr>
    </w:p>
    <w:p w:rsidR="005001DF" w:rsidRPr="004F44D4" w:rsidRDefault="005001DF" w:rsidP="005001D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Narrow" w:hAnsi="Arial Narrow"/>
          <w:sz w:val="22"/>
          <w:szCs w:val="22"/>
        </w:rPr>
      </w:pPr>
      <w:r w:rsidRPr="004F44D4">
        <w:rPr>
          <w:rFonts w:ascii="Arial Narrow" w:hAnsi="Arial Narrow"/>
          <w:b/>
          <w:sz w:val="22"/>
          <w:szCs w:val="22"/>
        </w:rPr>
        <w:t>WITNESSES:</w:t>
      </w:r>
    </w:p>
    <w:p w:rsidR="005001DF" w:rsidRPr="004F44D4" w:rsidRDefault="005001DF" w:rsidP="005001D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2"/>
          <w:szCs w:val="22"/>
        </w:rPr>
      </w:pPr>
    </w:p>
    <w:p w:rsidR="005001DF" w:rsidRPr="004F44D4" w:rsidRDefault="005001DF" w:rsidP="005001D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2"/>
          <w:szCs w:val="22"/>
        </w:rPr>
      </w:pPr>
      <w:r w:rsidRPr="004F44D4">
        <w:rPr>
          <w:rFonts w:ascii="Arial Narrow" w:hAnsi="Arial Narrow"/>
          <w:noProof/>
          <w:sz w:val="22"/>
          <w:szCs w:val="22"/>
          <w:lang w:val="en-ZA" w:eastAsia="en-ZA"/>
        </w:rPr>
        <mc:AlternateContent>
          <mc:Choice Requires="wps">
            <w:drawing>
              <wp:anchor distT="0" distB="0" distL="114300" distR="114300" simplePos="0" relativeHeight="251659264" behindDoc="0" locked="0" layoutInCell="1" allowOverlap="1" wp14:anchorId="0969C06D" wp14:editId="3907BAD6">
                <wp:simplePos x="0" y="0"/>
                <wp:positionH relativeFrom="column">
                  <wp:posOffset>3108329</wp:posOffset>
                </wp:positionH>
                <wp:positionV relativeFrom="paragraph">
                  <wp:posOffset>48892</wp:posOffset>
                </wp:positionV>
                <wp:extent cx="3152778" cy="1097280"/>
                <wp:effectExtent l="0" t="0" r="28572" b="26670"/>
                <wp:wrapNone/>
                <wp:docPr id="4" name="Rectangle 5"/>
                <wp:cNvGraphicFramePr/>
                <a:graphic xmlns:a="http://schemas.openxmlformats.org/drawingml/2006/main">
                  <a:graphicData uri="http://schemas.microsoft.com/office/word/2010/wordprocessingShape">
                    <wps:wsp>
                      <wps:cNvSpPr/>
                      <wps:spPr>
                        <a:xfrm>
                          <a:off x="0" y="0"/>
                          <a:ext cx="3152778" cy="1097280"/>
                        </a:xfrm>
                        <a:prstGeom prst="rect">
                          <a:avLst/>
                        </a:prstGeom>
                        <a:solidFill>
                          <a:srgbClr val="FFFFFF"/>
                        </a:solidFill>
                        <a:ln w="9528">
                          <a:solidFill>
                            <a:srgbClr val="000000"/>
                          </a:solidFill>
                          <a:prstDash val="solid"/>
                          <a:miter/>
                        </a:ln>
                      </wps:spPr>
                      <wps:bodyPr lIns="0" tIns="0" rIns="0" bIns="0"/>
                    </wps:wsp>
                  </a:graphicData>
                </a:graphic>
              </wp:anchor>
            </w:drawing>
          </mc:Choice>
          <mc:Fallback xmlns:w15="http://schemas.microsoft.com/office/word/2012/wordml">
            <w:pict>
              <v:rect w14:anchorId="46D2B0CD" id="Rectangle 5" o:spid="_x0000_s1026" style="position:absolute;margin-left:244.75pt;margin-top:3.85pt;width:248.25pt;height:8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" strokeweight=".26467mm">
                <v:textbox inset="0,0,0,0"/>
              </v:rect>
            </w:pict>
          </mc:Fallback>
        </mc:AlternateContent>
      </w:r>
    </w:p>
    <w:p w:rsidR="005001DF" w:rsidRPr="004F44D4" w:rsidRDefault="005001DF" w:rsidP="005001D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2"/>
          <w:szCs w:val="22"/>
        </w:rPr>
      </w:pPr>
    </w:p>
    <w:p w:rsidR="005001DF" w:rsidRPr="004F44D4" w:rsidRDefault="005001DF" w:rsidP="005001DF">
      <w:pPr>
        <w:widowControl w:val="0"/>
        <w:numPr>
          <w:ilvl w:val="0"/>
          <w:numId w:val="25"/>
        </w:numPr>
        <w:tabs>
          <w:tab w:val="left" w:pos="-6000"/>
          <w:tab w:val="left" w:pos="-4500"/>
          <w:tab w:val="left" w:pos="-3690"/>
          <w:tab w:val="left" w:pos="-3060"/>
          <w:tab w:val="left" w:pos="-540"/>
          <w:tab w:val="left" w:pos="134"/>
          <w:tab w:val="left" w:pos="811"/>
          <w:tab w:val="left" w:pos="1530"/>
          <w:tab w:val="left" w:pos="1578"/>
          <w:tab w:val="left" w:pos="2164"/>
          <w:tab w:val="left" w:pos="2841"/>
          <w:tab w:val="left" w:pos="3518"/>
        </w:tabs>
        <w:suppressAutoHyphens/>
        <w:autoSpaceDN w:val="0"/>
        <w:ind w:right="745"/>
        <w:jc w:val="both"/>
        <w:textAlignment w:val="baseline"/>
        <w:rPr>
          <w:rFonts w:ascii="Arial Narrow" w:hAnsi="Arial Narrow"/>
          <w:sz w:val="22"/>
          <w:szCs w:val="22"/>
        </w:rPr>
      </w:pPr>
      <w:r w:rsidRPr="004F44D4">
        <w:rPr>
          <w:rFonts w:ascii="Arial Narrow" w:hAnsi="Arial Narrow"/>
          <w:sz w:val="22"/>
          <w:szCs w:val="22"/>
        </w:rPr>
        <w:t>………………………………………</w:t>
      </w: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t>……………………………………</w:t>
      </w:r>
    </w:p>
    <w:p w:rsidR="005001DF" w:rsidRPr="004F44D4" w:rsidRDefault="005001DF" w:rsidP="005001D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144"/>
        <w:jc w:val="both"/>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t>SIGNATURE(S) OF BIDDER(S)</w:t>
      </w:r>
    </w:p>
    <w:p w:rsidR="005001DF" w:rsidRPr="004F44D4" w:rsidRDefault="005001DF" w:rsidP="005001D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2"/>
          <w:szCs w:val="22"/>
        </w:rPr>
      </w:pPr>
    </w:p>
    <w:p w:rsidR="005001DF" w:rsidRPr="004F44D4" w:rsidRDefault="005001DF" w:rsidP="005001D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2"/>
          <w:szCs w:val="22"/>
        </w:rPr>
      </w:pPr>
    </w:p>
    <w:p w:rsidR="005001DF" w:rsidRPr="004F44D4" w:rsidRDefault="005001DF" w:rsidP="005001DF">
      <w:pPr>
        <w:widowControl w:val="0"/>
        <w:numPr>
          <w:ilvl w:val="0"/>
          <w:numId w:val="20"/>
        </w:numPr>
        <w:tabs>
          <w:tab w:val="left" w:pos="-6000"/>
          <w:tab w:val="left" w:pos="-4500"/>
          <w:tab w:val="left" w:pos="-3690"/>
          <w:tab w:val="left" w:pos="-3060"/>
          <w:tab w:val="left" w:pos="-540"/>
          <w:tab w:val="left" w:pos="134"/>
          <w:tab w:val="left" w:pos="811"/>
          <w:tab w:val="left" w:pos="1530"/>
          <w:tab w:val="left" w:pos="1578"/>
          <w:tab w:val="left" w:pos="2164"/>
          <w:tab w:val="left" w:pos="2841"/>
          <w:tab w:val="left" w:pos="3518"/>
        </w:tabs>
        <w:suppressAutoHyphens/>
        <w:autoSpaceDN w:val="0"/>
        <w:ind w:right="745"/>
        <w:jc w:val="both"/>
        <w:textAlignment w:val="baseline"/>
        <w:rPr>
          <w:rFonts w:ascii="Arial Narrow" w:hAnsi="Arial Narrow"/>
          <w:sz w:val="22"/>
          <w:szCs w:val="22"/>
        </w:rPr>
      </w:pPr>
      <w:r w:rsidRPr="004F44D4">
        <w:rPr>
          <w:rFonts w:ascii="Arial Narrow" w:hAnsi="Arial Narrow"/>
          <w:sz w:val="22"/>
          <w:szCs w:val="22"/>
        </w:rPr>
        <w:t>………………………………………</w:t>
      </w:r>
    </w:p>
    <w:p w:rsidR="005001DF" w:rsidRPr="004F44D4" w:rsidRDefault="005001DF" w:rsidP="005001D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2"/>
          <w:szCs w:val="22"/>
        </w:rPr>
      </w:pPr>
    </w:p>
    <w:p w:rsidR="005001DF" w:rsidRPr="004F44D4" w:rsidRDefault="005001DF" w:rsidP="005001D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2"/>
          <w:szCs w:val="22"/>
        </w:rPr>
      </w:pPr>
    </w:p>
    <w:p w:rsidR="005001DF" w:rsidRPr="004F44D4" w:rsidRDefault="005001DF" w:rsidP="005001D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t>DATE:……………………………….  ADDRESS: …………………………..</w:t>
      </w:r>
    </w:p>
    <w:p w:rsidR="005001DF" w:rsidRPr="004F44D4" w:rsidRDefault="005001DF" w:rsidP="005001D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2"/>
          <w:szCs w:val="22"/>
        </w:rPr>
      </w:pP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t>….………………………………</w:t>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p>
    <w:p w:rsidR="005001DF" w:rsidRPr="004F44D4" w:rsidRDefault="005001DF" w:rsidP="005001DF">
      <w:pPr>
        <w:jc w:val="right"/>
        <w:rPr>
          <w:rFonts w:ascii="Arial Narrow" w:hAnsi="Arial Narrow" w:cs="Arial"/>
          <w:b/>
          <w:sz w:val="22"/>
          <w:szCs w:val="22"/>
          <w:lang w:val="en-ZA"/>
        </w:rPr>
      </w:pPr>
      <w:r w:rsidRPr="004F44D4">
        <w:rPr>
          <w:rFonts w:ascii="Arial Narrow" w:hAnsi="Arial Narrow" w:cs="Arial"/>
          <w:b/>
          <w:sz w:val="22"/>
          <w:szCs w:val="22"/>
          <w:lang w:val="en-ZA"/>
        </w:rPr>
        <w:lastRenderedPageBreak/>
        <w:t xml:space="preserve"> SBD8</w:t>
      </w:r>
    </w:p>
    <w:p w:rsidR="005001DF" w:rsidRPr="004F44D4" w:rsidRDefault="005001DF" w:rsidP="005001DF">
      <w:pPr>
        <w:jc w:val="both"/>
        <w:rPr>
          <w:rFonts w:ascii="Arial Narrow" w:hAnsi="Arial Narrow"/>
          <w:sz w:val="22"/>
          <w:szCs w:val="22"/>
        </w:rPr>
      </w:pPr>
      <w:r w:rsidRPr="004F44D4">
        <w:rPr>
          <w:rFonts w:ascii="Arial Narrow" w:hAnsi="Arial Narrow" w:cs="Arial"/>
          <w:b/>
          <w:bCs/>
          <w:sz w:val="22"/>
          <w:szCs w:val="22"/>
        </w:rPr>
        <w:t>DECLARATION OF BIDDER’S PAST SUPPLY CHAIN MANAGEMENT PRACTICES</w:t>
      </w:r>
    </w:p>
    <w:p w:rsidR="005001DF" w:rsidRPr="004F44D4" w:rsidRDefault="005001DF" w:rsidP="005001DF">
      <w:pPr>
        <w:numPr>
          <w:ilvl w:val="0"/>
          <w:numId w:val="1"/>
        </w:numPr>
        <w:tabs>
          <w:tab w:val="clear" w:pos="360"/>
        </w:tabs>
        <w:suppressAutoHyphens/>
        <w:autoSpaceDN w:val="0"/>
        <w:textAlignment w:val="baseline"/>
        <w:rPr>
          <w:rFonts w:ascii="Arial Narrow" w:hAnsi="Arial Narrow"/>
          <w:sz w:val="22"/>
          <w:szCs w:val="22"/>
        </w:rPr>
      </w:pPr>
      <w:r w:rsidRPr="004F44D4">
        <w:rPr>
          <w:rFonts w:ascii="Arial Narrow" w:hAnsi="Arial Narrow" w:cs="Arial"/>
          <w:sz w:val="22"/>
          <w:szCs w:val="22"/>
        </w:rPr>
        <w:t>This Standard Bidding Document must form part of all bids invited.</w:t>
      </w:r>
    </w:p>
    <w:p w:rsidR="005001DF" w:rsidRPr="004F44D4" w:rsidRDefault="005001DF" w:rsidP="005001DF">
      <w:pPr>
        <w:rPr>
          <w:rFonts w:ascii="Arial Narrow" w:hAnsi="Arial Narrow"/>
          <w:sz w:val="22"/>
          <w:szCs w:val="22"/>
          <w:lang w:val="en-US"/>
        </w:rPr>
      </w:pPr>
    </w:p>
    <w:p w:rsidR="005001DF" w:rsidRPr="004F44D4" w:rsidRDefault="005001DF" w:rsidP="005001DF">
      <w:pPr>
        <w:numPr>
          <w:ilvl w:val="0"/>
          <w:numId w:val="1"/>
        </w:numPr>
        <w:tabs>
          <w:tab w:val="clear" w:pos="360"/>
        </w:tabs>
        <w:suppressAutoHyphens/>
        <w:autoSpaceDN w:val="0"/>
        <w:textAlignment w:val="baseline"/>
        <w:rPr>
          <w:rFonts w:ascii="Arial Narrow" w:hAnsi="Arial Narrow"/>
          <w:sz w:val="22"/>
          <w:szCs w:val="22"/>
        </w:rPr>
      </w:pPr>
      <w:r w:rsidRPr="004F44D4">
        <w:rPr>
          <w:rFonts w:ascii="Arial Narrow" w:hAnsi="Arial Narrow" w:cs="Arial"/>
          <w:sz w:val="22"/>
          <w:szCs w:val="22"/>
        </w:rPr>
        <w:t>It serves as a declaration to be used by institutions in ensuring that when goods and services are being procured, all reasonable steps are taken to combat the abuse of the supply chain management system.</w:t>
      </w:r>
    </w:p>
    <w:p w:rsidR="005001DF" w:rsidRPr="004F44D4" w:rsidRDefault="005001DF" w:rsidP="005001DF">
      <w:pPr>
        <w:rPr>
          <w:rFonts w:ascii="Arial Narrow" w:hAnsi="Arial Narrow"/>
          <w:sz w:val="22"/>
          <w:szCs w:val="22"/>
          <w:lang w:val="en-US"/>
        </w:rPr>
      </w:pPr>
    </w:p>
    <w:p w:rsidR="005001DF" w:rsidRPr="004F44D4" w:rsidRDefault="005001DF" w:rsidP="005001DF">
      <w:pPr>
        <w:numPr>
          <w:ilvl w:val="0"/>
          <w:numId w:val="1"/>
        </w:numPr>
        <w:tabs>
          <w:tab w:val="clear" w:pos="360"/>
        </w:tabs>
        <w:suppressAutoHyphens/>
        <w:autoSpaceDN w:val="0"/>
        <w:textAlignment w:val="baseline"/>
        <w:rPr>
          <w:rFonts w:ascii="Arial Narrow" w:hAnsi="Arial Narrow"/>
          <w:sz w:val="22"/>
          <w:szCs w:val="22"/>
        </w:rPr>
      </w:pPr>
      <w:r w:rsidRPr="004F44D4">
        <w:rPr>
          <w:rFonts w:ascii="Arial Narrow" w:hAnsi="Arial Narrow" w:cs="Arial"/>
          <w:sz w:val="22"/>
          <w:szCs w:val="22"/>
        </w:rPr>
        <w:t>The bid of any bidder may be disregarded if that bidder, or any of its directors have:</w:t>
      </w:r>
    </w:p>
    <w:p w:rsidR="005001DF" w:rsidRPr="004F44D4" w:rsidRDefault="005001DF" w:rsidP="005001DF">
      <w:pPr>
        <w:numPr>
          <w:ilvl w:val="0"/>
          <w:numId w:val="26"/>
        </w:numPr>
        <w:tabs>
          <w:tab w:val="left" w:pos="720"/>
        </w:tabs>
        <w:suppressAutoHyphens/>
        <w:autoSpaceDN w:val="0"/>
        <w:ind w:left="720"/>
        <w:textAlignment w:val="baseline"/>
        <w:rPr>
          <w:rFonts w:ascii="Arial Narrow" w:hAnsi="Arial Narrow" w:cs="Arial"/>
          <w:sz w:val="22"/>
          <w:szCs w:val="22"/>
        </w:rPr>
      </w:pPr>
      <w:r w:rsidRPr="004F44D4">
        <w:rPr>
          <w:rFonts w:ascii="Arial Narrow" w:hAnsi="Arial Narrow" w:cs="Arial"/>
          <w:sz w:val="22"/>
          <w:szCs w:val="22"/>
        </w:rPr>
        <w:t>abused the institution’s supply chain management system;</w:t>
      </w:r>
    </w:p>
    <w:p w:rsidR="005001DF" w:rsidRPr="004F44D4" w:rsidRDefault="005001DF" w:rsidP="005001DF">
      <w:pPr>
        <w:numPr>
          <w:ilvl w:val="0"/>
          <w:numId w:val="26"/>
        </w:numPr>
        <w:tabs>
          <w:tab w:val="left" w:pos="720"/>
        </w:tabs>
        <w:suppressAutoHyphens/>
        <w:autoSpaceDN w:val="0"/>
        <w:ind w:left="720"/>
        <w:textAlignment w:val="baseline"/>
        <w:rPr>
          <w:rFonts w:ascii="Arial Narrow" w:hAnsi="Arial Narrow" w:cs="Arial"/>
          <w:sz w:val="22"/>
          <w:szCs w:val="22"/>
        </w:rPr>
      </w:pPr>
      <w:r w:rsidRPr="004F44D4">
        <w:rPr>
          <w:rFonts w:ascii="Arial Narrow" w:hAnsi="Arial Narrow" w:cs="Arial"/>
          <w:sz w:val="22"/>
          <w:szCs w:val="22"/>
        </w:rPr>
        <w:t>committed fraud or any other improper conduct in relation to such system; or</w:t>
      </w:r>
    </w:p>
    <w:p w:rsidR="005001DF" w:rsidRPr="004F44D4" w:rsidRDefault="005001DF" w:rsidP="005001DF">
      <w:pPr>
        <w:numPr>
          <w:ilvl w:val="0"/>
          <w:numId w:val="26"/>
        </w:numPr>
        <w:tabs>
          <w:tab w:val="left" w:pos="720"/>
        </w:tabs>
        <w:suppressAutoHyphens/>
        <w:autoSpaceDN w:val="0"/>
        <w:ind w:left="720"/>
        <w:textAlignment w:val="baseline"/>
        <w:rPr>
          <w:rFonts w:ascii="Arial Narrow" w:hAnsi="Arial Narrow" w:cs="Arial"/>
          <w:sz w:val="22"/>
          <w:szCs w:val="22"/>
        </w:rPr>
      </w:pPr>
      <w:r w:rsidRPr="004F44D4">
        <w:rPr>
          <w:rFonts w:ascii="Arial Narrow" w:hAnsi="Arial Narrow" w:cs="Arial"/>
          <w:sz w:val="22"/>
          <w:szCs w:val="22"/>
        </w:rPr>
        <w:t>Failed to perform on any previous contract.</w:t>
      </w:r>
    </w:p>
    <w:p w:rsidR="005001DF" w:rsidRPr="004F44D4" w:rsidRDefault="005001DF" w:rsidP="005001DF">
      <w:pPr>
        <w:rPr>
          <w:rFonts w:ascii="Arial Narrow" w:hAnsi="Arial Narrow" w:cs="Arial"/>
          <w:sz w:val="22"/>
          <w:szCs w:val="22"/>
          <w:lang w:val="en-US"/>
        </w:rPr>
      </w:pPr>
    </w:p>
    <w:p w:rsidR="005001DF" w:rsidRPr="004F44D4" w:rsidRDefault="005001DF" w:rsidP="005001DF">
      <w:pPr>
        <w:numPr>
          <w:ilvl w:val="0"/>
          <w:numId w:val="1"/>
        </w:numPr>
        <w:tabs>
          <w:tab w:val="clear" w:pos="360"/>
        </w:tabs>
        <w:suppressAutoHyphens/>
        <w:autoSpaceDN w:val="0"/>
        <w:textAlignment w:val="baseline"/>
        <w:rPr>
          <w:rFonts w:ascii="Arial Narrow" w:hAnsi="Arial Narrow"/>
          <w:sz w:val="22"/>
          <w:szCs w:val="22"/>
        </w:rPr>
      </w:pPr>
      <w:r w:rsidRPr="004F44D4">
        <w:rPr>
          <w:rFonts w:ascii="Arial Narrow" w:hAnsi="Arial Narrow" w:cs="Arial"/>
          <w:b/>
          <w:bCs/>
          <w:sz w:val="22"/>
          <w:szCs w:val="22"/>
        </w:rPr>
        <w:t>In order to give effect to the above, the following questionnaire must be completed and submitted with the bid.</w:t>
      </w:r>
    </w:p>
    <w:p w:rsidR="005001DF" w:rsidRPr="004F44D4" w:rsidRDefault="005001DF" w:rsidP="005001DF">
      <w:pPr>
        <w:ind w:left="360"/>
        <w:jc w:val="both"/>
        <w:rPr>
          <w:rFonts w:ascii="Arial Narrow" w:hAnsi="Arial Narrow" w:cs="Arial"/>
          <w:b/>
          <w:bCs/>
          <w:sz w:val="22"/>
          <w:szCs w:val="22"/>
        </w:rPr>
      </w:pPr>
    </w:p>
    <w:tbl>
      <w:tblPr>
        <w:tblW w:w="9216" w:type="dxa"/>
        <w:tblInd w:w="365" w:type="dxa"/>
        <w:tblCellMar>
          <w:left w:w="10" w:type="dxa"/>
          <w:right w:w="10" w:type="dxa"/>
        </w:tblCellMar>
        <w:tblLook w:val="0000" w:firstRow="0" w:lastRow="0" w:firstColumn="0" w:lastColumn="0" w:noHBand="0" w:noVBand="0"/>
      </w:tblPr>
      <w:tblGrid>
        <w:gridCol w:w="696"/>
        <w:gridCol w:w="7152"/>
        <w:gridCol w:w="735"/>
        <w:gridCol w:w="633"/>
      </w:tblGrid>
      <w:tr w:rsidR="005001DF" w:rsidRPr="004F44D4" w:rsidTr="005001DF">
        <w:tc>
          <w:tcPr>
            <w:tcW w:w="6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001DF" w:rsidRPr="004F44D4" w:rsidRDefault="005001DF" w:rsidP="005001DF">
            <w:pPr>
              <w:rPr>
                <w:rFonts w:ascii="Arial Narrow" w:hAnsi="Arial Narrow" w:cs="Arial"/>
                <w:b/>
                <w:bCs/>
                <w:sz w:val="22"/>
                <w:szCs w:val="22"/>
              </w:rPr>
            </w:pPr>
            <w:r w:rsidRPr="004F44D4">
              <w:rPr>
                <w:rFonts w:ascii="Arial Narrow" w:hAnsi="Arial Narrow" w:cs="Arial"/>
                <w:b/>
                <w:bCs/>
                <w:sz w:val="22"/>
                <w:szCs w:val="22"/>
              </w:rPr>
              <w:t>Item</w:t>
            </w:r>
          </w:p>
        </w:tc>
        <w:tc>
          <w:tcPr>
            <w:tcW w:w="715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001DF" w:rsidRPr="004F44D4" w:rsidRDefault="005001DF" w:rsidP="005001DF">
            <w:pPr>
              <w:rPr>
                <w:rFonts w:ascii="Arial Narrow" w:hAnsi="Arial Narrow" w:cs="Arial"/>
                <w:b/>
                <w:bCs/>
                <w:sz w:val="22"/>
                <w:szCs w:val="22"/>
              </w:rPr>
            </w:pPr>
            <w:r w:rsidRPr="004F44D4">
              <w:rPr>
                <w:rFonts w:ascii="Arial Narrow" w:hAnsi="Arial Narrow" w:cs="Arial"/>
                <w:b/>
                <w:bCs/>
                <w:sz w:val="22"/>
                <w:szCs w:val="22"/>
              </w:rPr>
              <w:t>Question</w:t>
            </w:r>
          </w:p>
          <w:p w:rsidR="005001DF" w:rsidRPr="004F44D4" w:rsidRDefault="005001DF" w:rsidP="005001DF">
            <w:pPr>
              <w:rPr>
                <w:rFonts w:ascii="Arial Narrow" w:hAnsi="Arial Narrow" w:cs="Arial"/>
                <w:b/>
                <w:bCs/>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001DF" w:rsidRPr="004F44D4" w:rsidRDefault="005001DF" w:rsidP="005001DF">
            <w:pPr>
              <w:jc w:val="center"/>
              <w:rPr>
                <w:rFonts w:ascii="Arial Narrow" w:hAnsi="Arial Narrow" w:cs="Arial"/>
                <w:b/>
                <w:bCs/>
                <w:sz w:val="22"/>
                <w:szCs w:val="22"/>
              </w:rPr>
            </w:pPr>
            <w:r w:rsidRPr="004F44D4">
              <w:rPr>
                <w:rFonts w:ascii="Arial Narrow" w:hAnsi="Arial Narrow" w:cs="Arial"/>
                <w:b/>
                <w:bCs/>
                <w:sz w:val="22"/>
                <w:szCs w:val="22"/>
              </w:rPr>
              <w:t>Yes</w:t>
            </w:r>
          </w:p>
        </w:tc>
        <w:tc>
          <w:tcPr>
            <w:tcW w:w="63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001DF" w:rsidRPr="004F44D4" w:rsidRDefault="005001DF" w:rsidP="005001DF">
            <w:pPr>
              <w:jc w:val="center"/>
              <w:rPr>
                <w:rFonts w:ascii="Arial Narrow" w:hAnsi="Arial Narrow" w:cs="Arial"/>
                <w:b/>
                <w:bCs/>
                <w:sz w:val="22"/>
                <w:szCs w:val="22"/>
              </w:rPr>
            </w:pPr>
            <w:r w:rsidRPr="004F44D4">
              <w:rPr>
                <w:rFonts w:ascii="Arial Narrow" w:hAnsi="Arial Narrow" w:cs="Arial"/>
                <w:b/>
                <w:bCs/>
                <w:sz w:val="22"/>
                <w:szCs w:val="22"/>
              </w:rPr>
              <w:t>No</w:t>
            </w:r>
          </w:p>
        </w:tc>
      </w:tr>
      <w:tr w:rsidR="005001DF" w:rsidRPr="004F44D4" w:rsidTr="005001DF">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4.1</w:t>
            </w:r>
          </w:p>
        </w:tc>
        <w:tc>
          <w:tcPr>
            <w:tcW w:w="7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pStyle w:val="BodyText3"/>
              <w:rPr>
                <w:rFonts w:ascii="Arial Narrow" w:hAnsi="Arial Narrow"/>
                <w:sz w:val="22"/>
                <w:szCs w:val="22"/>
              </w:rPr>
            </w:pPr>
            <w:r w:rsidRPr="004F44D4">
              <w:rPr>
                <w:rFonts w:ascii="Arial Narrow" w:hAnsi="Arial Narrow"/>
                <w:sz w:val="22"/>
                <w:szCs w:val="22"/>
              </w:rPr>
              <w:t>Is the bidder or any of its directors listed on the National Treasury’s database as companies or persons prohibited from doing business with the public sector?</w:t>
            </w:r>
          </w:p>
          <w:p w:rsidR="005001DF" w:rsidRPr="004F44D4" w:rsidRDefault="005001DF" w:rsidP="005001DF">
            <w:pPr>
              <w:tabs>
                <w:tab w:val="left" w:pos="604"/>
              </w:tabs>
              <w:rPr>
                <w:rFonts w:ascii="Arial Narrow" w:hAnsi="Arial Narrow"/>
                <w:sz w:val="22"/>
                <w:szCs w:val="22"/>
              </w:rPr>
            </w:pPr>
            <w:r w:rsidRPr="004F44D4">
              <w:rPr>
                <w:rFonts w:ascii="Arial Narrow" w:hAnsi="Arial Narrow" w:cs="Arial"/>
                <w:sz w:val="22"/>
                <w:szCs w:val="22"/>
              </w:rPr>
              <w:t xml:space="preserve">(Companies or persons who are listed on this database were informed in writing of this restriction by the National Treasury after the </w:t>
            </w:r>
            <w:r w:rsidRPr="004F44D4">
              <w:rPr>
                <w:rFonts w:ascii="Arial Narrow" w:hAnsi="Arial Narrow" w:cs="Arial"/>
                <w:i/>
                <w:iCs/>
                <w:sz w:val="22"/>
                <w:szCs w:val="22"/>
              </w:rPr>
              <w:t>audi alteram partem</w:t>
            </w:r>
            <w:r w:rsidRPr="004F44D4">
              <w:rPr>
                <w:rFonts w:ascii="Arial Narrow" w:hAnsi="Arial Narrow" w:cs="Arial"/>
                <w:sz w:val="22"/>
                <w:szCs w:val="22"/>
              </w:rPr>
              <w:t xml:space="preserve"> rule was applied).</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jc w:val="center"/>
              <w:rPr>
                <w:rFonts w:ascii="Arial Narrow" w:hAnsi="Arial Narrow" w:cs="Arial"/>
                <w:sz w:val="22"/>
                <w:szCs w:val="22"/>
              </w:rPr>
            </w:pPr>
            <w:r w:rsidRPr="004F44D4">
              <w:rPr>
                <w:rFonts w:ascii="Arial Narrow" w:hAnsi="Arial Narrow" w:cs="Arial"/>
                <w:sz w:val="22"/>
                <w:szCs w:val="22"/>
              </w:rPr>
              <w:t>Yes</w:t>
            </w:r>
          </w:p>
          <w:p w:rsidR="005001DF" w:rsidRPr="004F44D4" w:rsidRDefault="005001DF" w:rsidP="005001DF">
            <w:pPr>
              <w:jc w:val="center"/>
              <w:rPr>
                <w:rFonts w:ascii="Arial Narrow" w:hAnsi="Arial Narrow"/>
                <w:sz w:val="22"/>
                <w:szCs w:val="22"/>
              </w:rPr>
            </w:pPr>
          </w:p>
          <w:p w:rsidR="005001DF" w:rsidRPr="004F44D4" w:rsidRDefault="005001DF" w:rsidP="005001DF">
            <w:pPr>
              <w:jc w:val="center"/>
              <w:rPr>
                <w:rFonts w:ascii="Arial Narrow" w:hAnsi="Arial Narrow" w:cs="Arial"/>
                <w:sz w:val="22"/>
                <w:szCs w:val="22"/>
              </w:rPr>
            </w:pPr>
          </w:p>
          <w:p w:rsidR="005001DF" w:rsidRPr="004F44D4" w:rsidRDefault="005001DF" w:rsidP="005001DF">
            <w:pPr>
              <w:jc w:val="center"/>
              <w:rPr>
                <w:rFonts w:ascii="Arial Narrow" w:hAnsi="Arial Narrow" w:cs="Arial"/>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jc w:val="center"/>
              <w:rPr>
                <w:rFonts w:ascii="Arial Narrow" w:hAnsi="Arial Narrow" w:cs="Arial"/>
                <w:sz w:val="22"/>
                <w:szCs w:val="22"/>
              </w:rPr>
            </w:pPr>
            <w:r w:rsidRPr="004F44D4">
              <w:rPr>
                <w:rFonts w:ascii="Arial Narrow" w:hAnsi="Arial Narrow" w:cs="Arial"/>
                <w:sz w:val="22"/>
                <w:szCs w:val="22"/>
              </w:rPr>
              <w:t>No</w:t>
            </w:r>
          </w:p>
          <w:p w:rsidR="005001DF" w:rsidRPr="004F44D4" w:rsidRDefault="005001DF" w:rsidP="005001DF">
            <w:pPr>
              <w:jc w:val="center"/>
              <w:rPr>
                <w:rFonts w:ascii="Arial Narrow" w:hAnsi="Arial Narrow"/>
                <w:sz w:val="22"/>
                <w:szCs w:val="22"/>
              </w:rPr>
            </w:pPr>
          </w:p>
          <w:p w:rsidR="005001DF" w:rsidRPr="004F44D4" w:rsidRDefault="005001DF" w:rsidP="005001DF">
            <w:pPr>
              <w:jc w:val="center"/>
              <w:rPr>
                <w:rFonts w:ascii="Arial Narrow" w:hAnsi="Arial Narrow" w:cs="Arial"/>
                <w:sz w:val="22"/>
                <w:szCs w:val="22"/>
              </w:rPr>
            </w:pPr>
          </w:p>
        </w:tc>
      </w:tr>
      <w:tr w:rsidR="005001DF" w:rsidRPr="004F44D4" w:rsidTr="005001DF">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4.1.1</w:t>
            </w:r>
          </w:p>
        </w:tc>
        <w:tc>
          <w:tcPr>
            <w:tcW w:w="8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If so, furnish particulars:</w:t>
            </w:r>
          </w:p>
          <w:p w:rsidR="005001DF" w:rsidRPr="004F44D4" w:rsidRDefault="005001DF" w:rsidP="005001DF">
            <w:pPr>
              <w:rPr>
                <w:rFonts w:ascii="Arial Narrow" w:hAnsi="Arial Narrow" w:cs="Arial"/>
                <w:sz w:val="22"/>
                <w:szCs w:val="22"/>
              </w:rPr>
            </w:pPr>
          </w:p>
        </w:tc>
      </w:tr>
      <w:tr w:rsidR="005001DF" w:rsidRPr="004F44D4" w:rsidTr="005001DF">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4.2</w:t>
            </w:r>
          </w:p>
        </w:tc>
        <w:tc>
          <w:tcPr>
            <w:tcW w:w="7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Is the bidder or any of its directors listed on the Register for Tender Defaulters in terms of section 29 of the Prevention and Combating of Corrupt Activities Act (No 12 of 2004)?</w:t>
            </w:r>
          </w:p>
          <w:p w:rsidR="005001DF" w:rsidRPr="004F44D4" w:rsidRDefault="005001DF" w:rsidP="005001DF">
            <w:pPr>
              <w:pStyle w:val="BodyTextIndent"/>
              <w:ind w:left="2"/>
              <w:jc w:val="both"/>
              <w:rPr>
                <w:rFonts w:ascii="Arial Narrow" w:hAnsi="Arial Narrow"/>
                <w:sz w:val="22"/>
                <w:szCs w:val="22"/>
              </w:rPr>
            </w:pPr>
            <w:r w:rsidRPr="004F44D4">
              <w:rPr>
                <w:rFonts w:ascii="Arial Narrow" w:hAnsi="Arial Narrow"/>
                <w:b/>
                <w:sz w:val="22"/>
                <w:szCs w:val="22"/>
              </w:rPr>
              <w:t xml:space="preserve">To access this Register enter the National Treasury’s website, </w:t>
            </w:r>
            <w:hyperlink r:id="rId14" w:history="1">
              <w:r w:rsidRPr="004F44D4">
                <w:rPr>
                  <w:rStyle w:val="Hyperlink"/>
                  <w:rFonts w:ascii="Arial Narrow" w:hAnsi="Arial Narrow"/>
                  <w:b/>
                  <w:sz w:val="22"/>
                  <w:szCs w:val="22"/>
                </w:rPr>
                <w:t>www.treasury.gov.za</w:t>
              </w:r>
            </w:hyperlink>
            <w:r w:rsidRPr="004F44D4">
              <w:rPr>
                <w:rFonts w:ascii="Arial Narrow" w:hAnsi="Arial Narrow"/>
                <w:b/>
                <w:sz w:val="22"/>
                <w:szCs w:val="22"/>
              </w:rPr>
              <w:t xml:space="preserve">, click on the icon “Register for Tender Defaulters” or submit your written request for a hard copy of the Register to facsimile number (012) 3265445. </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jc w:val="center"/>
              <w:rPr>
                <w:rFonts w:ascii="Arial Narrow" w:hAnsi="Arial Narrow" w:cs="Arial"/>
                <w:sz w:val="22"/>
                <w:szCs w:val="22"/>
              </w:rPr>
            </w:pPr>
            <w:r w:rsidRPr="004F44D4">
              <w:rPr>
                <w:rFonts w:ascii="Arial Narrow" w:hAnsi="Arial Narrow" w:cs="Arial"/>
                <w:sz w:val="22"/>
                <w:szCs w:val="22"/>
              </w:rPr>
              <w:t>Yes</w:t>
            </w:r>
          </w:p>
          <w:p w:rsidR="005001DF" w:rsidRPr="004F44D4" w:rsidRDefault="005001DF" w:rsidP="005001DF">
            <w:pPr>
              <w:jc w:val="center"/>
              <w:rPr>
                <w:rFonts w:ascii="Arial Narrow" w:hAnsi="Arial Narrow"/>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jc w:val="center"/>
              <w:rPr>
                <w:rFonts w:ascii="Arial Narrow" w:hAnsi="Arial Narrow" w:cs="Arial"/>
                <w:sz w:val="22"/>
                <w:szCs w:val="22"/>
              </w:rPr>
            </w:pPr>
            <w:r w:rsidRPr="004F44D4">
              <w:rPr>
                <w:rFonts w:ascii="Arial Narrow" w:hAnsi="Arial Narrow" w:cs="Arial"/>
                <w:sz w:val="22"/>
                <w:szCs w:val="22"/>
              </w:rPr>
              <w:t>No</w:t>
            </w:r>
          </w:p>
          <w:p w:rsidR="005001DF" w:rsidRPr="004F44D4" w:rsidRDefault="005001DF" w:rsidP="005001DF">
            <w:pPr>
              <w:jc w:val="center"/>
              <w:rPr>
                <w:rFonts w:ascii="Arial Narrow" w:hAnsi="Arial Narrow"/>
                <w:sz w:val="22"/>
                <w:szCs w:val="22"/>
              </w:rPr>
            </w:pPr>
          </w:p>
        </w:tc>
      </w:tr>
      <w:tr w:rsidR="005001DF" w:rsidRPr="004F44D4" w:rsidTr="005001DF">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4.2.1</w:t>
            </w:r>
          </w:p>
        </w:tc>
        <w:tc>
          <w:tcPr>
            <w:tcW w:w="8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If so, furnish particulars:</w:t>
            </w:r>
          </w:p>
        </w:tc>
      </w:tr>
      <w:tr w:rsidR="005001DF" w:rsidRPr="004F44D4" w:rsidTr="005001DF">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4.3</w:t>
            </w:r>
          </w:p>
        </w:tc>
        <w:tc>
          <w:tcPr>
            <w:tcW w:w="7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Was the bidder or any of its directors convicted by a court of law (including a court outside of the Republic of South Africa) for fraud or corruption during the past five years?</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jc w:val="center"/>
              <w:rPr>
                <w:rFonts w:ascii="Arial Narrow" w:hAnsi="Arial Narrow" w:cs="Arial"/>
                <w:sz w:val="22"/>
                <w:szCs w:val="22"/>
              </w:rPr>
            </w:pPr>
            <w:r w:rsidRPr="004F44D4">
              <w:rPr>
                <w:rFonts w:ascii="Arial Narrow" w:hAnsi="Arial Narrow" w:cs="Arial"/>
                <w:sz w:val="22"/>
                <w:szCs w:val="22"/>
              </w:rPr>
              <w:t>Yes</w:t>
            </w:r>
          </w:p>
          <w:p w:rsidR="005001DF" w:rsidRPr="004F44D4" w:rsidRDefault="005001DF" w:rsidP="005001DF">
            <w:pPr>
              <w:jc w:val="center"/>
              <w:rPr>
                <w:rFonts w:ascii="Arial Narrow" w:hAnsi="Arial Narrow"/>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jc w:val="center"/>
              <w:rPr>
                <w:rFonts w:ascii="Arial Narrow" w:hAnsi="Arial Narrow" w:cs="Arial"/>
                <w:sz w:val="22"/>
                <w:szCs w:val="22"/>
              </w:rPr>
            </w:pPr>
            <w:r w:rsidRPr="004F44D4">
              <w:rPr>
                <w:rFonts w:ascii="Arial Narrow" w:hAnsi="Arial Narrow" w:cs="Arial"/>
                <w:sz w:val="22"/>
                <w:szCs w:val="22"/>
              </w:rPr>
              <w:t>No</w:t>
            </w:r>
          </w:p>
          <w:p w:rsidR="005001DF" w:rsidRPr="004F44D4" w:rsidRDefault="005001DF" w:rsidP="005001DF">
            <w:pPr>
              <w:jc w:val="center"/>
              <w:rPr>
                <w:rFonts w:ascii="Arial Narrow" w:hAnsi="Arial Narrow"/>
                <w:sz w:val="22"/>
                <w:szCs w:val="22"/>
              </w:rPr>
            </w:pPr>
          </w:p>
        </w:tc>
      </w:tr>
      <w:tr w:rsidR="005001DF" w:rsidRPr="004F44D4" w:rsidTr="005001DF">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4.3.1</w:t>
            </w:r>
          </w:p>
        </w:tc>
        <w:tc>
          <w:tcPr>
            <w:tcW w:w="8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If so, furnish particulars:</w:t>
            </w:r>
          </w:p>
        </w:tc>
      </w:tr>
      <w:tr w:rsidR="005001DF" w:rsidRPr="004F44D4" w:rsidTr="005001DF">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4.4</w:t>
            </w:r>
          </w:p>
        </w:tc>
        <w:tc>
          <w:tcPr>
            <w:tcW w:w="7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Was any contract between the bidder and any organ of state terminated during the past five years on account of failure to perform on or comply with the contract?</w:t>
            </w:r>
          </w:p>
          <w:p w:rsidR="005001DF" w:rsidRPr="004F44D4" w:rsidRDefault="005001DF" w:rsidP="005001DF">
            <w:pPr>
              <w:rPr>
                <w:rFonts w:ascii="Arial Narrow" w:hAnsi="Arial Narrow" w:cs="Arial"/>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jc w:val="center"/>
              <w:rPr>
                <w:rFonts w:ascii="Arial Narrow" w:hAnsi="Arial Narrow" w:cs="Arial"/>
                <w:sz w:val="22"/>
                <w:szCs w:val="22"/>
              </w:rPr>
            </w:pPr>
            <w:r w:rsidRPr="004F44D4">
              <w:rPr>
                <w:rFonts w:ascii="Arial Narrow" w:hAnsi="Arial Narrow" w:cs="Arial"/>
                <w:sz w:val="22"/>
                <w:szCs w:val="22"/>
              </w:rPr>
              <w:t>Yes</w:t>
            </w:r>
          </w:p>
          <w:p w:rsidR="005001DF" w:rsidRPr="004F44D4" w:rsidRDefault="005001DF" w:rsidP="005001DF">
            <w:pPr>
              <w:jc w:val="center"/>
              <w:rPr>
                <w:rFonts w:ascii="Arial Narrow" w:hAnsi="Arial Narrow"/>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jc w:val="center"/>
              <w:rPr>
                <w:rFonts w:ascii="Arial Narrow" w:hAnsi="Arial Narrow" w:cs="Arial"/>
                <w:sz w:val="22"/>
                <w:szCs w:val="22"/>
              </w:rPr>
            </w:pPr>
            <w:r w:rsidRPr="004F44D4">
              <w:rPr>
                <w:rFonts w:ascii="Arial Narrow" w:hAnsi="Arial Narrow" w:cs="Arial"/>
                <w:sz w:val="22"/>
                <w:szCs w:val="22"/>
              </w:rPr>
              <w:t>No</w:t>
            </w:r>
          </w:p>
          <w:p w:rsidR="005001DF" w:rsidRPr="004F44D4" w:rsidRDefault="005001DF" w:rsidP="005001DF">
            <w:pPr>
              <w:jc w:val="center"/>
              <w:rPr>
                <w:rFonts w:ascii="Arial Narrow" w:hAnsi="Arial Narrow"/>
                <w:sz w:val="22"/>
                <w:szCs w:val="22"/>
              </w:rPr>
            </w:pPr>
          </w:p>
        </w:tc>
      </w:tr>
      <w:tr w:rsidR="005001DF" w:rsidRPr="004F44D4" w:rsidTr="005001DF">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4.4.1</w:t>
            </w:r>
          </w:p>
        </w:tc>
        <w:tc>
          <w:tcPr>
            <w:tcW w:w="8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DF" w:rsidRPr="004F44D4" w:rsidRDefault="005001DF" w:rsidP="005001DF">
            <w:pPr>
              <w:rPr>
                <w:rFonts w:ascii="Arial Narrow" w:hAnsi="Arial Narrow" w:cs="Arial"/>
                <w:sz w:val="22"/>
                <w:szCs w:val="22"/>
              </w:rPr>
            </w:pPr>
            <w:r w:rsidRPr="004F44D4">
              <w:rPr>
                <w:rFonts w:ascii="Arial Narrow" w:hAnsi="Arial Narrow" w:cs="Arial"/>
                <w:sz w:val="22"/>
                <w:szCs w:val="22"/>
              </w:rPr>
              <w:t>If so, furnish particulars:</w:t>
            </w:r>
          </w:p>
          <w:p w:rsidR="005001DF" w:rsidRPr="004F44D4" w:rsidRDefault="005001DF" w:rsidP="005001DF">
            <w:pPr>
              <w:rPr>
                <w:rFonts w:ascii="Arial Narrow" w:hAnsi="Arial Narrow" w:cs="Arial"/>
                <w:sz w:val="22"/>
                <w:szCs w:val="22"/>
              </w:rPr>
            </w:pPr>
          </w:p>
        </w:tc>
      </w:tr>
    </w:tbl>
    <w:p w:rsidR="005001DF" w:rsidRPr="004F44D4" w:rsidRDefault="005001DF" w:rsidP="005001DF">
      <w:pPr>
        <w:pStyle w:val="BodyTextIndent"/>
        <w:ind w:left="900" w:hanging="720"/>
        <w:jc w:val="center"/>
        <w:rPr>
          <w:rFonts w:ascii="Arial Narrow" w:hAnsi="Arial Narrow"/>
          <w:b/>
          <w:bCs/>
          <w:sz w:val="22"/>
          <w:szCs w:val="22"/>
        </w:rPr>
      </w:pPr>
      <w:r w:rsidRPr="004F44D4">
        <w:rPr>
          <w:rFonts w:ascii="Arial Narrow" w:hAnsi="Arial Narrow"/>
          <w:b/>
          <w:sz w:val="22"/>
          <w:szCs w:val="22"/>
        </w:rPr>
        <w:t>CERTIFICATION</w:t>
      </w:r>
    </w:p>
    <w:p w:rsidR="005001DF" w:rsidRPr="004F44D4" w:rsidRDefault="005001DF" w:rsidP="005001DF">
      <w:pPr>
        <w:pStyle w:val="BodyTextIndent"/>
        <w:ind w:left="0"/>
        <w:jc w:val="both"/>
        <w:rPr>
          <w:rFonts w:ascii="Arial Narrow" w:hAnsi="Arial Narrow"/>
          <w:sz w:val="22"/>
          <w:szCs w:val="22"/>
        </w:rPr>
      </w:pPr>
      <w:r w:rsidRPr="004F44D4">
        <w:rPr>
          <w:rFonts w:ascii="Arial Narrow" w:hAnsi="Arial Narrow"/>
          <w:sz w:val="22"/>
          <w:szCs w:val="22"/>
        </w:rPr>
        <w:t>I, THE UNDERSIGNED (FULL NAME)………………………… CERTIFY THAT THE INFORMATION FURNISHED ON THIS DECLARATION FORM IS TRUE AND CORRECT.</w:t>
      </w:r>
    </w:p>
    <w:p w:rsidR="005001DF" w:rsidRPr="004F44D4" w:rsidRDefault="005001DF" w:rsidP="005001DF">
      <w:pPr>
        <w:pStyle w:val="BodyTextIndent"/>
        <w:tabs>
          <w:tab w:val="left" w:pos="180"/>
          <w:tab w:val="left" w:pos="360"/>
        </w:tabs>
        <w:ind w:hanging="720"/>
        <w:jc w:val="both"/>
        <w:rPr>
          <w:rFonts w:ascii="Arial Narrow" w:hAnsi="Arial Narrow"/>
          <w:sz w:val="22"/>
          <w:szCs w:val="22"/>
        </w:rPr>
      </w:pPr>
    </w:p>
    <w:p w:rsidR="005001DF" w:rsidRPr="004F44D4" w:rsidRDefault="005001DF" w:rsidP="005001DF">
      <w:pPr>
        <w:pStyle w:val="BodyTextIndent"/>
        <w:ind w:left="0"/>
        <w:jc w:val="both"/>
        <w:rPr>
          <w:rFonts w:ascii="Arial Narrow" w:hAnsi="Arial Narrow"/>
          <w:sz w:val="22"/>
          <w:szCs w:val="22"/>
        </w:rPr>
      </w:pPr>
      <w:r w:rsidRPr="004F44D4">
        <w:rPr>
          <w:rFonts w:ascii="Arial Narrow" w:hAnsi="Arial Narrow"/>
          <w:sz w:val="22"/>
          <w:szCs w:val="22"/>
        </w:rPr>
        <w:t>I ACCEPT THAT, IN ADDITION TO CANCELLATION OF A CONTRACT, ACTION MAY BE TAKEN AGAINST ME SHOULD THIS DECLARATION PROVE TO BE FALSE.</w:t>
      </w:r>
    </w:p>
    <w:p w:rsidR="005001DF" w:rsidRPr="004F44D4" w:rsidRDefault="005001DF" w:rsidP="00423244">
      <w:pPr>
        <w:pStyle w:val="BodyTextIndent"/>
        <w:tabs>
          <w:tab w:val="left" w:pos="360"/>
        </w:tabs>
        <w:ind w:hanging="141"/>
        <w:jc w:val="both"/>
        <w:rPr>
          <w:rFonts w:ascii="Arial Narrow" w:hAnsi="Arial Narrow"/>
          <w:sz w:val="22"/>
          <w:szCs w:val="22"/>
        </w:rPr>
      </w:pPr>
      <w:r w:rsidRPr="004F44D4">
        <w:rPr>
          <w:rFonts w:ascii="Arial Narrow" w:hAnsi="Arial Narrow"/>
          <w:sz w:val="22"/>
          <w:szCs w:val="22"/>
        </w:rPr>
        <w:t>………………………………………...</w:t>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t>…………………………………..</w:t>
      </w:r>
    </w:p>
    <w:p w:rsidR="005001DF" w:rsidRPr="004F44D4" w:rsidRDefault="005001DF" w:rsidP="00423244">
      <w:pPr>
        <w:pStyle w:val="BodyTextIndent"/>
        <w:tabs>
          <w:tab w:val="left" w:pos="360"/>
          <w:tab w:val="left" w:pos="4320"/>
        </w:tabs>
        <w:ind w:hanging="141"/>
        <w:jc w:val="both"/>
        <w:rPr>
          <w:rFonts w:ascii="Arial Narrow" w:hAnsi="Arial Narrow"/>
          <w:sz w:val="22"/>
          <w:szCs w:val="22"/>
        </w:rPr>
      </w:pPr>
      <w:r w:rsidRPr="004F44D4">
        <w:rPr>
          <w:rFonts w:ascii="Arial Narrow" w:hAnsi="Arial Narrow"/>
          <w:sz w:val="22"/>
          <w:szCs w:val="22"/>
        </w:rPr>
        <w:t xml:space="preserve">Signature </w:t>
      </w:r>
      <w:r w:rsidRPr="004F44D4">
        <w:rPr>
          <w:rFonts w:ascii="Arial Narrow" w:hAnsi="Arial Narrow"/>
          <w:sz w:val="22"/>
          <w:szCs w:val="22"/>
        </w:rPr>
        <w:tab/>
      </w:r>
      <w:r w:rsidRPr="004F44D4">
        <w:rPr>
          <w:rFonts w:ascii="Arial Narrow" w:hAnsi="Arial Narrow"/>
          <w:sz w:val="22"/>
          <w:szCs w:val="22"/>
        </w:rPr>
        <w:tab/>
        <w:t>Date</w:t>
      </w:r>
    </w:p>
    <w:p w:rsidR="005001DF" w:rsidRPr="004F44D4" w:rsidRDefault="005001DF" w:rsidP="00423244">
      <w:pPr>
        <w:pStyle w:val="BodyTextIndent"/>
        <w:tabs>
          <w:tab w:val="left" w:pos="360"/>
        </w:tabs>
        <w:ind w:hanging="141"/>
        <w:jc w:val="both"/>
        <w:rPr>
          <w:rFonts w:ascii="Arial Narrow" w:hAnsi="Arial Narrow"/>
          <w:sz w:val="22"/>
          <w:szCs w:val="22"/>
        </w:rPr>
      </w:pPr>
      <w:r w:rsidRPr="004F44D4">
        <w:rPr>
          <w:rFonts w:ascii="Arial Narrow" w:hAnsi="Arial Narrow"/>
          <w:sz w:val="22"/>
          <w:szCs w:val="22"/>
        </w:rPr>
        <w:t>………………………………………...</w:t>
      </w:r>
      <w:r w:rsidRPr="004F44D4">
        <w:rPr>
          <w:rFonts w:ascii="Arial Narrow" w:hAnsi="Arial Narrow"/>
          <w:sz w:val="22"/>
          <w:szCs w:val="22"/>
        </w:rPr>
        <w:tab/>
      </w:r>
      <w:r w:rsidRPr="004F44D4">
        <w:rPr>
          <w:rFonts w:ascii="Arial Narrow" w:hAnsi="Arial Narrow"/>
          <w:sz w:val="22"/>
          <w:szCs w:val="22"/>
        </w:rPr>
        <w:tab/>
      </w:r>
      <w:r w:rsidRPr="004F44D4">
        <w:rPr>
          <w:rFonts w:ascii="Arial Narrow" w:hAnsi="Arial Narrow"/>
          <w:sz w:val="22"/>
          <w:szCs w:val="22"/>
        </w:rPr>
        <w:tab/>
        <w:t>…………………………………..</w:t>
      </w:r>
    </w:p>
    <w:p w:rsidR="005001DF" w:rsidRPr="004F44D4" w:rsidRDefault="005001DF" w:rsidP="00423244">
      <w:pPr>
        <w:pStyle w:val="BodyTextIndent"/>
        <w:tabs>
          <w:tab w:val="left" w:pos="360"/>
          <w:tab w:val="left" w:pos="4320"/>
        </w:tabs>
        <w:ind w:hanging="141"/>
        <w:jc w:val="both"/>
        <w:rPr>
          <w:rFonts w:ascii="Arial Narrow" w:hAnsi="Arial Narrow"/>
          <w:sz w:val="22"/>
          <w:szCs w:val="22"/>
        </w:rPr>
      </w:pPr>
      <w:r w:rsidRPr="004F44D4">
        <w:rPr>
          <w:rFonts w:ascii="Arial Narrow" w:hAnsi="Arial Narrow"/>
          <w:sz w:val="22"/>
          <w:szCs w:val="22"/>
        </w:rPr>
        <w:t xml:space="preserve">Position </w:t>
      </w:r>
      <w:r w:rsidRPr="004F44D4">
        <w:rPr>
          <w:rFonts w:ascii="Arial Narrow" w:hAnsi="Arial Narrow"/>
          <w:sz w:val="22"/>
          <w:szCs w:val="22"/>
        </w:rPr>
        <w:tab/>
      </w:r>
      <w:r w:rsidRPr="004F44D4">
        <w:rPr>
          <w:rFonts w:ascii="Arial Narrow" w:hAnsi="Arial Narrow"/>
          <w:sz w:val="22"/>
          <w:szCs w:val="22"/>
        </w:rPr>
        <w:tab/>
        <w:t>Name of Bidder</w:t>
      </w:r>
    </w:p>
    <w:p w:rsidR="005001DF" w:rsidRPr="004F44D4" w:rsidRDefault="005001DF" w:rsidP="005001DF">
      <w:pPr>
        <w:autoSpaceDE w:val="0"/>
        <w:jc w:val="right"/>
        <w:rPr>
          <w:rFonts w:ascii="Arial Narrow" w:hAnsi="Arial Narrow" w:cs="Arial"/>
          <w:b/>
          <w:bCs/>
          <w:sz w:val="22"/>
          <w:szCs w:val="22"/>
          <w:lang w:val="en-US"/>
        </w:rPr>
      </w:pPr>
      <w:r w:rsidRPr="004F44D4">
        <w:rPr>
          <w:rFonts w:ascii="Arial Narrow" w:hAnsi="Arial Narrow" w:cs="Arial"/>
          <w:b/>
          <w:bCs/>
          <w:sz w:val="22"/>
          <w:szCs w:val="22"/>
          <w:lang w:val="en-US"/>
        </w:rPr>
        <w:lastRenderedPageBreak/>
        <w:t>SBD 9</w:t>
      </w:r>
    </w:p>
    <w:p w:rsidR="005001DF" w:rsidRPr="004F44D4" w:rsidRDefault="005001DF" w:rsidP="005001DF">
      <w:pPr>
        <w:autoSpaceDE w:val="0"/>
        <w:jc w:val="right"/>
        <w:rPr>
          <w:rFonts w:ascii="Arial Narrow" w:hAnsi="Arial Narrow" w:cs="Arial"/>
          <w:b/>
          <w:bCs/>
          <w:sz w:val="22"/>
          <w:szCs w:val="22"/>
          <w:lang w:val="en-US"/>
        </w:rPr>
      </w:pPr>
    </w:p>
    <w:p w:rsidR="005001DF" w:rsidRPr="004F44D4" w:rsidRDefault="005001DF" w:rsidP="005001DF">
      <w:pPr>
        <w:autoSpaceDE w:val="0"/>
        <w:jc w:val="center"/>
        <w:rPr>
          <w:rFonts w:ascii="Arial Narrow" w:hAnsi="Arial Narrow" w:cs="Arial"/>
          <w:b/>
          <w:bCs/>
          <w:sz w:val="22"/>
          <w:szCs w:val="22"/>
          <w:lang w:val="en-US"/>
        </w:rPr>
      </w:pPr>
    </w:p>
    <w:p w:rsidR="005001DF" w:rsidRPr="004F44D4" w:rsidRDefault="005001DF" w:rsidP="005001DF">
      <w:pPr>
        <w:autoSpaceDE w:val="0"/>
        <w:jc w:val="center"/>
        <w:rPr>
          <w:rFonts w:ascii="Arial Narrow" w:hAnsi="Arial Narrow" w:cs="Arial"/>
          <w:b/>
          <w:bCs/>
          <w:sz w:val="22"/>
          <w:szCs w:val="22"/>
          <w:lang w:val="en-US"/>
        </w:rPr>
      </w:pPr>
    </w:p>
    <w:p w:rsidR="005001DF" w:rsidRPr="004F44D4" w:rsidRDefault="005001DF" w:rsidP="005001DF">
      <w:pPr>
        <w:autoSpaceDE w:val="0"/>
        <w:jc w:val="center"/>
        <w:rPr>
          <w:rFonts w:ascii="Arial Narrow" w:hAnsi="Arial Narrow" w:cs="Arial"/>
          <w:b/>
          <w:bCs/>
          <w:sz w:val="22"/>
          <w:szCs w:val="22"/>
          <w:lang w:val="en-US"/>
        </w:rPr>
      </w:pPr>
      <w:r w:rsidRPr="004F44D4">
        <w:rPr>
          <w:rFonts w:ascii="Arial Narrow" w:hAnsi="Arial Narrow" w:cs="Arial"/>
          <w:b/>
          <w:bCs/>
          <w:sz w:val="22"/>
          <w:szCs w:val="22"/>
          <w:lang w:val="en-US"/>
        </w:rPr>
        <w:t>CERTIFICATE OF INDEPENDENT BID DETERMINATION</w:t>
      </w:r>
    </w:p>
    <w:p w:rsidR="005001DF" w:rsidRPr="004F44D4" w:rsidRDefault="005001DF" w:rsidP="005001DF">
      <w:pPr>
        <w:autoSpaceDE w:val="0"/>
        <w:spacing w:line="360" w:lineRule="auto"/>
        <w:rPr>
          <w:rFonts w:ascii="Arial Narrow" w:hAnsi="Arial Narrow"/>
          <w:sz w:val="22"/>
          <w:szCs w:val="22"/>
          <w:lang w:val="en-US"/>
        </w:rPr>
      </w:pPr>
    </w:p>
    <w:p w:rsidR="005001DF" w:rsidRPr="004F44D4" w:rsidRDefault="005001DF" w:rsidP="005001DF">
      <w:pPr>
        <w:autoSpaceDE w:val="0"/>
        <w:spacing w:line="276" w:lineRule="auto"/>
        <w:ind w:left="720" w:hanging="720"/>
        <w:jc w:val="both"/>
        <w:rPr>
          <w:rFonts w:ascii="Arial Narrow" w:hAnsi="Arial Narrow" w:cs="Arial"/>
          <w:sz w:val="22"/>
          <w:szCs w:val="22"/>
          <w:lang w:val="en-US"/>
        </w:rPr>
      </w:pPr>
      <w:r w:rsidRPr="004F44D4">
        <w:rPr>
          <w:rFonts w:ascii="Arial Narrow" w:hAnsi="Arial Narrow" w:cs="Arial"/>
          <w:sz w:val="22"/>
          <w:szCs w:val="22"/>
          <w:lang w:val="en-US"/>
        </w:rPr>
        <w:t>1</w:t>
      </w:r>
      <w:r w:rsidRPr="004F44D4">
        <w:rPr>
          <w:rFonts w:ascii="Arial Narrow" w:hAnsi="Arial Narrow" w:cs="Arial"/>
          <w:sz w:val="22"/>
          <w:szCs w:val="22"/>
          <w:lang w:val="en-US"/>
        </w:rPr>
        <w:tab/>
        <w:t>This Standard Bidding Document (SBD) must form part of all bids¹ invited.</w:t>
      </w:r>
    </w:p>
    <w:p w:rsidR="005001DF" w:rsidRPr="004F44D4" w:rsidRDefault="005001DF" w:rsidP="005001DF">
      <w:pPr>
        <w:spacing w:before="100" w:after="100" w:line="276" w:lineRule="auto"/>
        <w:ind w:left="851" w:hanging="851"/>
        <w:jc w:val="both"/>
        <w:rPr>
          <w:rFonts w:ascii="Arial Narrow" w:hAnsi="Arial Narrow"/>
          <w:sz w:val="22"/>
          <w:szCs w:val="22"/>
        </w:rPr>
      </w:pPr>
      <w:r w:rsidRPr="004F44D4">
        <w:rPr>
          <w:rFonts w:ascii="Arial Narrow" w:hAnsi="Arial Narrow" w:cs="Arial"/>
          <w:sz w:val="22"/>
          <w:szCs w:val="22"/>
          <w:lang w:val="en-US"/>
        </w:rPr>
        <w:t>2</w:t>
      </w:r>
      <w:r w:rsidRPr="004F44D4">
        <w:rPr>
          <w:rFonts w:ascii="Arial Narrow" w:hAnsi="Arial Narrow" w:cs="Arial"/>
          <w:sz w:val="22"/>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4F44D4">
        <w:rPr>
          <w:rFonts w:ascii="Arial Narrow" w:hAnsi="Arial Narrow" w:cs="Arial"/>
          <w:i/>
          <w:sz w:val="22"/>
          <w:szCs w:val="22"/>
          <w:lang w:val="en-US"/>
        </w:rPr>
        <w:t>pe se</w:t>
      </w:r>
      <w:r w:rsidRPr="004F44D4">
        <w:rPr>
          <w:rFonts w:ascii="Arial Narrow" w:hAnsi="Arial Narrow" w:cs="Arial"/>
          <w:sz w:val="22"/>
          <w:szCs w:val="22"/>
          <w:lang w:val="en-US"/>
        </w:rPr>
        <w:t xml:space="preserve"> prohibition meaning that it cannot be justified under any grounds.</w:t>
      </w:r>
    </w:p>
    <w:p w:rsidR="005001DF" w:rsidRPr="004F44D4" w:rsidRDefault="005001DF" w:rsidP="005001DF">
      <w:pPr>
        <w:spacing w:line="276" w:lineRule="auto"/>
        <w:ind w:left="720" w:hanging="720"/>
        <w:jc w:val="both"/>
        <w:rPr>
          <w:rFonts w:ascii="Arial Narrow" w:hAnsi="Arial Narrow"/>
          <w:sz w:val="22"/>
          <w:szCs w:val="22"/>
        </w:rPr>
      </w:pPr>
      <w:r w:rsidRPr="004F44D4">
        <w:rPr>
          <w:rFonts w:ascii="Arial Narrow" w:hAnsi="Arial Narrow" w:cs="Arial"/>
          <w:sz w:val="22"/>
          <w:szCs w:val="22"/>
          <w:lang w:val="en-US"/>
        </w:rPr>
        <w:t>3</w:t>
      </w:r>
      <w:r w:rsidRPr="004F44D4">
        <w:rPr>
          <w:rFonts w:ascii="Arial Narrow" w:hAnsi="Arial Narrow" w:cs="Arial"/>
          <w:sz w:val="22"/>
          <w:szCs w:val="22"/>
          <w:lang w:val="en-US"/>
        </w:rPr>
        <w:tab/>
      </w:r>
      <w:r w:rsidRPr="004F44D4">
        <w:rPr>
          <w:rFonts w:ascii="Arial Narrow" w:hAnsi="Arial Narrow"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5001DF" w:rsidRPr="004F44D4" w:rsidRDefault="005001DF" w:rsidP="005001DF">
      <w:pPr>
        <w:spacing w:line="276" w:lineRule="auto"/>
        <w:ind w:left="720" w:hanging="1080"/>
        <w:jc w:val="both"/>
        <w:rPr>
          <w:rFonts w:ascii="Arial Narrow" w:hAnsi="Arial Narrow" w:cs="Arial"/>
          <w:sz w:val="22"/>
          <w:szCs w:val="22"/>
        </w:rPr>
      </w:pPr>
    </w:p>
    <w:p w:rsidR="005001DF" w:rsidRPr="004F44D4" w:rsidRDefault="005001DF" w:rsidP="005001DF">
      <w:pPr>
        <w:spacing w:line="276" w:lineRule="auto"/>
        <w:ind w:left="1440" w:hanging="720"/>
        <w:jc w:val="both"/>
        <w:rPr>
          <w:rFonts w:ascii="Arial Narrow" w:hAnsi="Arial Narrow" w:cs="Arial"/>
          <w:sz w:val="22"/>
          <w:szCs w:val="22"/>
        </w:rPr>
      </w:pPr>
      <w:r w:rsidRPr="004F44D4">
        <w:rPr>
          <w:rFonts w:ascii="Arial Narrow" w:hAnsi="Arial Narrow" w:cs="Arial"/>
          <w:sz w:val="22"/>
          <w:szCs w:val="22"/>
        </w:rPr>
        <w:t>a.</w:t>
      </w:r>
      <w:r w:rsidRPr="004F44D4">
        <w:rPr>
          <w:rFonts w:ascii="Arial Narrow" w:hAnsi="Arial Narrow" w:cs="Arial"/>
          <w:sz w:val="22"/>
          <w:szCs w:val="22"/>
        </w:rPr>
        <w:tab/>
        <w:t>disregard the bid of any bidder if that bidder, or any of its directors have abused the institution’s supply chain management system and or committed fraud or any other improper conduct in relation to such system.</w:t>
      </w:r>
    </w:p>
    <w:p w:rsidR="005001DF" w:rsidRPr="004F44D4" w:rsidRDefault="005001DF" w:rsidP="005001DF">
      <w:pPr>
        <w:spacing w:line="276" w:lineRule="auto"/>
        <w:ind w:left="720" w:hanging="1080"/>
        <w:jc w:val="both"/>
        <w:rPr>
          <w:rFonts w:ascii="Arial Narrow" w:hAnsi="Arial Narrow" w:cs="Arial"/>
          <w:sz w:val="22"/>
          <w:szCs w:val="22"/>
        </w:rPr>
      </w:pPr>
    </w:p>
    <w:p w:rsidR="005001DF" w:rsidRPr="004F44D4" w:rsidRDefault="005001DF" w:rsidP="005001DF">
      <w:pPr>
        <w:spacing w:line="276" w:lineRule="auto"/>
        <w:ind w:left="1440" w:hanging="720"/>
        <w:jc w:val="both"/>
        <w:rPr>
          <w:rFonts w:ascii="Arial Narrow" w:hAnsi="Arial Narrow" w:cs="Arial"/>
          <w:sz w:val="22"/>
          <w:szCs w:val="22"/>
        </w:rPr>
      </w:pPr>
      <w:r w:rsidRPr="004F44D4">
        <w:rPr>
          <w:rFonts w:ascii="Arial Narrow" w:hAnsi="Arial Narrow" w:cs="Arial"/>
          <w:sz w:val="22"/>
          <w:szCs w:val="22"/>
        </w:rPr>
        <w:t>b.</w:t>
      </w:r>
      <w:r w:rsidRPr="004F44D4">
        <w:rPr>
          <w:rFonts w:ascii="Arial Narrow" w:hAnsi="Arial Narrow" w:cs="Arial"/>
          <w:sz w:val="22"/>
          <w:szCs w:val="22"/>
        </w:rPr>
        <w:tab/>
        <w:t>cancel a contract awarded to a supplier of goods and services if the supplier committed any corrupt or fraudulent act during the bidding process or the execution of that contract.</w:t>
      </w:r>
    </w:p>
    <w:p w:rsidR="005001DF" w:rsidRPr="004F44D4" w:rsidRDefault="005001DF" w:rsidP="005001DF">
      <w:pPr>
        <w:spacing w:line="276" w:lineRule="auto"/>
        <w:ind w:left="1440" w:hanging="720"/>
        <w:jc w:val="both"/>
        <w:rPr>
          <w:rFonts w:ascii="Arial Narrow" w:hAnsi="Arial Narrow" w:cs="Arial"/>
          <w:sz w:val="22"/>
          <w:szCs w:val="22"/>
        </w:rPr>
      </w:pPr>
    </w:p>
    <w:p w:rsidR="005001DF" w:rsidRPr="004F44D4" w:rsidRDefault="005001DF" w:rsidP="005001DF">
      <w:pPr>
        <w:numPr>
          <w:ilvl w:val="0"/>
          <w:numId w:val="27"/>
        </w:numPr>
        <w:suppressAutoHyphens/>
        <w:autoSpaceDE w:val="0"/>
        <w:autoSpaceDN w:val="0"/>
        <w:spacing w:line="276" w:lineRule="auto"/>
        <w:ind w:hanging="720"/>
        <w:jc w:val="both"/>
        <w:textAlignment w:val="baseline"/>
        <w:rPr>
          <w:rFonts w:ascii="Arial Narrow" w:hAnsi="Arial Narrow" w:cs="Arial"/>
          <w:sz w:val="22"/>
          <w:szCs w:val="22"/>
          <w:lang w:val="en-US"/>
        </w:rPr>
      </w:pPr>
      <w:r w:rsidRPr="004F44D4">
        <w:rPr>
          <w:rFonts w:ascii="Arial Narrow" w:hAnsi="Arial Narrow" w:cs="Arial"/>
          <w:sz w:val="22"/>
          <w:szCs w:val="22"/>
          <w:lang w:val="en-US"/>
        </w:rPr>
        <w:t xml:space="preserve">This SBD serves as a certificate of declaration that would be used by institutions to ensure that, when bids are considered, reasonable steps are taken to prevent any form of bid-rigging. </w:t>
      </w:r>
    </w:p>
    <w:p w:rsidR="005001DF" w:rsidRPr="004F44D4" w:rsidRDefault="005001DF" w:rsidP="005001DF">
      <w:pPr>
        <w:autoSpaceDE w:val="0"/>
        <w:spacing w:line="276" w:lineRule="auto"/>
        <w:ind w:left="720"/>
        <w:jc w:val="both"/>
        <w:rPr>
          <w:rFonts w:ascii="Arial Narrow" w:hAnsi="Arial Narrow" w:cs="Arial"/>
          <w:sz w:val="22"/>
          <w:szCs w:val="22"/>
          <w:lang w:val="en-US"/>
        </w:rPr>
      </w:pPr>
    </w:p>
    <w:p w:rsidR="005001DF" w:rsidRPr="004F44D4" w:rsidRDefault="005001DF" w:rsidP="005001DF">
      <w:pPr>
        <w:numPr>
          <w:ilvl w:val="0"/>
          <w:numId w:val="27"/>
        </w:numPr>
        <w:suppressAutoHyphens/>
        <w:autoSpaceDE w:val="0"/>
        <w:autoSpaceDN w:val="0"/>
        <w:spacing w:line="276" w:lineRule="auto"/>
        <w:ind w:hanging="720"/>
        <w:jc w:val="both"/>
        <w:textAlignment w:val="baseline"/>
        <w:rPr>
          <w:rFonts w:ascii="Arial Narrow" w:hAnsi="Arial Narrow" w:cs="Arial"/>
          <w:sz w:val="22"/>
          <w:szCs w:val="22"/>
          <w:lang w:val="en-US"/>
        </w:rPr>
      </w:pPr>
      <w:r w:rsidRPr="004F44D4">
        <w:rPr>
          <w:rFonts w:ascii="Arial Narrow" w:hAnsi="Arial Narrow" w:cs="Arial"/>
          <w:sz w:val="22"/>
          <w:szCs w:val="22"/>
          <w:lang w:val="en-US"/>
        </w:rPr>
        <w:t>In order to give effect to the above, the attached Certificate of Bid Determination (SBD 9) must be completed and submitted with the bid:</w:t>
      </w:r>
    </w:p>
    <w:p w:rsidR="005001DF" w:rsidRPr="004F44D4" w:rsidRDefault="005001DF" w:rsidP="005001DF">
      <w:pPr>
        <w:autoSpaceDE w:val="0"/>
        <w:spacing w:line="276" w:lineRule="auto"/>
        <w:jc w:val="both"/>
        <w:rPr>
          <w:rFonts w:ascii="Arial Narrow" w:hAnsi="Arial Narrow" w:cs="Arial"/>
          <w:sz w:val="22"/>
          <w:szCs w:val="22"/>
          <w:lang w:val="en-US"/>
        </w:rPr>
      </w:pPr>
    </w:p>
    <w:p w:rsidR="005001DF" w:rsidRPr="004F44D4" w:rsidRDefault="005001DF" w:rsidP="005001DF">
      <w:pPr>
        <w:autoSpaceDE w:val="0"/>
        <w:spacing w:line="276" w:lineRule="auto"/>
        <w:jc w:val="both"/>
        <w:rPr>
          <w:rFonts w:ascii="Arial Narrow" w:hAnsi="Arial Narrow" w:cs="Arial"/>
          <w:sz w:val="22"/>
          <w:szCs w:val="22"/>
          <w:lang w:val="en-US"/>
        </w:rPr>
      </w:pPr>
    </w:p>
    <w:p w:rsidR="005001DF" w:rsidRPr="004F44D4" w:rsidRDefault="005001DF" w:rsidP="005001DF">
      <w:pPr>
        <w:autoSpaceDE w:val="0"/>
        <w:spacing w:line="276" w:lineRule="auto"/>
        <w:jc w:val="both"/>
        <w:rPr>
          <w:rFonts w:ascii="Arial Narrow" w:hAnsi="Arial Narrow" w:cs="Arial"/>
          <w:sz w:val="22"/>
          <w:szCs w:val="22"/>
          <w:lang w:val="en-US"/>
        </w:rPr>
      </w:pPr>
    </w:p>
    <w:p w:rsidR="005001DF" w:rsidRPr="004F44D4" w:rsidRDefault="005001DF" w:rsidP="005001DF">
      <w:pPr>
        <w:autoSpaceDE w:val="0"/>
        <w:spacing w:line="276" w:lineRule="auto"/>
        <w:jc w:val="both"/>
        <w:rPr>
          <w:rFonts w:ascii="Arial Narrow" w:hAnsi="Arial Narrow" w:cs="Arial"/>
          <w:sz w:val="22"/>
          <w:szCs w:val="22"/>
          <w:lang w:val="en-US"/>
        </w:rPr>
      </w:pPr>
    </w:p>
    <w:p w:rsidR="005001DF" w:rsidRPr="004F44D4" w:rsidRDefault="005001DF" w:rsidP="005001DF">
      <w:pPr>
        <w:autoSpaceDE w:val="0"/>
        <w:spacing w:line="276" w:lineRule="auto"/>
        <w:jc w:val="both"/>
        <w:rPr>
          <w:rFonts w:ascii="Arial Narrow" w:hAnsi="Arial Narrow" w:cs="Arial"/>
          <w:sz w:val="22"/>
          <w:szCs w:val="22"/>
          <w:lang w:val="en-US"/>
        </w:rPr>
      </w:pPr>
    </w:p>
    <w:p w:rsidR="005001DF" w:rsidRPr="004F44D4" w:rsidRDefault="005001DF" w:rsidP="005001DF">
      <w:pPr>
        <w:autoSpaceDE w:val="0"/>
        <w:spacing w:line="276" w:lineRule="auto"/>
        <w:jc w:val="both"/>
        <w:rPr>
          <w:rFonts w:ascii="Arial Narrow" w:hAnsi="Arial Narrow" w:cs="Arial"/>
          <w:sz w:val="22"/>
          <w:szCs w:val="22"/>
          <w:lang w:val="en-US"/>
        </w:rPr>
      </w:pPr>
    </w:p>
    <w:p w:rsidR="005001DF" w:rsidRPr="004F44D4" w:rsidRDefault="005001DF" w:rsidP="005001DF">
      <w:pPr>
        <w:autoSpaceDE w:val="0"/>
        <w:spacing w:line="276" w:lineRule="auto"/>
        <w:jc w:val="both"/>
        <w:rPr>
          <w:rFonts w:ascii="Arial Narrow" w:hAnsi="Arial Narrow" w:cs="Arial"/>
          <w:sz w:val="22"/>
          <w:szCs w:val="22"/>
          <w:lang w:val="en-US"/>
        </w:rPr>
      </w:pPr>
    </w:p>
    <w:p w:rsidR="005001DF" w:rsidRPr="004F44D4" w:rsidRDefault="005001DF" w:rsidP="005001DF">
      <w:pPr>
        <w:autoSpaceDE w:val="0"/>
        <w:jc w:val="both"/>
        <w:rPr>
          <w:rFonts w:ascii="Arial Narrow" w:hAnsi="Arial Narrow" w:cs="Arial"/>
          <w:b/>
          <w:sz w:val="22"/>
          <w:szCs w:val="22"/>
          <w:lang w:val="en-US"/>
        </w:rPr>
      </w:pPr>
      <w:r w:rsidRPr="004F44D4">
        <w:rPr>
          <w:rFonts w:ascii="Arial Narrow" w:hAnsi="Arial Narrow" w:cs="Arial"/>
          <w:b/>
          <w:sz w:val="22"/>
          <w:szCs w:val="22"/>
          <w:lang w:val="en-US"/>
        </w:rPr>
        <w:t>¹ Includes price quotations, advertised competitive bids, limited bids and proposals.</w:t>
      </w:r>
    </w:p>
    <w:p w:rsidR="005001DF" w:rsidRPr="004F44D4" w:rsidRDefault="005001DF" w:rsidP="005001DF">
      <w:pPr>
        <w:autoSpaceDE w:val="0"/>
        <w:jc w:val="both"/>
        <w:rPr>
          <w:rFonts w:ascii="Arial Narrow" w:hAnsi="Arial Narrow" w:cs="Arial"/>
          <w:sz w:val="22"/>
          <w:szCs w:val="22"/>
          <w:lang w:val="en-US"/>
        </w:rPr>
      </w:pPr>
    </w:p>
    <w:p w:rsidR="005001DF" w:rsidRPr="004F44D4" w:rsidRDefault="005001DF" w:rsidP="005001DF">
      <w:pPr>
        <w:spacing w:before="100" w:after="100" w:line="360" w:lineRule="auto"/>
        <w:jc w:val="both"/>
        <w:rPr>
          <w:rFonts w:ascii="Arial Narrow" w:hAnsi="Arial Narrow" w:cs="Arial"/>
          <w:b/>
          <w:sz w:val="22"/>
          <w:szCs w:val="22"/>
          <w:lang w:val="en-US"/>
        </w:rPr>
      </w:pPr>
      <w:r w:rsidRPr="004F44D4">
        <w:rPr>
          <w:rFonts w:ascii="Arial Narrow" w:hAnsi="Arial Narrow"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001DF" w:rsidRPr="004F44D4" w:rsidRDefault="005001DF" w:rsidP="005001DF">
      <w:pPr>
        <w:autoSpaceDE w:val="0"/>
        <w:jc w:val="both"/>
        <w:rPr>
          <w:rFonts w:ascii="Arial Narrow" w:hAnsi="Arial Narrow" w:cs="Arial"/>
          <w:sz w:val="22"/>
          <w:szCs w:val="22"/>
          <w:lang w:val="en-US"/>
        </w:rPr>
      </w:pPr>
    </w:p>
    <w:p w:rsidR="005001DF" w:rsidRPr="004F44D4" w:rsidRDefault="005001DF" w:rsidP="005001DF">
      <w:pPr>
        <w:autoSpaceDE w:val="0"/>
        <w:jc w:val="right"/>
        <w:rPr>
          <w:rFonts w:ascii="Arial Narrow" w:hAnsi="Arial Narrow" w:cs="Arial"/>
          <w:sz w:val="22"/>
          <w:szCs w:val="22"/>
          <w:lang w:val="en-US"/>
        </w:rPr>
      </w:pPr>
    </w:p>
    <w:p w:rsidR="005001DF" w:rsidRPr="004F44D4" w:rsidRDefault="005001DF" w:rsidP="005001DF">
      <w:pPr>
        <w:autoSpaceDE w:val="0"/>
        <w:jc w:val="center"/>
        <w:rPr>
          <w:rFonts w:ascii="Arial Narrow" w:hAnsi="Arial Narrow" w:cs="Arial"/>
          <w:b/>
          <w:sz w:val="22"/>
          <w:szCs w:val="22"/>
          <w:lang w:val="en-US"/>
        </w:rPr>
      </w:pPr>
    </w:p>
    <w:p w:rsidR="005001DF" w:rsidRPr="004F44D4" w:rsidRDefault="005001DF" w:rsidP="005001DF">
      <w:pPr>
        <w:autoSpaceDE w:val="0"/>
        <w:jc w:val="center"/>
        <w:rPr>
          <w:rFonts w:ascii="Arial Narrow" w:hAnsi="Arial Narrow" w:cs="Arial"/>
          <w:b/>
          <w:sz w:val="22"/>
          <w:szCs w:val="22"/>
          <w:lang w:val="en-US"/>
        </w:rPr>
      </w:pPr>
    </w:p>
    <w:p w:rsidR="005001DF" w:rsidRPr="004F44D4" w:rsidRDefault="005001DF" w:rsidP="005001DF">
      <w:pPr>
        <w:autoSpaceDE w:val="0"/>
        <w:jc w:val="center"/>
        <w:rPr>
          <w:rFonts w:ascii="Arial Narrow" w:hAnsi="Arial Narrow" w:cs="Arial"/>
          <w:b/>
          <w:sz w:val="22"/>
          <w:szCs w:val="22"/>
          <w:lang w:val="en-US"/>
        </w:rPr>
      </w:pPr>
    </w:p>
    <w:p w:rsidR="005001DF" w:rsidRPr="004F44D4" w:rsidRDefault="005001DF" w:rsidP="005001DF">
      <w:pPr>
        <w:autoSpaceDE w:val="0"/>
        <w:rPr>
          <w:rFonts w:ascii="Arial Narrow" w:hAnsi="Arial Narrow" w:cs="Arial"/>
          <w:b/>
          <w:sz w:val="22"/>
          <w:szCs w:val="22"/>
          <w:lang w:val="en-US"/>
        </w:rPr>
      </w:pPr>
    </w:p>
    <w:p w:rsidR="005001DF" w:rsidRPr="004F44D4" w:rsidRDefault="005001DF" w:rsidP="005001DF">
      <w:pPr>
        <w:autoSpaceDE w:val="0"/>
        <w:rPr>
          <w:rFonts w:ascii="Arial Narrow" w:hAnsi="Arial Narrow" w:cs="Arial"/>
          <w:b/>
          <w:sz w:val="22"/>
          <w:szCs w:val="22"/>
          <w:lang w:val="en-US"/>
        </w:rPr>
      </w:pPr>
    </w:p>
    <w:p w:rsidR="005001DF" w:rsidRPr="004F44D4" w:rsidRDefault="005001DF" w:rsidP="005001DF">
      <w:pPr>
        <w:autoSpaceDE w:val="0"/>
        <w:jc w:val="right"/>
        <w:rPr>
          <w:rFonts w:ascii="Arial Narrow" w:hAnsi="Arial Narrow" w:cs="Arial"/>
          <w:b/>
          <w:sz w:val="22"/>
          <w:szCs w:val="22"/>
          <w:lang w:val="en-US"/>
        </w:rPr>
      </w:pPr>
      <w:r w:rsidRPr="004F44D4">
        <w:rPr>
          <w:rFonts w:ascii="Arial Narrow" w:hAnsi="Arial Narrow" w:cs="Arial"/>
          <w:b/>
          <w:sz w:val="22"/>
          <w:szCs w:val="22"/>
          <w:lang w:val="en-US"/>
        </w:rPr>
        <w:lastRenderedPageBreak/>
        <w:t>SBD 9</w:t>
      </w:r>
    </w:p>
    <w:p w:rsidR="005001DF" w:rsidRPr="004F44D4" w:rsidRDefault="005001DF" w:rsidP="005001DF">
      <w:pPr>
        <w:autoSpaceDE w:val="0"/>
        <w:jc w:val="center"/>
        <w:rPr>
          <w:rFonts w:ascii="Arial Narrow" w:hAnsi="Arial Narrow" w:cs="Arial"/>
          <w:b/>
          <w:sz w:val="22"/>
          <w:szCs w:val="22"/>
          <w:lang w:val="en-US"/>
        </w:rPr>
      </w:pPr>
    </w:p>
    <w:p w:rsidR="005001DF" w:rsidRPr="004F44D4" w:rsidRDefault="005001DF" w:rsidP="005001DF">
      <w:pPr>
        <w:autoSpaceDE w:val="0"/>
        <w:jc w:val="center"/>
        <w:rPr>
          <w:rFonts w:ascii="Arial Narrow" w:hAnsi="Arial Narrow"/>
          <w:sz w:val="22"/>
          <w:szCs w:val="22"/>
        </w:rPr>
      </w:pPr>
      <w:r w:rsidRPr="004F44D4">
        <w:rPr>
          <w:rFonts w:ascii="Arial Narrow" w:hAnsi="Arial Narrow" w:cs="Arial"/>
          <w:b/>
          <w:sz w:val="22"/>
          <w:szCs w:val="22"/>
          <w:lang w:val="en-US"/>
        </w:rPr>
        <w:t>CERTIFICATE OF INDEPENDENT BID DETERMINATION</w:t>
      </w:r>
    </w:p>
    <w:p w:rsidR="005001DF" w:rsidRPr="004F44D4" w:rsidRDefault="005001DF" w:rsidP="005001DF">
      <w:pPr>
        <w:autoSpaceDE w:val="0"/>
        <w:rPr>
          <w:rFonts w:ascii="Arial Narrow" w:hAnsi="Arial Narrow"/>
          <w:color w:val="000000"/>
          <w:sz w:val="22"/>
          <w:szCs w:val="22"/>
          <w:lang w:val="en-US"/>
        </w:rPr>
      </w:pPr>
    </w:p>
    <w:p w:rsidR="005001DF" w:rsidRPr="004F44D4" w:rsidRDefault="005001DF" w:rsidP="005001DF">
      <w:pPr>
        <w:autoSpaceDE w:val="0"/>
        <w:spacing w:line="360" w:lineRule="auto"/>
        <w:rPr>
          <w:rFonts w:ascii="Arial Narrow" w:hAnsi="Arial Narrow" w:cs="Arial"/>
          <w:color w:val="000000"/>
          <w:sz w:val="22"/>
          <w:szCs w:val="22"/>
          <w:lang w:val="en-US"/>
        </w:rPr>
      </w:pPr>
      <w:r w:rsidRPr="004F44D4">
        <w:rPr>
          <w:rFonts w:ascii="Arial Narrow" w:hAnsi="Arial Narrow" w:cs="Arial"/>
          <w:color w:val="000000"/>
          <w:sz w:val="22"/>
          <w:szCs w:val="22"/>
          <w:lang w:val="en-US"/>
        </w:rPr>
        <w:t>I, the undersigned, in submitting the accompanying bid:</w:t>
      </w:r>
    </w:p>
    <w:p w:rsidR="005001DF" w:rsidRPr="004F44D4" w:rsidRDefault="005001DF" w:rsidP="005001DF">
      <w:pPr>
        <w:autoSpaceDE w:val="0"/>
        <w:spacing w:line="360" w:lineRule="auto"/>
        <w:rPr>
          <w:rFonts w:ascii="Arial Narrow" w:hAnsi="Arial Narrow"/>
          <w:color w:val="000000"/>
          <w:sz w:val="22"/>
          <w:szCs w:val="22"/>
          <w:lang w:val="en-US"/>
        </w:rPr>
      </w:pPr>
      <w:r w:rsidRPr="004F44D4">
        <w:rPr>
          <w:rFonts w:ascii="Arial Narrow" w:hAnsi="Arial Narrow"/>
          <w:color w:val="000000"/>
          <w:sz w:val="22"/>
          <w:szCs w:val="22"/>
          <w:lang w:val="en-US"/>
        </w:rPr>
        <w:t>_____________________________________________________________________</w:t>
      </w:r>
    </w:p>
    <w:p w:rsidR="005001DF" w:rsidRPr="004F44D4" w:rsidRDefault="005001DF" w:rsidP="005001DF">
      <w:pPr>
        <w:autoSpaceDE w:val="0"/>
        <w:spacing w:line="360" w:lineRule="auto"/>
        <w:jc w:val="center"/>
        <w:rPr>
          <w:rFonts w:ascii="Arial Narrow" w:hAnsi="Arial Narrow" w:cs="Arial"/>
          <w:color w:val="000000"/>
          <w:sz w:val="22"/>
          <w:szCs w:val="22"/>
          <w:lang w:val="en-US"/>
        </w:rPr>
      </w:pPr>
      <w:r w:rsidRPr="004F44D4">
        <w:rPr>
          <w:rFonts w:ascii="Arial Narrow" w:hAnsi="Arial Narrow" w:cs="Arial"/>
          <w:color w:val="000000"/>
          <w:sz w:val="22"/>
          <w:szCs w:val="22"/>
          <w:lang w:val="en-US"/>
        </w:rPr>
        <w:t>(Bid Number and Description)</w:t>
      </w:r>
    </w:p>
    <w:p w:rsidR="005001DF" w:rsidRPr="004F44D4" w:rsidRDefault="005001DF" w:rsidP="005001DF">
      <w:pPr>
        <w:autoSpaceDE w:val="0"/>
        <w:spacing w:line="360" w:lineRule="auto"/>
        <w:rPr>
          <w:rFonts w:ascii="Arial Narrow" w:hAnsi="Arial Narrow"/>
          <w:sz w:val="22"/>
          <w:szCs w:val="22"/>
        </w:rPr>
      </w:pPr>
      <w:r w:rsidRPr="004F44D4">
        <w:rPr>
          <w:rFonts w:ascii="Arial Narrow" w:hAnsi="Arial Narrow"/>
          <w:color w:val="000000"/>
          <w:sz w:val="22"/>
          <w:szCs w:val="22"/>
          <w:lang w:val="en-US"/>
        </w:rPr>
        <w:t xml:space="preserve"> </w:t>
      </w:r>
      <w:r w:rsidRPr="004F44D4">
        <w:rPr>
          <w:rFonts w:ascii="Arial Narrow" w:hAnsi="Arial Narrow" w:cs="Arial"/>
          <w:color w:val="000000"/>
          <w:sz w:val="22"/>
          <w:szCs w:val="22"/>
          <w:lang w:val="en-US"/>
        </w:rPr>
        <w:t>in response to the invitation for the bid made by</w:t>
      </w:r>
      <w:r w:rsidRPr="004F44D4">
        <w:rPr>
          <w:rFonts w:ascii="Arial Narrow" w:hAnsi="Arial Narrow"/>
          <w:color w:val="000000"/>
          <w:sz w:val="22"/>
          <w:szCs w:val="22"/>
          <w:lang w:val="en-US"/>
        </w:rPr>
        <w:t>:</w:t>
      </w:r>
    </w:p>
    <w:p w:rsidR="005001DF" w:rsidRPr="004F44D4" w:rsidRDefault="005001DF" w:rsidP="005001DF">
      <w:pPr>
        <w:autoSpaceDE w:val="0"/>
        <w:spacing w:line="360" w:lineRule="auto"/>
        <w:rPr>
          <w:rFonts w:ascii="Arial Narrow" w:hAnsi="Arial Narrow"/>
          <w:color w:val="000000"/>
          <w:sz w:val="22"/>
          <w:szCs w:val="22"/>
          <w:lang w:val="en-US"/>
        </w:rPr>
      </w:pPr>
      <w:r w:rsidRPr="004F44D4">
        <w:rPr>
          <w:rFonts w:ascii="Arial Narrow" w:hAnsi="Arial Narrow"/>
          <w:color w:val="000000"/>
          <w:sz w:val="22"/>
          <w:szCs w:val="22"/>
          <w:lang w:val="en-US"/>
        </w:rPr>
        <w:t>_____________________________________________________________________</w:t>
      </w:r>
    </w:p>
    <w:p w:rsidR="005001DF" w:rsidRPr="004F44D4" w:rsidRDefault="005001DF" w:rsidP="005001DF">
      <w:pPr>
        <w:autoSpaceDE w:val="0"/>
        <w:spacing w:line="360" w:lineRule="auto"/>
        <w:jc w:val="center"/>
        <w:rPr>
          <w:rFonts w:ascii="Arial Narrow" w:hAnsi="Arial Narrow" w:cs="Arial"/>
          <w:color w:val="000000"/>
          <w:sz w:val="22"/>
          <w:szCs w:val="22"/>
          <w:lang w:val="en-US"/>
        </w:rPr>
      </w:pPr>
      <w:r w:rsidRPr="004F44D4">
        <w:rPr>
          <w:rFonts w:ascii="Arial Narrow" w:hAnsi="Arial Narrow" w:cs="Arial"/>
          <w:color w:val="000000"/>
          <w:sz w:val="22"/>
          <w:szCs w:val="22"/>
          <w:lang w:val="en-US"/>
        </w:rPr>
        <w:t>(Name of Institution)</w:t>
      </w:r>
    </w:p>
    <w:p w:rsidR="005001DF" w:rsidRPr="004F44D4" w:rsidRDefault="005001DF" w:rsidP="005001DF">
      <w:pPr>
        <w:autoSpaceDE w:val="0"/>
        <w:spacing w:line="360" w:lineRule="auto"/>
        <w:rPr>
          <w:rFonts w:ascii="Arial Narrow" w:hAnsi="Arial Narrow"/>
          <w:sz w:val="22"/>
          <w:szCs w:val="22"/>
        </w:rPr>
      </w:pPr>
      <w:r w:rsidRPr="004F44D4">
        <w:rPr>
          <w:rFonts w:ascii="Arial Narrow" w:hAnsi="Arial Narrow" w:cs="Arial"/>
          <w:color w:val="000000"/>
          <w:sz w:val="22"/>
          <w:szCs w:val="22"/>
          <w:lang w:val="en-US"/>
        </w:rPr>
        <w:t>do hereby make the following statements that I certify to be true and complete in every respect</w:t>
      </w:r>
      <w:r w:rsidRPr="004F44D4">
        <w:rPr>
          <w:rFonts w:ascii="Arial Narrow" w:hAnsi="Arial Narrow"/>
          <w:color w:val="000000"/>
          <w:sz w:val="22"/>
          <w:szCs w:val="22"/>
          <w:lang w:val="en-US"/>
        </w:rPr>
        <w:t>:</w:t>
      </w:r>
    </w:p>
    <w:p w:rsidR="005001DF" w:rsidRPr="004F44D4" w:rsidRDefault="005001DF" w:rsidP="005001DF">
      <w:pPr>
        <w:autoSpaceDE w:val="0"/>
        <w:spacing w:line="360" w:lineRule="auto"/>
        <w:rPr>
          <w:rFonts w:ascii="Arial Narrow" w:hAnsi="Arial Narrow"/>
          <w:sz w:val="22"/>
          <w:szCs w:val="22"/>
        </w:rPr>
      </w:pPr>
      <w:r w:rsidRPr="004F44D4">
        <w:rPr>
          <w:rFonts w:ascii="Arial Narrow" w:hAnsi="Arial Narrow" w:cs="Arial"/>
          <w:color w:val="000000"/>
          <w:sz w:val="22"/>
          <w:szCs w:val="22"/>
          <w:lang w:val="en-US"/>
        </w:rPr>
        <w:t>I certify, on behalf of</w:t>
      </w:r>
      <w:r w:rsidRPr="004F44D4">
        <w:rPr>
          <w:rFonts w:ascii="Arial Narrow" w:hAnsi="Arial Narrow"/>
          <w:color w:val="000000"/>
          <w:sz w:val="22"/>
          <w:szCs w:val="22"/>
          <w:lang w:val="en-US"/>
        </w:rPr>
        <w:t>:___________________________________________</w:t>
      </w:r>
      <w:r w:rsidRPr="004F44D4">
        <w:rPr>
          <w:rFonts w:ascii="Arial Narrow" w:hAnsi="Arial Narrow" w:cs="Arial"/>
          <w:color w:val="000000"/>
          <w:sz w:val="22"/>
          <w:szCs w:val="22"/>
          <w:lang w:val="en-US"/>
        </w:rPr>
        <w:t>that:</w:t>
      </w:r>
    </w:p>
    <w:p w:rsidR="005001DF" w:rsidRPr="004F44D4" w:rsidRDefault="005001DF" w:rsidP="005001DF">
      <w:pPr>
        <w:autoSpaceDE w:val="0"/>
        <w:spacing w:line="360" w:lineRule="auto"/>
        <w:jc w:val="center"/>
        <w:rPr>
          <w:rFonts w:ascii="Arial Narrow" w:hAnsi="Arial Narrow" w:cs="Arial"/>
          <w:color w:val="000000"/>
          <w:sz w:val="22"/>
          <w:szCs w:val="22"/>
          <w:lang w:val="en-US"/>
        </w:rPr>
      </w:pPr>
      <w:r w:rsidRPr="004F44D4">
        <w:rPr>
          <w:rFonts w:ascii="Arial Narrow" w:hAnsi="Arial Narrow" w:cs="Arial"/>
          <w:color w:val="000000"/>
          <w:sz w:val="22"/>
          <w:szCs w:val="22"/>
          <w:lang w:val="en-US"/>
        </w:rPr>
        <w:t>(Name of Bidder)</w:t>
      </w:r>
    </w:p>
    <w:p w:rsidR="005001DF" w:rsidRPr="004F44D4" w:rsidRDefault="005001DF" w:rsidP="005001DF">
      <w:pPr>
        <w:pStyle w:val="ListParagraph"/>
        <w:numPr>
          <w:ilvl w:val="0"/>
          <w:numId w:val="28"/>
        </w:numPr>
        <w:suppressAutoHyphens/>
        <w:autoSpaceDE w:val="0"/>
        <w:autoSpaceDN w:val="0"/>
        <w:spacing w:line="360" w:lineRule="auto"/>
        <w:jc w:val="both"/>
        <w:textAlignment w:val="baseline"/>
        <w:rPr>
          <w:rFonts w:ascii="Arial Narrow" w:hAnsi="Arial Narrow" w:cs="Arial"/>
          <w:color w:val="000000"/>
          <w:sz w:val="22"/>
          <w:szCs w:val="22"/>
          <w:lang w:val="en-US"/>
        </w:rPr>
      </w:pPr>
      <w:r w:rsidRPr="004F44D4">
        <w:rPr>
          <w:rFonts w:ascii="Arial Narrow" w:hAnsi="Arial Narrow" w:cs="Arial"/>
          <w:color w:val="000000"/>
          <w:sz w:val="22"/>
          <w:szCs w:val="22"/>
          <w:lang w:val="en-US"/>
        </w:rPr>
        <w:t>I have read and I understand the contents of this Certificate;</w:t>
      </w:r>
    </w:p>
    <w:p w:rsidR="005001DF" w:rsidRPr="004F44D4" w:rsidRDefault="005001DF" w:rsidP="005001DF">
      <w:pPr>
        <w:pStyle w:val="ListParagraph"/>
        <w:autoSpaceDE w:val="0"/>
        <w:spacing w:line="360" w:lineRule="auto"/>
        <w:jc w:val="both"/>
        <w:rPr>
          <w:rFonts w:ascii="Arial Narrow" w:hAnsi="Arial Narrow" w:cs="Arial"/>
          <w:color w:val="000000"/>
          <w:sz w:val="22"/>
          <w:szCs w:val="22"/>
          <w:lang w:val="en-US"/>
        </w:rPr>
      </w:pPr>
    </w:p>
    <w:p w:rsidR="005001DF" w:rsidRPr="004F44D4" w:rsidRDefault="005001DF" w:rsidP="005001DF">
      <w:pPr>
        <w:pStyle w:val="ListParagraph"/>
        <w:numPr>
          <w:ilvl w:val="0"/>
          <w:numId w:val="28"/>
        </w:numPr>
        <w:suppressAutoHyphens/>
        <w:autoSpaceDE w:val="0"/>
        <w:autoSpaceDN w:val="0"/>
        <w:spacing w:line="360" w:lineRule="auto"/>
        <w:jc w:val="both"/>
        <w:textAlignment w:val="baseline"/>
        <w:rPr>
          <w:rFonts w:ascii="Arial Narrow" w:hAnsi="Arial Narrow" w:cs="Arial"/>
          <w:color w:val="000000"/>
          <w:sz w:val="22"/>
          <w:szCs w:val="22"/>
          <w:lang w:val="en-US"/>
        </w:rPr>
      </w:pPr>
      <w:r w:rsidRPr="004F44D4">
        <w:rPr>
          <w:rFonts w:ascii="Arial Narrow" w:hAnsi="Arial Narrow" w:cs="Arial"/>
          <w:color w:val="000000"/>
          <w:sz w:val="22"/>
          <w:szCs w:val="22"/>
          <w:lang w:val="en-US"/>
        </w:rPr>
        <w:t>I understand that the accompanying bid will be disqualified if this Certificate is found not to be true and complete in every respect;</w:t>
      </w:r>
    </w:p>
    <w:p w:rsidR="005001DF" w:rsidRPr="004F44D4" w:rsidRDefault="005001DF" w:rsidP="005001DF">
      <w:pPr>
        <w:pStyle w:val="ListParagraph"/>
        <w:autoSpaceDE w:val="0"/>
        <w:spacing w:line="360" w:lineRule="auto"/>
        <w:ind w:left="0"/>
        <w:jc w:val="both"/>
        <w:rPr>
          <w:rFonts w:ascii="Arial Narrow" w:hAnsi="Arial Narrow" w:cs="Arial"/>
          <w:color w:val="000000"/>
          <w:sz w:val="22"/>
          <w:szCs w:val="22"/>
          <w:lang w:val="en-US"/>
        </w:rPr>
      </w:pPr>
    </w:p>
    <w:p w:rsidR="005001DF" w:rsidRPr="004F44D4" w:rsidRDefault="005001DF" w:rsidP="005001DF">
      <w:pPr>
        <w:pStyle w:val="ListParagraph"/>
        <w:numPr>
          <w:ilvl w:val="0"/>
          <w:numId w:val="28"/>
        </w:numPr>
        <w:suppressAutoHyphens/>
        <w:autoSpaceDE w:val="0"/>
        <w:autoSpaceDN w:val="0"/>
        <w:spacing w:line="360" w:lineRule="auto"/>
        <w:jc w:val="both"/>
        <w:textAlignment w:val="baseline"/>
        <w:rPr>
          <w:rFonts w:ascii="Arial Narrow" w:hAnsi="Arial Narrow" w:cs="Arial"/>
          <w:color w:val="000000"/>
          <w:sz w:val="22"/>
          <w:szCs w:val="22"/>
          <w:lang w:val="en-US"/>
        </w:rPr>
      </w:pPr>
      <w:r w:rsidRPr="004F44D4">
        <w:rPr>
          <w:rFonts w:ascii="Arial Narrow" w:hAnsi="Arial Narrow" w:cs="Arial"/>
          <w:color w:val="000000"/>
          <w:sz w:val="22"/>
          <w:szCs w:val="22"/>
          <w:lang w:val="en-US"/>
        </w:rPr>
        <w:t>I am authorized by the bidder to sign this Certificate, and to submit the accompanying bid, on behalf of the bidder;</w:t>
      </w:r>
    </w:p>
    <w:p w:rsidR="005001DF" w:rsidRPr="004F44D4" w:rsidRDefault="005001DF" w:rsidP="005001DF">
      <w:pPr>
        <w:pStyle w:val="ListParagraph"/>
        <w:autoSpaceDE w:val="0"/>
        <w:spacing w:line="360" w:lineRule="auto"/>
        <w:ind w:left="0"/>
        <w:jc w:val="both"/>
        <w:rPr>
          <w:rFonts w:ascii="Arial Narrow" w:hAnsi="Arial Narrow" w:cs="Arial"/>
          <w:color w:val="000000"/>
          <w:sz w:val="22"/>
          <w:szCs w:val="22"/>
          <w:lang w:val="en-US"/>
        </w:rPr>
      </w:pPr>
    </w:p>
    <w:p w:rsidR="005001DF" w:rsidRPr="004F44D4" w:rsidRDefault="005001DF" w:rsidP="005001DF">
      <w:pPr>
        <w:pStyle w:val="ListParagraph"/>
        <w:numPr>
          <w:ilvl w:val="0"/>
          <w:numId w:val="28"/>
        </w:numPr>
        <w:suppressAutoHyphens/>
        <w:autoSpaceDE w:val="0"/>
        <w:autoSpaceDN w:val="0"/>
        <w:spacing w:line="360" w:lineRule="auto"/>
        <w:jc w:val="both"/>
        <w:textAlignment w:val="baseline"/>
        <w:rPr>
          <w:rFonts w:ascii="Arial Narrow" w:hAnsi="Arial Narrow" w:cs="Arial"/>
          <w:color w:val="000000"/>
          <w:sz w:val="22"/>
          <w:szCs w:val="22"/>
          <w:lang w:val="en-US"/>
        </w:rPr>
      </w:pPr>
      <w:r w:rsidRPr="004F44D4">
        <w:rPr>
          <w:rFonts w:ascii="Arial Narrow" w:hAnsi="Arial Narrow" w:cs="Arial"/>
          <w:color w:val="000000"/>
          <w:sz w:val="22"/>
          <w:szCs w:val="22"/>
          <w:lang w:val="en-US"/>
        </w:rPr>
        <w:t>Each person whose signature appears on the accompanying bid has been authorized by the bidder to determine the terms of, and to sign the bid, on behalf of the bidder;</w:t>
      </w:r>
    </w:p>
    <w:p w:rsidR="005001DF" w:rsidRPr="004F44D4" w:rsidRDefault="005001DF" w:rsidP="005001DF">
      <w:pPr>
        <w:pStyle w:val="ListParagraph"/>
        <w:autoSpaceDE w:val="0"/>
        <w:spacing w:line="360" w:lineRule="auto"/>
        <w:ind w:left="0"/>
        <w:jc w:val="both"/>
        <w:rPr>
          <w:rFonts w:ascii="Arial Narrow" w:hAnsi="Arial Narrow" w:cs="Arial"/>
          <w:color w:val="000000"/>
          <w:sz w:val="22"/>
          <w:szCs w:val="22"/>
          <w:lang w:val="en-US"/>
        </w:rPr>
      </w:pPr>
    </w:p>
    <w:p w:rsidR="005001DF" w:rsidRPr="004F44D4" w:rsidRDefault="005001DF" w:rsidP="005001DF">
      <w:pPr>
        <w:pStyle w:val="ListParagraph"/>
        <w:numPr>
          <w:ilvl w:val="0"/>
          <w:numId w:val="28"/>
        </w:numPr>
        <w:suppressAutoHyphens/>
        <w:autoSpaceDE w:val="0"/>
        <w:autoSpaceDN w:val="0"/>
        <w:spacing w:line="360" w:lineRule="auto"/>
        <w:jc w:val="both"/>
        <w:textAlignment w:val="baseline"/>
        <w:rPr>
          <w:rFonts w:ascii="Arial Narrow" w:hAnsi="Arial Narrow" w:cs="Arial"/>
          <w:color w:val="000000"/>
          <w:sz w:val="22"/>
          <w:szCs w:val="22"/>
          <w:lang w:val="en-US"/>
        </w:rPr>
      </w:pPr>
      <w:r w:rsidRPr="004F44D4">
        <w:rPr>
          <w:rFonts w:ascii="Arial Narrow" w:hAnsi="Arial Narrow" w:cs="Arial"/>
          <w:color w:val="000000"/>
          <w:sz w:val="22"/>
          <w:szCs w:val="22"/>
          <w:lang w:val="en-US"/>
        </w:rPr>
        <w:t>For the purposes of this Certificate and the accompanying bid, I understand that the word “competitor” shall include any individual or organization, other than the bidder, whether or not affiliated with the bidder, who:</w:t>
      </w:r>
    </w:p>
    <w:p w:rsidR="005001DF" w:rsidRPr="004F44D4" w:rsidRDefault="005001DF" w:rsidP="005001DF">
      <w:pPr>
        <w:pStyle w:val="ListParagraph"/>
        <w:autoSpaceDE w:val="0"/>
        <w:spacing w:line="360" w:lineRule="auto"/>
        <w:ind w:left="773" w:firstLine="667"/>
        <w:jc w:val="both"/>
        <w:rPr>
          <w:rFonts w:ascii="Arial Narrow" w:hAnsi="Arial Narrow" w:cs="Arial"/>
          <w:color w:val="000000"/>
          <w:sz w:val="22"/>
          <w:szCs w:val="22"/>
          <w:lang w:val="en-US"/>
        </w:rPr>
      </w:pPr>
    </w:p>
    <w:p w:rsidR="005001DF" w:rsidRPr="004F44D4" w:rsidRDefault="005001DF" w:rsidP="005001DF">
      <w:pPr>
        <w:pStyle w:val="ListParagraph"/>
        <w:numPr>
          <w:ilvl w:val="0"/>
          <w:numId w:val="29"/>
        </w:numPr>
        <w:suppressAutoHyphens/>
        <w:autoSpaceDE w:val="0"/>
        <w:autoSpaceDN w:val="0"/>
        <w:spacing w:line="360" w:lineRule="auto"/>
        <w:jc w:val="both"/>
        <w:textAlignment w:val="baseline"/>
        <w:rPr>
          <w:rFonts w:ascii="Arial Narrow" w:hAnsi="Arial Narrow" w:cs="Arial"/>
          <w:color w:val="000000"/>
          <w:sz w:val="22"/>
          <w:szCs w:val="22"/>
          <w:lang w:val="en-US"/>
        </w:rPr>
      </w:pPr>
      <w:r w:rsidRPr="004F44D4">
        <w:rPr>
          <w:rFonts w:ascii="Arial Narrow" w:hAnsi="Arial Narrow" w:cs="Arial"/>
          <w:color w:val="000000"/>
          <w:sz w:val="22"/>
          <w:szCs w:val="22"/>
          <w:lang w:val="en-US"/>
        </w:rPr>
        <w:t xml:space="preserve">has been requested to submit a bid in response to this bid </w:t>
      </w:r>
    </w:p>
    <w:p w:rsidR="005001DF" w:rsidRPr="004F44D4" w:rsidRDefault="005001DF" w:rsidP="005001DF">
      <w:pPr>
        <w:pStyle w:val="ListParagraph"/>
        <w:autoSpaceDE w:val="0"/>
        <w:spacing w:line="360" w:lineRule="auto"/>
        <w:ind w:left="2160"/>
        <w:jc w:val="both"/>
        <w:rPr>
          <w:rFonts w:ascii="Arial Narrow" w:hAnsi="Arial Narrow" w:cs="Arial"/>
          <w:color w:val="000000"/>
          <w:sz w:val="22"/>
          <w:szCs w:val="22"/>
          <w:lang w:val="en-US"/>
        </w:rPr>
      </w:pPr>
      <w:r w:rsidRPr="004F44D4">
        <w:rPr>
          <w:rFonts w:ascii="Arial Narrow" w:hAnsi="Arial Narrow" w:cs="Arial"/>
          <w:color w:val="000000"/>
          <w:sz w:val="22"/>
          <w:szCs w:val="22"/>
          <w:lang w:val="en-US"/>
        </w:rPr>
        <w:t>invitation;</w:t>
      </w:r>
    </w:p>
    <w:p w:rsidR="005001DF" w:rsidRDefault="005001DF" w:rsidP="007B5314">
      <w:pPr>
        <w:pStyle w:val="ListParagraph"/>
        <w:numPr>
          <w:ilvl w:val="0"/>
          <w:numId w:val="29"/>
        </w:numPr>
        <w:autoSpaceDE w:val="0"/>
        <w:spacing w:line="360" w:lineRule="auto"/>
        <w:jc w:val="both"/>
        <w:rPr>
          <w:rFonts w:ascii="Arial Narrow" w:hAnsi="Arial Narrow" w:cs="Arial"/>
          <w:color w:val="000000"/>
          <w:sz w:val="22"/>
          <w:szCs w:val="22"/>
          <w:lang w:val="en-US"/>
        </w:rPr>
      </w:pPr>
      <w:r w:rsidRPr="004F44D4">
        <w:rPr>
          <w:rFonts w:ascii="Arial Narrow" w:hAnsi="Arial Narrow" w:cs="Arial"/>
          <w:color w:val="000000"/>
          <w:sz w:val="22"/>
          <w:szCs w:val="22"/>
          <w:lang w:val="en-US"/>
        </w:rPr>
        <w:t>could potentially submit a bid in response to this bid invitation, based on their qualifications, abilities or experience; and</w:t>
      </w:r>
    </w:p>
    <w:p w:rsidR="007B5314" w:rsidRPr="007B5314" w:rsidRDefault="007B5314" w:rsidP="007B5314">
      <w:pPr>
        <w:pStyle w:val="ListParagraph"/>
        <w:autoSpaceDE w:val="0"/>
        <w:spacing w:line="360" w:lineRule="auto"/>
        <w:ind w:left="2160"/>
        <w:jc w:val="right"/>
        <w:rPr>
          <w:rFonts w:ascii="Arial Narrow" w:hAnsi="Arial Narrow" w:cs="Arial"/>
          <w:b/>
          <w:color w:val="000000"/>
          <w:sz w:val="22"/>
          <w:szCs w:val="22"/>
          <w:lang w:val="en-US"/>
        </w:rPr>
      </w:pPr>
      <w:r w:rsidRPr="007B5314">
        <w:rPr>
          <w:rFonts w:ascii="Arial Narrow" w:hAnsi="Arial Narrow" w:cs="Arial"/>
          <w:b/>
          <w:color w:val="000000"/>
          <w:sz w:val="22"/>
          <w:szCs w:val="22"/>
          <w:lang w:val="en-US"/>
        </w:rPr>
        <w:t>SBD 9</w:t>
      </w:r>
    </w:p>
    <w:p w:rsidR="005001DF" w:rsidRPr="004F44D4" w:rsidRDefault="005001DF" w:rsidP="005001DF">
      <w:pPr>
        <w:pStyle w:val="ListParagraph"/>
        <w:autoSpaceDE w:val="0"/>
        <w:spacing w:line="360" w:lineRule="auto"/>
        <w:ind w:left="2160" w:hanging="720"/>
        <w:jc w:val="both"/>
        <w:rPr>
          <w:rFonts w:ascii="Arial Narrow" w:hAnsi="Arial Narrow" w:cs="Arial"/>
          <w:color w:val="000000"/>
          <w:sz w:val="22"/>
          <w:szCs w:val="22"/>
          <w:lang w:val="en-US"/>
        </w:rPr>
      </w:pPr>
      <w:r w:rsidRPr="004F44D4">
        <w:rPr>
          <w:rFonts w:ascii="Arial Narrow" w:hAnsi="Arial Narrow" w:cs="Arial"/>
          <w:color w:val="000000"/>
          <w:sz w:val="22"/>
          <w:szCs w:val="22"/>
          <w:lang w:val="en-US"/>
        </w:rPr>
        <w:t>(c)</w:t>
      </w:r>
      <w:r w:rsidRPr="004F44D4">
        <w:rPr>
          <w:rFonts w:ascii="Arial Narrow" w:hAnsi="Arial Narrow" w:cs="Arial"/>
          <w:color w:val="000000"/>
          <w:sz w:val="22"/>
          <w:szCs w:val="22"/>
          <w:lang w:val="en-US"/>
        </w:rPr>
        <w:tab/>
        <w:t>provides the same goods and services as the bidder and/or is in the same line of business as the bidder</w:t>
      </w:r>
    </w:p>
    <w:p w:rsidR="005001DF" w:rsidRPr="004F44D4" w:rsidRDefault="005001DF" w:rsidP="005001DF">
      <w:pPr>
        <w:pStyle w:val="ListParagraph"/>
        <w:numPr>
          <w:ilvl w:val="0"/>
          <w:numId w:val="28"/>
        </w:numPr>
        <w:suppressAutoHyphens/>
        <w:autoSpaceDE w:val="0"/>
        <w:autoSpaceDN w:val="0"/>
        <w:spacing w:line="360" w:lineRule="auto"/>
        <w:jc w:val="both"/>
        <w:textAlignment w:val="baseline"/>
        <w:rPr>
          <w:rFonts w:ascii="Arial Narrow" w:hAnsi="Arial Narrow"/>
          <w:sz w:val="22"/>
          <w:szCs w:val="22"/>
        </w:rPr>
      </w:pPr>
      <w:r w:rsidRPr="004F44D4">
        <w:rPr>
          <w:rFonts w:ascii="Arial Narrow" w:hAnsi="Arial Narrow" w:cs="Arial"/>
          <w:color w:val="000000"/>
          <w:sz w:val="22"/>
          <w:szCs w:val="22"/>
          <w:lang w:val="en-US"/>
        </w:rPr>
        <w:t>The bidder has arrived at the accompanying bid independently from, and without consultation, communication, agreement or arrangement with any competitor.</w:t>
      </w:r>
      <w:r w:rsidRPr="004F44D4">
        <w:rPr>
          <w:rFonts w:ascii="Arial Narrow" w:eastAsia="MS Mincho" w:hAnsi="Arial Narrow" w:cs="Arial"/>
          <w:color w:val="000000"/>
          <w:sz w:val="22"/>
          <w:szCs w:val="22"/>
          <w:lang w:val="en-US"/>
        </w:rPr>
        <w:t xml:space="preserve"> However communication between partners in a joint venture or consortium</w:t>
      </w:r>
      <w:r w:rsidRPr="004F44D4">
        <w:rPr>
          <w:rFonts w:ascii="Arial Narrow" w:eastAsia="Arial Unicode MS" w:hAnsi="Arial Narrow" w:cs="Arial Unicode MS"/>
          <w:color w:val="000000"/>
          <w:sz w:val="22"/>
          <w:szCs w:val="22"/>
          <w:lang w:val="en-US"/>
        </w:rPr>
        <w:t>³</w:t>
      </w:r>
      <w:r w:rsidRPr="004F44D4">
        <w:rPr>
          <w:rFonts w:ascii="Arial Narrow" w:eastAsia="MS Mincho" w:hAnsi="Arial Narrow" w:cs="Arial"/>
          <w:color w:val="000000"/>
          <w:sz w:val="22"/>
          <w:szCs w:val="22"/>
          <w:lang w:val="en-US"/>
        </w:rPr>
        <w:t xml:space="preserve"> will not be construed as collusive bidding.</w:t>
      </w:r>
    </w:p>
    <w:p w:rsidR="005001DF" w:rsidRPr="004F44D4" w:rsidRDefault="005001DF" w:rsidP="005001DF">
      <w:pPr>
        <w:pStyle w:val="ListParagraph"/>
        <w:numPr>
          <w:ilvl w:val="0"/>
          <w:numId w:val="28"/>
        </w:numPr>
        <w:suppressAutoHyphens/>
        <w:autoSpaceDE w:val="0"/>
        <w:autoSpaceDN w:val="0"/>
        <w:spacing w:line="360" w:lineRule="auto"/>
        <w:jc w:val="both"/>
        <w:textAlignment w:val="baseline"/>
        <w:rPr>
          <w:rFonts w:ascii="Arial Narrow" w:hAnsi="Arial Narrow"/>
          <w:sz w:val="22"/>
          <w:szCs w:val="22"/>
        </w:rPr>
      </w:pPr>
      <w:r w:rsidRPr="004F44D4">
        <w:rPr>
          <w:rFonts w:ascii="Arial Narrow" w:hAnsi="Arial Narrow" w:cs="Arial"/>
          <w:b/>
          <w:bCs/>
          <w:color w:val="FFFFFF"/>
          <w:sz w:val="22"/>
          <w:szCs w:val="22"/>
          <w:lang w:val="en-US"/>
        </w:rPr>
        <w:lastRenderedPageBreak/>
        <w:t xml:space="preserve"> </w:t>
      </w:r>
      <w:r w:rsidRPr="004F44D4">
        <w:rPr>
          <w:rFonts w:ascii="Arial Narrow" w:hAnsi="Arial Narrow" w:cs="Arial"/>
          <w:color w:val="000000"/>
          <w:sz w:val="22"/>
          <w:szCs w:val="22"/>
          <w:lang w:val="en-US"/>
        </w:rPr>
        <w:t>In particular, without limiting the generality of paragraphs 6 above, there has been no consultation, communication, agreement or arrangement with any competitor regarding:</w:t>
      </w:r>
    </w:p>
    <w:p w:rsidR="005001DF" w:rsidRPr="004F44D4" w:rsidRDefault="005001DF" w:rsidP="005001DF">
      <w:pPr>
        <w:pStyle w:val="ListParagraph"/>
        <w:autoSpaceDE w:val="0"/>
        <w:spacing w:line="360" w:lineRule="auto"/>
        <w:jc w:val="both"/>
        <w:rPr>
          <w:rFonts w:ascii="Arial Narrow" w:hAnsi="Arial Narrow" w:cs="Arial"/>
          <w:color w:val="000000"/>
          <w:sz w:val="22"/>
          <w:szCs w:val="22"/>
          <w:lang w:val="en-US"/>
        </w:rPr>
      </w:pPr>
    </w:p>
    <w:p w:rsidR="005001DF" w:rsidRPr="004F44D4" w:rsidRDefault="005001DF" w:rsidP="005001DF">
      <w:pPr>
        <w:pStyle w:val="ListParagraph"/>
        <w:numPr>
          <w:ilvl w:val="0"/>
          <w:numId w:val="30"/>
        </w:numPr>
        <w:suppressAutoHyphens/>
        <w:autoSpaceDE w:val="0"/>
        <w:autoSpaceDN w:val="0"/>
        <w:spacing w:line="360" w:lineRule="auto"/>
        <w:ind w:firstLine="307"/>
        <w:jc w:val="both"/>
        <w:textAlignment w:val="baseline"/>
        <w:rPr>
          <w:rFonts w:ascii="Arial Narrow" w:hAnsi="Arial Narrow" w:cs="Arial"/>
          <w:color w:val="000000"/>
          <w:sz w:val="22"/>
          <w:szCs w:val="22"/>
          <w:lang w:val="en-US"/>
        </w:rPr>
      </w:pPr>
      <w:r w:rsidRPr="004F44D4">
        <w:rPr>
          <w:rFonts w:ascii="Arial Narrow" w:hAnsi="Arial Narrow" w:cs="Arial"/>
          <w:color w:val="000000"/>
          <w:sz w:val="22"/>
          <w:szCs w:val="22"/>
          <w:lang w:val="en-US"/>
        </w:rPr>
        <w:t xml:space="preserve">prices;      </w:t>
      </w:r>
    </w:p>
    <w:p w:rsidR="005001DF" w:rsidRPr="004F44D4" w:rsidRDefault="005001DF" w:rsidP="005001DF">
      <w:pPr>
        <w:pStyle w:val="ListParagraph"/>
        <w:numPr>
          <w:ilvl w:val="0"/>
          <w:numId w:val="30"/>
        </w:numPr>
        <w:suppressAutoHyphens/>
        <w:autoSpaceDE w:val="0"/>
        <w:autoSpaceDN w:val="0"/>
        <w:spacing w:line="360" w:lineRule="auto"/>
        <w:ind w:left="2160" w:hanging="720"/>
        <w:jc w:val="both"/>
        <w:textAlignment w:val="baseline"/>
        <w:rPr>
          <w:rFonts w:ascii="Arial Narrow" w:hAnsi="Arial Narrow" w:cs="Arial"/>
          <w:color w:val="000000"/>
          <w:sz w:val="22"/>
          <w:szCs w:val="22"/>
          <w:lang w:val="en-US"/>
        </w:rPr>
      </w:pPr>
      <w:r w:rsidRPr="004F44D4">
        <w:rPr>
          <w:rFonts w:ascii="Arial Narrow" w:hAnsi="Arial Narrow" w:cs="Arial"/>
          <w:color w:val="000000"/>
          <w:sz w:val="22"/>
          <w:szCs w:val="22"/>
          <w:lang w:val="en-US"/>
        </w:rPr>
        <w:t xml:space="preserve">geographical area where product or service will be rendered (market allocation)  </w:t>
      </w:r>
    </w:p>
    <w:p w:rsidR="005001DF" w:rsidRPr="004F44D4" w:rsidRDefault="005001DF" w:rsidP="005001DF">
      <w:pPr>
        <w:pStyle w:val="ListParagraph"/>
        <w:autoSpaceDE w:val="0"/>
        <w:spacing w:line="360" w:lineRule="auto"/>
        <w:ind w:left="773" w:firstLine="667"/>
        <w:jc w:val="both"/>
        <w:rPr>
          <w:rFonts w:ascii="Arial Narrow" w:hAnsi="Arial Narrow" w:cs="Arial"/>
          <w:color w:val="000000"/>
          <w:sz w:val="22"/>
          <w:szCs w:val="22"/>
          <w:lang w:val="en-US"/>
        </w:rPr>
      </w:pPr>
      <w:r w:rsidRPr="004F44D4">
        <w:rPr>
          <w:rFonts w:ascii="Arial Narrow" w:hAnsi="Arial Narrow" w:cs="Arial"/>
          <w:color w:val="000000"/>
          <w:sz w:val="22"/>
          <w:szCs w:val="22"/>
          <w:lang w:val="en-US"/>
        </w:rPr>
        <w:t xml:space="preserve">(c) </w:t>
      </w:r>
      <w:r w:rsidRPr="004F44D4">
        <w:rPr>
          <w:rFonts w:ascii="Arial Narrow" w:hAnsi="Arial Narrow" w:cs="Arial"/>
          <w:color w:val="000000"/>
          <w:sz w:val="22"/>
          <w:szCs w:val="22"/>
          <w:lang w:val="en-US"/>
        </w:rPr>
        <w:tab/>
        <w:t>methods, factors or formulas used to calculate prices;</w:t>
      </w:r>
    </w:p>
    <w:p w:rsidR="005001DF" w:rsidRPr="004F44D4" w:rsidRDefault="005001DF" w:rsidP="005001DF">
      <w:pPr>
        <w:pStyle w:val="ListParagraph"/>
        <w:autoSpaceDE w:val="0"/>
        <w:spacing w:line="360" w:lineRule="auto"/>
        <w:ind w:left="773" w:firstLine="667"/>
        <w:jc w:val="both"/>
        <w:rPr>
          <w:rFonts w:ascii="Arial Narrow" w:hAnsi="Arial Narrow" w:cs="Arial"/>
          <w:color w:val="000000"/>
          <w:sz w:val="22"/>
          <w:szCs w:val="22"/>
          <w:lang w:val="en-US"/>
        </w:rPr>
      </w:pPr>
      <w:r w:rsidRPr="004F44D4">
        <w:rPr>
          <w:rFonts w:ascii="Arial Narrow" w:hAnsi="Arial Narrow" w:cs="Arial"/>
          <w:color w:val="000000"/>
          <w:sz w:val="22"/>
          <w:szCs w:val="22"/>
          <w:lang w:val="en-US"/>
        </w:rPr>
        <w:t>(d)</w:t>
      </w:r>
      <w:r w:rsidRPr="004F44D4">
        <w:rPr>
          <w:rFonts w:ascii="Arial Narrow" w:hAnsi="Arial Narrow" w:cs="Arial"/>
          <w:color w:val="000000"/>
          <w:sz w:val="22"/>
          <w:szCs w:val="22"/>
          <w:lang w:val="en-US"/>
        </w:rPr>
        <w:tab/>
        <w:t xml:space="preserve"> the intention or decision to submit or not to submit, a bid; </w:t>
      </w:r>
    </w:p>
    <w:p w:rsidR="005001DF" w:rsidRPr="004F44D4" w:rsidRDefault="005001DF" w:rsidP="005001DF">
      <w:pPr>
        <w:pStyle w:val="ListParagraph"/>
        <w:autoSpaceDE w:val="0"/>
        <w:spacing w:line="360" w:lineRule="auto"/>
        <w:ind w:left="2160" w:hanging="720"/>
        <w:jc w:val="both"/>
        <w:rPr>
          <w:rFonts w:ascii="Arial Narrow" w:hAnsi="Arial Narrow" w:cs="Arial"/>
          <w:color w:val="000000"/>
          <w:sz w:val="22"/>
          <w:szCs w:val="22"/>
          <w:lang w:val="en-US"/>
        </w:rPr>
      </w:pPr>
      <w:r w:rsidRPr="004F44D4">
        <w:rPr>
          <w:rFonts w:ascii="Arial Narrow" w:hAnsi="Arial Narrow" w:cs="Arial"/>
          <w:color w:val="000000"/>
          <w:sz w:val="22"/>
          <w:szCs w:val="22"/>
          <w:lang w:val="en-US"/>
        </w:rPr>
        <w:t>(e)</w:t>
      </w:r>
      <w:r w:rsidRPr="004F44D4">
        <w:rPr>
          <w:rFonts w:ascii="Arial Narrow" w:hAnsi="Arial Narrow" w:cs="Arial"/>
          <w:color w:val="000000"/>
          <w:sz w:val="22"/>
          <w:szCs w:val="22"/>
          <w:lang w:val="en-US"/>
        </w:rPr>
        <w:tab/>
        <w:t xml:space="preserve"> the submission of a bid which does not meet the specifications and conditions of the bid; or</w:t>
      </w:r>
    </w:p>
    <w:p w:rsidR="005001DF" w:rsidRPr="004F44D4" w:rsidRDefault="005001DF" w:rsidP="005001DF">
      <w:pPr>
        <w:pStyle w:val="ListParagraph"/>
        <w:autoSpaceDE w:val="0"/>
        <w:spacing w:line="360" w:lineRule="auto"/>
        <w:ind w:left="2160" w:hanging="720"/>
        <w:jc w:val="both"/>
        <w:rPr>
          <w:rFonts w:ascii="Arial Narrow" w:hAnsi="Arial Narrow" w:cs="Arial"/>
          <w:color w:val="000000"/>
          <w:sz w:val="22"/>
          <w:szCs w:val="22"/>
          <w:lang w:val="en-US"/>
        </w:rPr>
      </w:pPr>
      <w:r w:rsidRPr="004F44D4">
        <w:rPr>
          <w:rFonts w:ascii="Arial Narrow" w:hAnsi="Arial Narrow" w:cs="Arial"/>
          <w:color w:val="000000"/>
          <w:sz w:val="22"/>
          <w:szCs w:val="22"/>
          <w:lang w:val="en-US"/>
        </w:rPr>
        <w:t>(f)        bidding with the intention not to win the bid.</w:t>
      </w:r>
    </w:p>
    <w:p w:rsidR="005001DF" w:rsidRPr="004F44D4" w:rsidRDefault="005001DF" w:rsidP="005001DF">
      <w:pPr>
        <w:pStyle w:val="ListParagraph"/>
        <w:autoSpaceDE w:val="0"/>
        <w:spacing w:line="360" w:lineRule="auto"/>
        <w:ind w:left="2160" w:hanging="720"/>
        <w:jc w:val="both"/>
        <w:rPr>
          <w:rFonts w:ascii="Arial Narrow" w:hAnsi="Arial Narrow" w:cs="Arial"/>
          <w:color w:val="000000"/>
          <w:sz w:val="22"/>
          <w:szCs w:val="22"/>
          <w:lang w:val="en-US"/>
        </w:rPr>
      </w:pPr>
    </w:p>
    <w:p w:rsidR="005001DF" w:rsidRPr="004F44D4" w:rsidRDefault="005001DF" w:rsidP="005001DF">
      <w:pPr>
        <w:pStyle w:val="ListParagraph"/>
        <w:numPr>
          <w:ilvl w:val="0"/>
          <w:numId w:val="28"/>
        </w:numPr>
        <w:suppressAutoHyphens/>
        <w:autoSpaceDE w:val="0"/>
        <w:autoSpaceDN w:val="0"/>
        <w:spacing w:line="360" w:lineRule="auto"/>
        <w:jc w:val="both"/>
        <w:textAlignment w:val="baseline"/>
        <w:rPr>
          <w:rFonts w:ascii="Arial Narrow" w:hAnsi="Arial Narrow" w:cs="Arial"/>
          <w:color w:val="000000"/>
          <w:sz w:val="22"/>
          <w:szCs w:val="22"/>
          <w:lang w:val="en-US"/>
        </w:rPr>
      </w:pPr>
      <w:r w:rsidRPr="004F44D4">
        <w:rPr>
          <w:rFonts w:ascii="Arial Narrow" w:hAnsi="Arial Narrow"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001DF" w:rsidRPr="004F44D4" w:rsidRDefault="005001DF" w:rsidP="005001DF">
      <w:pPr>
        <w:pStyle w:val="ListParagraph"/>
        <w:autoSpaceDE w:val="0"/>
        <w:spacing w:line="360" w:lineRule="auto"/>
        <w:jc w:val="both"/>
        <w:rPr>
          <w:rFonts w:ascii="Arial Narrow" w:hAnsi="Arial Narrow" w:cs="Arial"/>
          <w:color w:val="000000"/>
          <w:sz w:val="22"/>
          <w:szCs w:val="22"/>
          <w:lang w:val="en-US"/>
        </w:rPr>
      </w:pPr>
    </w:p>
    <w:p w:rsidR="005001DF" w:rsidRPr="004F44D4" w:rsidRDefault="005001DF" w:rsidP="005001DF">
      <w:pPr>
        <w:pStyle w:val="ListParagraph"/>
        <w:numPr>
          <w:ilvl w:val="0"/>
          <w:numId w:val="28"/>
        </w:numPr>
        <w:suppressAutoHyphens/>
        <w:autoSpaceDE w:val="0"/>
        <w:autoSpaceDN w:val="0"/>
        <w:spacing w:line="360" w:lineRule="auto"/>
        <w:jc w:val="both"/>
        <w:textAlignment w:val="baseline"/>
        <w:rPr>
          <w:rFonts w:ascii="Arial Narrow" w:hAnsi="Arial Narrow" w:cs="Arial"/>
          <w:color w:val="000000"/>
          <w:sz w:val="22"/>
          <w:szCs w:val="22"/>
          <w:lang w:val="en-US"/>
        </w:rPr>
      </w:pPr>
      <w:r w:rsidRPr="004F44D4">
        <w:rPr>
          <w:rFonts w:ascii="Arial Narrow" w:hAnsi="Arial Narrow"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5001DF" w:rsidRPr="004F44D4" w:rsidRDefault="005001DF" w:rsidP="005001DF">
      <w:pPr>
        <w:pStyle w:val="ListParagraph"/>
        <w:autoSpaceDE w:val="0"/>
        <w:spacing w:line="360" w:lineRule="auto"/>
        <w:ind w:left="360"/>
        <w:jc w:val="both"/>
        <w:rPr>
          <w:rFonts w:ascii="Arial Narrow" w:hAnsi="Arial Narrow" w:cs="Arial"/>
          <w:b/>
          <w:color w:val="000000"/>
          <w:sz w:val="22"/>
          <w:szCs w:val="22"/>
          <w:lang w:val="en-US"/>
        </w:rPr>
      </w:pPr>
    </w:p>
    <w:p w:rsidR="005001DF" w:rsidRPr="004F44D4" w:rsidRDefault="005001DF" w:rsidP="005001DF">
      <w:pPr>
        <w:rPr>
          <w:rFonts w:ascii="Arial Narrow" w:hAnsi="Arial Narrow"/>
          <w:b/>
          <w:sz w:val="22"/>
          <w:szCs w:val="22"/>
          <w:lang w:val="en-US"/>
        </w:rPr>
      </w:pPr>
      <w:r w:rsidRPr="004F44D4">
        <w:rPr>
          <w:rFonts w:ascii="Arial Narrow" w:hAnsi="Arial Narrow"/>
          <w:b/>
          <w:sz w:val="22"/>
          <w:szCs w:val="22"/>
          <w:lang w:val="en-US"/>
        </w:rPr>
        <w:t>Joint venture or Consortium means an association of persons for the purpose of combining their expertise, property, capital, efforts, skill and knowledge in an activity for the execution of a contract.</w:t>
      </w:r>
    </w:p>
    <w:p w:rsidR="005001DF" w:rsidRPr="004F44D4" w:rsidRDefault="005001DF" w:rsidP="005001DF">
      <w:pPr>
        <w:pStyle w:val="ListParagraph"/>
        <w:autoSpaceDE w:val="0"/>
        <w:spacing w:line="360" w:lineRule="auto"/>
        <w:ind w:left="2160" w:hanging="720"/>
        <w:jc w:val="right"/>
        <w:rPr>
          <w:rFonts w:ascii="Arial Narrow" w:hAnsi="Arial Narrow" w:cs="Arial"/>
          <w:b/>
          <w:color w:val="000000"/>
          <w:sz w:val="22"/>
          <w:szCs w:val="22"/>
          <w:lang w:val="en-US"/>
        </w:rPr>
      </w:pPr>
    </w:p>
    <w:p w:rsidR="005001DF" w:rsidRPr="004F44D4" w:rsidRDefault="005001DF" w:rsidP="005001DF">
      <w:pPr>
        <w:pStyle w:val="ListParagraph"/>
        <w:autoSpaceDE w:val="0"/>
        <w:spacing w:line="360" w:lineRule="auto"/>
        <w:ind w:left="360"/>
        <w:jc w:val="both"/>
        <w:rPr>
          <w:rFonts w:ascii="Arial Narrow" w:hAnsi="Arial Narrow" w:cs="Arial"/>
          <w:color w:val="000000"/>
          <w:sz w:val="22"/>
          <w:szCs w:val="22"/>
          <w:lang w:val="en-US"/>
        </w:rPr>
      </w:pPr>
    </w:p>
    <w:p w:rsidR="005001DF" w:rsidRPr="004F44D4" w:rsidRDefault="005001DF" w:rsidP="005001DF">
      <w:pPr>
        <w:pStyle w:val="ListParagraph"/>
        <w:numPr>
          <w:ilvl w:val="0"/>
          <w:numId w:val="31"/>
        </w:numPr>
        <w:suppressAutoHyphens/>
        <w:autoSpaceDE w:val="0"/>
        <w:autoSpaceDN w:val="0"/>
        <w:spacing w:line="360" w:lineRule="auto"/>
        <w:jc w:val="both"/>
        <w:textAlignment w:val="baseline"/>
        <w:rPr>
          <w:rFonts w:ascii="Arial Narrow" w:hAnsi="Arial Narrow" w:cs="Arial"/>
          <w:color w:val="000000"/>
          <w:sz w:val="22"/>
          <w:szCs w:val="22"/>
          <w:lang w:val="en-US"/>
        </w:rPr>
      </w:pPr>
      <w:r w:rsidRPr="004F44D4">
        <w:rPr>
          <w:rFonts w:ascii="Arial Narrow" w:hAnsi="Arial Narrow" w:cs="Arial"/>
          <w:color w:val="000000"/>
          <w:sz w:val="22"/>
          <w:szCs w:val="22"/>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001DF" w:rsidRPr="004F44D4" w:rsidRDefault="005001DF" w:rsidP="005001DF">
      <w:pPr>
        <w:pStyle w:val="ListParagraph"/>
        <w:autoSpaceDE w:val="0"/>
        <w:spacing w:line="360" w:lineRule="auto"/>
        <w:ind w:left="413"/>
        <w:jc w:val="both"/>
        <w:rPr>
          <w:rFonts w:ascii="Arial Narrow" w:hAnsi="Arial Narrow" w:cs="Arial"/>
          <w:color w:val="000000"/>
          <w:sz w:val="22"/>
          <w:szCs w:val="22"/>
          <w:lang w:val="en-US"/>
        </w:rPr>
      </w:pPr>
    </w:p>
    <w:p w:rsidR="005001DF" w:rsidRPr="004F44D4" w:rsidRDefault="005001DF" w:rsidP="005001DF">
      <w:pPr>
        <w:pStyle w:val="ListParagraph"/>
        <w:autoSpaceDE w:val="0"/>
        <w:spacing w:line="360" w:lineRule="auto"/>
        <w:ind w:left="413"/>
        <w:jc w:val="both"/>
        <w:rPr>
          <w:rFonts w:ascii="Arial Narrow" w:hAnsi="Arial Narrow" w:cs="Arial"/>
          <w:color w:val="000000"/>
          <w:sz w:val="22"/>
          <w:szCs w:val="22"/>
          <w:lang w:val="en-US"/>
        </w:rPr>
      </w:pPr>
    </w:p>
    <w:p w:rsidR="005001DF" w:rsidRPr="004F44D4" w:rsidRDefault="005001DF" w:rsidP="005001DF">
      <w:pPr>
        <w:pStyle w:val="ListParagraph"/>
        <w:autoSpaceDE w:val="0"/>
        <w:spacing w:line="360" w:lineRule="auto"/>
        <w:ind w:left="413"/>
        <w:jc w:val="both"/>
        <w:rPr>
          <w:rFonts w:ascii="Arial Narrow" w:hAnsi="Arial Narrow" w:cs="Arial"/>
          <w:color w:val="000000"/>
          <w:sz w:val="22"/>
          <w:szCs w:val="22"/>
          <w:lang w:val="en-US"/>
        </w:rPr>
      </w:pPr>
      <w:r w:rsidRPr="004F44D4">
        <w:rPr>
          <w:rFonts w:ascii="Arial Narrow" w:hAnsi="Arial Narrow" w:cs="Arial"/>
          <w:color w:val="000000"/>
          <w:sz w:val="22"/>
          <w:szCs w:val="22"/>
          <w:lang w:val="en-US"/>
        </w:rPr>
        <w:t>……………………………………</w:t>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t xml:space="preserve">   </w:t>
      </w:r>
      <w:r w:rsidRPr="004F44D4">
        <w:rPr>
          <w:rFonts w:ascii="Arial Narrow" w:hAnsi="Arial Narrow" w:cs="Arial"/>
          <w:color w:val="000000"/>
          <w:sz w:val="22"/>
          <w:szCs w:val="22"/>
          <w:lang w:val="en-US"/>
        </w:rPr>
        <w:tab/>
        <w:t>…………………………………</w:t>
      </w:r>
    </w:p>
    <w:p w:rsidR="005001DF" w:rsidRPr="004F44D4" w:rsidRDefault="005001DF" w:rsidP="005001DF">
      <w:pPr>
        <w:pStyle w:val="ListParagraph"/>
        <w:autoSpaceDE w:val="0"/>
        <w:spacing w:line="360" w:lineRule="auto"/>
        <w:ind w:left="413"/>
        <w:jc w:val="both"/>
        <w:rPr>
          <w:rFonts w:ascii="Arial Narrow" w:hAnsi="Arial Narrow" w:cs="Arial"/>
          <w:color w:val="000000"/>
          <w:sz w:val="22"/>
          <w:szCs w:val="22"/>
          <w:lang w:val="en-US"/>
        </w:rPr>
      </w:pPr>
      <w:r w:rsidRPr="004F44D4">
        <w:rPr>
          <w:rFonts w:ascii="Arial Narrow" w:hAnsi="Arial Narrow" w:cs="Arial"/>
          <w:color w:val="000000"/>
          <w:sz w:val="22"/>
          <w:szCs w:val="22"/>
          <w:lang w:val="en-US"/>
        </w:rPr>
        <w:t>Signature</w:t>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t xml:space="preserve"> Date</w:t>
      </w:r>
    </w:p>
    <w:p w:rsidR="005001DF" w:rsidRPr="004F44D4" w:rsidRDefault="005001DF" w:rsidP="005001DF">
      <w:pPr>
        <w:pStyle w:val="ListParagraph"/>
        <w:autoSpaceDE w:val="0"/>
        <w:spacing w:line="360" w:lineRule="auto"/>
        <w:ind w:left="413"/>
        <w:jc w:val="both"/>
        <w:rPr>
          <w:rFonts w:ascii="Arial Narrow" w:hAnsi="Arial Narrow" w:cs="Arial"/>
          <w:color w:val="000000"/>
          <w:sz w:val="22"/>
          <w:szCs w:val="22"/>
          <w:lang w:val="en-US"/>
        </w:rPr>
      </w:pPr>
    </w:p>
    <w:p w:rsidR="005001DF" w:rsidRPr="004F44D4" w:rsidRDefault="005001DF" w:rsidP="005001DF">
      <w:pPr>
        <w:pStyle w:val="ListParagraph"/>
        <w:autoSpaceDE w:val="0"/>
        <w:spacing w:line="360" w:lineRule="auto"/>
        <w:ind w:left="413"/>
        <w:jc w:val="both"/>
        <w:rPr>
          <w:rFonts w:ascii="Arial Narrow" w:hAnsi="Arial Narrow" w:cs="Arial"/>
          <w:color w:val="000000"/>
          <w:sz w:val="22"/>
          <w:szCs w:val="22"/>
          <w:lang w:val="en-US"/>
        </w:rPr>
      </w:pPr>
      <w:r w:rsidRPr="004F44D4">
        <w:rPr>
          <w:rFonts w:ascii="Arial Narrow" w:hAnsi="Arial Narrow" w:cs="Arial"/>
          <w:color w:val="000000"/>
          <w:sz w:val="22"/>
          <w:szCs w:val="22"/>
          <w:lang w:val="en-US"/>
        </w:rPr>
        <w:t>………….……………………….</w:t>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t>…………………………………</w:t>
      </w:r>
    </w:p>
    <w:p w:rsidR="005001DF" w:rsidRPr="004F44D4" w:rsidRDefault="005001DF" w:rsidP="005001DF">
      <w:pPr>
        <w:pStyle w:val="ListParagraph"/>
        <w:autoSpaceDE w:val="0"/>
        <w:spacing w:line="360" w:lineRule="auto"/>
        <w:ind w:left="413"/>
        <w:jc w:val="both"/>
        <w:rPr>
          <w:rFonts w:ascii="Arial Narrow" w:hAnsi="Arial Narrow" w:cs="Arial"/>
          <w:color w:val="000000"/>
          <w:sz w:val="22"/>
          <w:szCs w:val="22"/>
          <w:lang w:val="en-US"/>
        </w:rPr>
      </w:pPr>
      <w:r w:rsidRPr="004F44D4">
        <w:rPr>
          <w:rFonts w:ascii="Arial Narrow" w:hAnsi="Arial Narrow" w:cs="Arial"/>
          <w:color w:val="000000"/>
          <w:sz w:val="22"/>
          <w:szCs w:val="22"/>
          <w:lang w:val="en-US"/>
        </w:rPr>
        <w:t xml:space="preserve">Position </w:t>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r>
      <w:r w:rsidRPr="004F44D4">
        <w:rPr>
          <w:rFonts w:ascii="Arial Narrow" w:hAnsi="Arial Narrow" w:cs="Arial"/>
          <w:color w:val="000000"/>
          <w:sz w:val="22"/>
          <w:szCs w:val="22"/>
          <w:lang w:val="en-US"/>
        </w:rPr>
        <w:tab/>
        <w:t>Name of Bidder</w:t>
      </w:r>
    </w:p>
    <w:p w:rsidR="005001DF" w:rsidRPr="004F44D4" w:rsidRDefault="005001DF" w:rsidP="005001DF">
      <w:pPr>
        <w:pStyle w:val="ListParagraph"/>
        <w:autoSpaceDE w:val="0"/>
        <w:spacing w:line="360" w:lineRule="auto"/>
        <w:ind w:left="413"/>
        <w:jc w:val="both"/>
        <w:rPr>
          <w:rFonts w:ascii="Arial Narrow" w:hAnsi="Arial Narrow" w:cs="Arial"/>
          <w:color w:val="000000"/>
          <w:sz w:val="22"/>
          <w:szCs w:val="22"/>
          <w:lang w:val="en-US"/>
        </w:rPr>
      </w:pPr>
    </w:p>
    <w:p w:rsidR="005001DF" w:rsidRPr="004F44D4" w:rsidRDefault="005001DF" w:rsidP="005001DF">
      <w:pPr>
        <w:pStyle w:val="ListParagraph"/>
        <w:autoSpaceDE w:val="0"/>
        <w:spacing w:line="360" w:lineRule="auto"/>
        <w:ind w:left="413"/>
        <w:jc w:val="both"/>
        <w:rPr>
          <w:rFonts w:ascii="Arial Narrow" w:hAnsi="Arial Narrow" w:cs="Arial"/>
          <w:color w:val="000000"/>
          <w:sz w:val="22"/>
          <w:szCs w:val="22"/>
          <w:lang w:val="en-US"/>
        </w:rPr>
      </w:pPr>
    </w:p>
    <w:p w:rsidR="005001DF" w:rsidRPr="004F44D4" w:rsidRDefault="005001DF" w:rsidP="005001DF">
      <w:pPr>
        <w:pStyle w:val="ListParagraph"/>
        <w:autoSpaceDE w:val="0"/>
        <w:spacing w:line="360" w:lineRule="auto"/>
        <w:ind w:left="413"/>
        <w:jc w:val="both"/>
        <w:rPr>
          <w:rFonts w:ascii="Arial Narrow" w:hAnsi="Arial Narrow" w:cs="Arial"/>
          <w:color w:val="000000"/>
          <w:sz w:val="22"/>
          <w:szCs w:val="22"/>
          <w:lang w:val="en-US"/>
        </w:rPr>
      </w:pPr>
    </w:p>
    <w:p w:rsidR="005001DF" w:rsidRPr="004F44D4" w:rsidRDefault="005001DF" w:rsidP="005001DF">
      <w:pPr>
        <w:spacing w:line="360" w:lineRule="auto"/>
        <w:ind w:left="720" w:firstLine="720"/>
        <w:rPr>
          <w:rFonts w:ascii="Arial Narrow" w:hAnsi="Arial Narrow" w:cs="Arial"/>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AA3E3E" w:rsidRDefault="005001DF" w:rsidP="00AA3E3E">
      <w:pPr>
        <w:pStyle w:val="Heading1"/>
        <w:jc w:val="center"/>
        <w:rPr>
          <w:rFonts w:ascii="Arial Narrow" w:eastAsia="Times New Roman" w:hAnsi="Arial Narrow" w:cs="Arial"/>
          <w:bCs/>
          <w:caps w:val="0"/>
          <w:kern w:val="0"/>
          <w:sz w:val="28"/>
          <w:szCs w:val="28"/>
        </w:rPr>
      </w:pPr>
      <w:bookmarkStart w:id="71" w:name="_Toc477530348"/>
      <w:r w:rsidRPr="00AA3E3E">
        <w:rPr>
          <w:rFonts w:ascii="Arial Narrow" w:eastAsia="Times New Roman" w:hAnsi="Arial Narrow" w:cs="Arial"/>
          <w:bCs/>
          <w:caps w:val="0"/>
          <w:kern w:val="0"/>
          <w:sz w:val="28"/>
          <w:szCs w:val="28"/>
        </w:rPr>
        <w:t>Annexure B</w:t>
      </w:r>
      <w:bookmarkEnd w:id="71"/>
    </w:p>
    <w:p w:rsidR="005001DF" w:rsidRPr="000126F0" w:rsidRDefault="005001DF" w:rsidP="005001DF">
      <w:pPr>
        <w:jc w:val="center"/>
        <w:rPr>
          <w:rFonts w:ascii="Arial Narrow" w:hAnsi="Arial Narrow" w:cs="Arial"/>
          <w:sz w:val="28"/>
          <w:szCs w:val="28"/>
        </w:rPr>
      </w:pPr>
    </w:p>
    <w:p w:rsidR="005001DF" w:rsidRPr="000126F0" w:rsidRDefault="005001DF" w:rsidP="005001DF">
      <w:pPr>
        <w:rPr>
          <w:rFonts w:ascii="Arial Narrow" w:hAnsi="Arial Narrow" w:cs="Arial"/>
          <w:sz w:val="28"/>
          <w:szCs w:val="28"/>
        </w:rPr>
      </w:pPr>
    </w:p>
    <w:p w:rsidR="005001DF" w:rsidRPr="000126F0" w:rsidRDefault="005001DF" w:rsidP="005001DF">
      <w:pPr>
        <w:rPr>
          <w:rFonts w:ascii="Arial Narrow" w:hAnsi="Arial Narrow" w:cs="Arial"/>
          <w:sz w:val="28"/>
          <w:szCs w:val="28"/>
        </w:rPr>
      </w:pPr>
    </w:p>
    <w:p w:rsidR="005001DF" w:rsidRPr="000126F0" w:rsidRDefault="005001DF" w:rsidP="005001DF">
      <w:pPr>
        <w:jc w:val="center"/>
        <w:rPr>
          <w:rFonts w:ascii="Arial Narrow" w:hAnsi="Arial Narrow" w:cs="Arial"/>
          <w:sz w:val="28"/>
          <w:szCs w:val="28"/>
        </w:rPr>
      </w:pPr>
    </w:p>
    <w:p w:rsidR="005001DF" w:rsidRPr="000126F0" w:rsidRDefault="005001DF" w:rsidP="005001DF">
      <w:pPr>
        <w:jc w:val="center"/>
        <w:rPr>
          <w:rFonts w:ascii="Arial Narrow" w:hAnsi="Arial Narrow" w:cs="Arial"/>
          <w:sz w:val="28"/>
          <w:szCs w:val="28"/>
        </w:rPr>
      </w:pPr>
    </w:p>
    <w:p w:rsidR="005001DF" w:rsidRPr="000126F0" w:rsidRDefault="005001DF" w:rsidP="005001DF">
      <w:pPr>
        <w:rPr>
          <w:rFonts w:ascii="Arial Narrow" w:hAnsi="Arial Narrow" w:cs="Arial"/>
          <w:sz w:val="28"/>
          <w:szCs w:val="28"/>
        </w:rPr>
      </w:pPr>
    </w:p>
    <w:p w:rsidR="005001DF" w:rsidRPr="000126F0" w:rsidRDefault="005001DF" w:rsidP="005001DF">
      <w:pPr>
        <w:spacing w:line="312" w:lineRule="auto"/>
        <w:jc w:val="center"/>
        <w:rPr>
          <w:rFonts w:ascii="Arial Narrow" w:hAnsi="Arial Narrow" w:cs="Arial"/>
          <w:b/>
          <w:bCs/>
          <w:sz w:val="28"/>
          <w:szCs w:val="28"/>
        </w:rPr>
      </w:pPr>
      <w:r w:rsidRPr="000126F0">
        <w:rPr>
          <w:rFonts w:ascii="Arial Narrow" w:hAnsi="Arial Narrow" w:cs="Arial"/>
          <w:b/>
          <w:bCs/>
          <w:sz w:val="28"/>
          <w:szCs w:val="28"/>
        </w:rPr>
        <w:t xml:space="preserve"> (GEPF)</w:t>
      </w:r>
    </w:p>
    <w:p w:rsidR="005001DF" w:rsidRPr="000126F0" w:rsidRDefault="005001DF" w:rsidP="005001DF">
      <w:pPr>
        <w:spacing w:line="312" w:lineRule="auto"/>
        <w:jc w:val="center"/>
        <w:rPr>
          <w:rFonts w:ascii="Arial Narrow" w:hAnsi="Arial Narrow" w:cs="Arial"/>
          <w:b/>
          <w:bCs/>
          <w:sz w:val="28"/>
          <w:szCs w:val="28"/>
        </w:rPr>
      </w:pPr>
    </w:p>
    <w:p w:rsidR="005001DF" w:rsidRPr="000126F0" w:rsidRDefault="005001DF" w:rsidP="005001DF">
      <w:pPr>
        <w:spacing w:line="312" w:lineRule="auto"/>
        <w:jc w:val="center"/>
        <w:rPr>
          <w:rFonts w:ascii="Arial Narrow" w:hAnsi="Arial Narrow" w:cs="Arial"/>
          <w:b/>
          <w:bCs/>
          <w:sz w:val="28"/>
          <w:szCs w:val="28"/>
        </w:rPr>
      </w:pPr>
    </w:p>
    <w:p w:rsidR="005001DF" w:rsidRPr="000126F0" w:rsidRDefault="005001DF" w:rsidP="005001DF">
      <w:pPr>
        <w:spacing w:line="312" w:lineRule="auto"/>
        <w:jc w:val="center"/>
        <w:rPr>
          <w:rFonts w:ascii="Arial Narrow" w:hAnsi="Arial Narrow" w:cs="Arial"/>
          <w:b/>
          <w:bCs/>
          <w:sz w:val="28"/>
          <w:szCs w:val="28"/>
        </w:rPr>
      </w:pPr>
    </w:p>
    <w:p w:rsidR="005001DF" w:rsidRPr="000126F0" w:rsidRDefault="005001DF" w:rsidP="005001DF">
      <w:pPr>
        <w:spacing w:line="312" w:lineRule="auto"/>
        <w:jc w:val="center"/>
        <w:rPr>
          <w:rFonts w:ascii="Arial Narrow" w:hAnsi="Arial Narrow" w:cs="Arial"/>
          <w:b/>
          <w:bCs/>
          <w:sz w:val="28"/>
          <w:szCs w:val="28"/>
        </w:rPr>
      </w:pPr>
      <w:r w:rsidRPr="000126F0">
        <w:rPr>
          <w:rFonts w:ascii="Arial Narrow" w:hAnsi="Arial Narrow" w:cs="Arial"/>
          <w:b/>
          <w:bCs/>
          <w:sz w:val="28"/>
          <w:szCs w:val="28"/>
        </w:rPr>
        <w:t xml:space="preserve">SCM </w:t>
      </w:r>
    </w:p>
    <w:p w:rsidR="005001DF" w:rsidRPr="000126F0" w:rsidRDefault="005001DF" w:rsidP="005001DF">
      <w:pPr>
        <w:spacing w:line="312" w:lineRule="auto"/>
        <w:jc w:val="center"/>
        <w:rPr>
          <w:rFonts w:ascii="Arial Narrow" w:hAnsi="Arial Narrow" w:cs="Arial"/>
          <w:b/>
          <w:bCs/>
          <w:sz w:val="28"/>
          <w:szCs w:val="28"/>
        </w:rPr>
      </w:pPr>
    </w:p>
    <w:p w:rsidR="005001DF" w:rsidRPr="000126F0" w:rsidRDefault="005001DF" w:rsidP="005001DF">
      <w:pPr>
        <w:spacing w:line="312" w:lineRule="auto"/>
        <w:jc w:val="center"/>
        <w:rPr>
          <w:rFonts w:ascii="Arial Narrow" w:hAnsi="Arial Narrow" w:cs="Arial"/>
          <w:b/>
          <w:bCs/>
          <w:sz w:val="28"/>
          <w:szCs w:val="28"/>
        </w:rPr>
      </w:pPr>
    </w:p>
    <w:p w:rsidR="005001DF" w:rsidRPr="000126F0" w:rsidRDefault="005001DF" w:rsidP="005001DF">
      <w:pPr>
        <w:jc w:val="center"/>
        <w:rPr>
          <w:rFonts w:ascii="Arial Narrow" w:hAnsi="Arial Narrow" w:cs="Arial"/>
          <w:b/>
          <w:bCs/>
          <w:i/>
          <w:sz w:val="28"/>
          <w:szCs w:val="28"/>
        </w:rPr>
      </w:pPr>
      <w:r w:rsidRPr="000126F0">
        <w:rPr>
          <w:rFonts w:ascii="Arial Narrow" w:hAnsi="Arial Narrow" w:cs="Arial"/>
          <w:b/>
          <w:bCs/>
          <w:i/>
          <w:sz w:val="28"/>
          <w:szCs w:val="28"/>
        </w:rPr>
        <w:t>Special Conditions of Contract</w:t>
      </w:r>
    </w:p>
    <w:p w:rsidR="005001DF" w:rsidRPr="004F44D4" w:rsidRDefault="005001DF" w:rsidP="005001DF">
      <w:pPr>
        <w:pStyle w:val="Heading2"/>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rPr>
          <w:rFonts w:ascii="Arial Narrow" w:hAnsi="Arial Narrow"/>
          <w:sz w:val="22"/>
          <w:szCs w:val="22"/>
        </w:rPr>
      </w:pPr>
    </w:p>
    <w:p w:rsidR="005001DF" w:rsidRPr="004F44D4" w:rsidRDefault="005001DF" w:rsidP="005001DF">
      <w:pPr>
        <w:pStyle w:val="Heading2"/>
        <w:jc w:val="center"/>
        <w:rPr>
          <w:rFonts w:ascii="Arial Narrow" w:hAnsi="Arial Narrow"/>
          <w:sz w:val="22"/>
          <w:szCs w:val="22"/>
        </w:rPr>
      </w:pPr>
    </w:p>
    <w:p w:rsidR="005001DF" w:rsidRPr="004F44D4" w:rsidRDefault="005001DF" w:rsidP="005001DF">
      <w:pPr>
        <w:pStyle w:val="Heading2"/>
        <w:jc w:val="center"/>
        <w:rPr>
          <w:rFonts w:ascii="Arial Narrow" w:hAnsi="Arial Narrow"/>
          <w:sz w:val="22"/>
          <w:szCs w:val="22"/>
        </w:rPr>
      </w:pPr>
    </w:p>
    <w:p w:rsidR="005001DF" w:rsidRPr="004F44D4" w:rsidRDefault="005001DF" w:rsidP="005001DF">
      <w:pPr>
        <w:pStyle w:val="Heading2"/>
        <w:pageBreakBefore/>
        <w:jc w:val="center"/>
        <w:rPr>
          <w:rFonts w:ascii="Arial Narrow" w:hAnsi="Arial Narrow"/>
          <w:sz w:val="22"/>
          <w:szCs w:val="22"/>
        </w:rPr>
      </w:pPr>
      <w:bookmarkStart w:id="72" w:name="_Toc441222016"/>
      <w:bookmarkStart w:id="73" w:name="_Toc477529832"/>
      <w:bookmarkStart w:id="74" w:name="_Toc477530349"/>
      <w:r w:rsidRPr="004F44D4">
        <w:rPr>
          <w:rFonts w:ascii="Arial Narrow" w:hAnsi="Arial Narrow"/>
          <w:sz w:val="22"/>
          <w:szCs w:val="22"/>
        </w:rPr>
        <w:lastRenderedPageBreak/>
        <w:t>Special Conditions of Contract</w:t>
      </w:r>
      <w:bookmarkEnd w:id="72"/>
      <w:bookmarkEnd w:id="73"/>
      <w:bookmarkEnd w:id="74"/>
    </w:p>
    <w:p w:rsidR="005001DF" w:rsidRPr="004F44D4" w:rsidRDefault="005001DF" w:rsidP="005001DF">
      <w:pPr>
        <w:rPr>
          <w:rFonts w:ascii="Arial Narrow" w:hAnsi="Arial Narrow" w:cs="Arial"/>
          <w:sz w:val="22"/>
          <w:szCs w:val="22"/>
        </w:rPr>
      </w:pPr>
    </w:p>
    <w:p w:rsidR="005001DF" w:rsidRPr="004F44D4" w:rsidRDefault="005001DF" w:rsidP="005001DF">
      <w:pPr>
        <w:rPr>
          <w:rFonts w:ascii="Arial Narrow" w:hAnsi="Arial Narrow" w:cs="Arial"/>
          <w:sz w:val="22"/>
          <w:szCs w:val="22"/>
        </w:rPr>
      </w:pPr>
    </w:p>
    <w:tbl>
      <w:tblPr>
        <w:tblW w:w="9855" w:type="dxa"/>
        <w:tblInd w:w="198" w:type="dxa"/>
        <w:tblLayout w:type="fixed"/>
        <w:tblCellMar>
          <w:left w:w="10" w:type="dxa"/>
          <w:right w:w="10" w:type="dxa"/>
        </w:tblCellMar>
        <w:tblLook w:val="0000" w:firstRow="0" w:lastRow="0" w:firstColumn="0" w:lastColumn="0" w:noHBand="0" w:noVBand="0"/>
      </w:tblPr>
      <w:tblGrid>
        <w:gridCol w:w="9855"/>
      </w:tblGrid>
      <w:tr w:rsidR="005001DF" w:rsidRPr="004F44D4" w:rsidTr="005001DF">
        <w:tc>
          <w:tcPr>
            <w:tcW w:w="985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001DF" w:rsidRPr="004F44D4" w:rsidRDefault="005001DF" w:rsidP="005001DF">
            <w:pPr>
              <w:jc w:val="center"/>
              <w:rPr>
                <w:rFonts w:ascii="Arial Narrow" w:hAnsi="Arial Narrow" w:cs="Arial"/>
                <w:sz w:val="22"/>
                <w:szCs w:val="22"/>
              </w:rPr>
            </w:pPr>
          </w:p>
          <w:p w:rsidR="005001DF" w:rsidRPr="004F44D4" w:rsidRDefault="005001DF" w:rsidP="005001DF">
            <w:pPr>
              <w:jc w:val="center"/>
              <w:rPr>
                <w:rFonts w:ascii="Arial Narrow" w:hAnsi="Arial Narrow" w:cs="Arial"/>
                <w:b/>
                <w:sz w:val="22"/>
                <w:szCs w:val="22"/>
              </w:rPr>
            </w:pPr>
            <w:r w:rsidRPr="004F44D4">
              <w:rPr>
                <w:rFonts w:ascii="Arial Narrow" w:hAnsi="Arial Narrow" w:cs="Arial"/>
                <w:b/>
                <w:sz w:val="22"/>
                <w:szCs w:val="22"/>
              </w:rPr>
              <w:t>General Notes</w:t>
            </w:r>
          </w:p>
          <w:p w:rsidR="005001DF" w:rsidRPr="004F44D4" w:rsidRDefault="005001DF" w:rsidP="005001DF">
            <w:pPr>
              <w:jc w:val="center"/>
              <w:rPr>
                <w:rFonts w:ascii="Arial Narrow" w:hAnsi="Arial Narrow" w:cs="Arial"/>
                <w:sz w:val="22"/>
                <w:szCs w:val="22"/>
              </w:rPr>
            </w:pPr>
          </w:p>
        </w:tc>
      </w:tr>
      <w:tr w:rsidR="005001DF" w:rsidRPr="004F44D4" w:rsidTr="005001DF">
        <w:trPr>
          <w:cantSplit/>
        </w:trPr>
        <w:tc>
          <w:tcPr>
            <w:tcW w:w="9855" w:type="dxa"/>
            <w:tcBorders>
              <w:top w:val="single" w:sz="4" w:space="0" w:color="000000"/>
            </w:tcBorders>
            <w:shd w:val="clear" w:color="auto" w:fill="auto"/>
            <w:tcMar>
              <w:top w:w="0" w:type="dxa"/>
              <w:left w:w="108" w:type="dxa"/>
              <w:bottom w:w="0" w:type="dxa"/>
              <w:right w:w="108" w:type="dxa"/>
            </w:tcMar>
          </w:tcPr>
          <w:p w:rsidR="005001DF" w:rsidRPr="004F44D4" w:rsidRDefault="005001DF" w:rsidP="005001DF">
            <w:pPr>
              <w:spacing w:line="312" w:lineRule="auto"/>
              <w:jc w:val="both"/>
              <w:rPr>
                <w:rFonts w:ascii="Arial Narrow" w:hAnsi="Arial Narrow" w:cs="Arial"/>
                <w:sz w:val="22"/>
                <w:szCs w:val="22"/>
              </w:rPr>
            </w:pPr>
          </w:p>
          <w:p w:rsidR="005001DF" w:rsidRPr="004F44D4" w:rsidRDefault="005001DF" w:rsidP="005001DF">
            <w:pPr>
              <w:spacing w:line="312" w:lineRule="auto"/>
              <w:jc w:val="both"/>
              <w:rPr>
                <w:rFonts w:ascii="Arial Narrow" w:hAnsi="Arial Narrow" w:cs="Arial"/>
                <w:sz w:val="22"/>
                <w:szCs w:val="22"/>
              </w:rPr>
            </w:pPr>
            <w:r w:rsidRPr="004F44D4">
              <w:rPr>
                <w:rFonts w:ascii="Arial Narrow" w:hAnsi="Arial Narrow" w:cs="Arial"/>
                <w:sz w:val="22"/>
                <w:szCs w:val="22"/>
              </w:rPr>
              <w:t>The purpose of this Special Conditions of Contract (SCC) is to:</w:t>
            </w:r>
          </w:p>
          <w:p w:rsidR="005001DF" w:rsidRPr="004F44D4" w:rsidRDefault="005001DF" w:rsidP="005001DF">
            <w:pPr>
              <w:spacing w:line="312" w:lineRule="auto"/>
              <w:jc w:val="both"/>
              <w:rPr>
                <w:rFonts w:ascii="Arial Narrow" w:hAnsi="Arial Narrow" w:cs="Arial"/>
                <w:sz w:val="22"/>
                <w:szCs w:val="22"/>
              </w:rPr>
            </w:pPr>
          </w:p>
          <w:p w:rsidR="005001DF" w:rsidRPr="004F44D4" w:rsidRDefault="005001DF" w:rsidP="005001DF">
            <w:pPr>
              <w:numPr>
                <w:ilvl w:val="0"/>
                <w:numId w:val="32"/>
              </w:numPr>
              <w:tabs>
                <w:tab w:val="left" w:pos="720"/>
              </w:tabs>
              <w:suppressAutoHyphens/>
              <w:autoSpaceDN w:val="0"/>
              <w:spacing w:line="312" w:lineRule="auto"/>
              <w:ind w:left="720"/>
              <w:jc w:val="both"/>
              <w:textAlignment w:val="baseline"/>
              <w:rPr>
                <w:rFonts w:ascii="Arial Narrow" w:hAnsi="Arial Narrow" w:cs="Arial"/>
                <w:sz w:val="22"/>
                <w:szCs w:val="22"/>
              </w:rPr>
            </w:pPr>
            <w:r w:rsidRPr="004F44D4">
              <w:rPr>
                <w:rFonts w:ascii="Arial Narrow" w:hAnsi="Arial Narrow" w:cs="Arial"/>
                <w:sz w:val="22"/>
                <w:szCs w:val="22"/>
              </w:rPr>
              <w:t xml:space="preserve">Draw special attention to certain special conditions applicable to Bids, Contracts, Agreements and Orders of the Government Employee Pension Fund (GEPF); and </w:t>
            </w:r>
          </w:p>
          <w:p w:rsidR="005001DF" w:rsidRPr="004F44D4" w:rsidRDefault="005001DF" w:rsidP="005001DF">
            <w:pPr>
              <w:spacing w:line="312" w:lineRule="auto"/>
              <w:ind w:left="360"/>
              <w:jc w:val="both"/>
              <w:rPr>
                <w:rFonts w:ascii="Arial Narrow" w:hAnsi="Arial Narrow" w:cs="Arial"/>
                <w:sz w:val="22"/>
                <w:szCs w:val="22"/>
              </w:rPr>
            </w:pPr>
          </w:p>
          <w:p w:rsidR="005001DF" w:rsidRPr="004F44D4" w:rsidRDefault="005001DF" w:rsidP="005001DF">
            <w:pPr>
              <w:spacing w:line="312" w:lineRule="auto"/>
              <w:ind w:left="720" w:hanging="720"/>
              <w:jc w:val="both"/>
              <w:rPr>
                <w:rFonts w:ascii="Arial Narrow" w:hAnsi="Arial Narrow" w:cs="Arial"/>
                <w:sz w:val="22"/>
                <w:szCs w:val="22"/>
              </w:rPr>
            </w:pPr>
            <w:r w:rsidRPr="004F44D4">
              <w:rPr>
                <w:rFonts w:ascii="Arial Narrow" w:hAnsi="Arial Narrow" w:cs="Arial"/>
                <w:sz w:val="22"/>
                <w:szCs w:val="22"/>
              </w:rPr>
              <w:t>(ii)</w:t>
            </w:r>
            <w:r w:rsidRPr="004F44D4">
              <w:rPr>
                <w:rFonts w:ascii="Arial Narrow" w:hAnsi="Arial Narrow" w:cs="Arial"/>
                <w:sz w:val="22"/>
                <w:szCs w:val="22"/>
              </w:rPr>
              <w:tab/>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5001DF" w:rsidRPr="004F44D4" w:rsidRDefault="005001DF" w:rsidP="005001DF">
            <w:pPr>
              <w:spacing w:line="312" w:lineRule="auto"/>
              <w:jc w:val="both"/>
              <w:rPr>
                <w:rFonts w:ascii="Arial Narrow" w:hAnsi="Arial Narrow" w:cs="Arial"/>
                <w:sz w:val="22"/>
                <w:szCs w:val="22"/>
              </w:rPr>
            </w:pPr>
          </w:p>
          <w:p w:rsidR="005001DF" w:rsidRPr="004F44D4" w:rsidRDefault="005001DF" w:rsidP="005001DF">
            <w:pPr>
              <w:spacing w:line="312" w:lineRule="auto"/>
              <w:jc w:val="both"/>
              <w:rPr>
                <w:rFonts w:ascii="Arial Narrow" w:hAnsi="Arial Narrow" w:cs="Arial"/>
                <w:sz w:val="22"/>
                <w:szCs w:val="22"/>
              </w:rPr>
            </w:pPr>
            <w:r w:rsidRPr="004F44D4">
              <w:rPr>
                <w:rFonts w:ascii="Arial Narrow" w:hAnsi="Arial Narrow" w:cs="Arial"/>
                <w:sz w:val="22"/>
                <w:szCs w:val="22"/>
              </w:rPr>
              <w:t xml:space="preserve">In this document words in the singular also mean in the plural and vice versa and words in the masculine also mean in the feminine and neuter. </w:t>
            </w:r>
          </w:p>
          <w:p w:rsidR="005001DF" w:rsidRPr="004F44D4" w:rsidRDefault="005001DF" w:rsidP="005001DF">
            <w:pPr>
              <w:spacing w:line="312" w:lineRule="auto"/>
              <w:jc w:val="both"/>
              <w:rPr>
                <w:rFonts w:ascii="Arial Narrow" w:hAnsi="Arial Narrow" w:cs="Arial"/>
                <w:sz w:val="22"/>
                <w:szCs w:val="22"/>
              </w:rPr>
            </w:pPr>
          </w:p>
          <w:p w:rsidR="005001DF" w:rsidRPr="004F44D4" w:rsidRDefault="005001DF" w:rsidP="005001DF">
            <w:pPr>
              <w:pStyle w:val="BodyText"/>
              <w:spacing w:line="312" w:lineRule="auto"/>
              <w:rPr>
                <w:rFonts w:ascii="Arial Narrow" w:hAnsi="Arial Narrow" w:cs="Arial"/>
                <w:sz w:val="22"/>
                <w:szCs w:val="22"/>
              </w:rPr>
            </w:pPr>
            <w:r w:rsidRPr="004F44D4">
              <w:rPr>
                <w:rFonts w:ascii="Arial Narrow" w:hAnsi="Arial Narrow" w:cs="Arial"/>
                <w:sz w:val="22"/>
                <w:szCs w:val="22"/>
              </w:rPr>
              <w:t>The General Conditions of Contract (GCC) also forms part of all bidding documents and must be read in conjunction with this Special Conditions of Contract.</w:t>
            </w:r>
          </w:p>
          <w:p w:rsidR="005001DF" w:rsidRPr="004F44D4" w:rsidRDefault="005001DF" w:rsidP="005001DF">
            <w:pPr>
              <w:spacing w:line="312" w:lineRule="auto"/>
              <w:jc w:val="both"/>
              <w:rPr>
                <w:rFonts w:ascii="Arial Narrow" w:hAnsi="Arial Narrow" w:cs="Arial"/>
                <w:sz w:val="22"/>
                <w:szCs w:val="22"/>
              </w:rPr>
            </w:pPr>
          </w:p>
          <w:p w:rsidR="005001DF" w:rsidRPr="004F44D4" w:rsidRDefault="005001DF" w:rsidP="005001DF">
            <w:pPr>
              <w:spacing w:line="312" w:lineRule="auto"/>
              <w:jc w:val="both"/>
              <w:rPr>
                <w:rFonts w:ascii="Arial Narrow" w:hAnsi="Arial Narrow" w:cs="Arial"/>
                <w:sz w:val="22"/>
                <w:szCs w:val="22"/>
              </w:rPr>
            </w:pPr>
            <w:r w:rsidRPr="004F44D4">
              <w:rPr>
                <w:rFonts w:ascii="Arial Narrow" w:hAnsi="Arial Narrow" w:cs="Arial"/>
                <w:sz w:val="22"/>
                <w:szCs w:val="22"/>
              </w:rPr>
              <w:t xml:space="preserve">Whenever there is a conflict between the GCC and the SCC, the provisions in the SCC shall prevail. </w:t>
            </w:r>
          </w:p>
          <w:p w:rsidR="005001DF" w:rsidRPr="004F44D4" w:rsidRDefault="005001DF" w:rsidP="005001DF">
            <w:pPr>
              <w:spacing w:line="312" w:lineRule="auto"/>
              <w:rPr>
                <w:rFonts w:ascii="Arial Narrow" w:hAnsi="Arial Narrow" w:cs="Arial"/>
                <w:b/>
                <w:sz w:val="22"/>
                <w:szCs w:val="22"/>
              </w:rPr>
            </w:pPr>
          </w:p>
        </w:tc>
      </w:tr>
    </w:tbl>
    <w:p w:rsidR="005001DF" w:rsidRPr="004F44D4" w:rsidRDefault="005001DF" w:rsidP="005001DF">
      <w:pPr>
        <w:pStyle w:val="Heading2"/>
        <w:rPr>
          <w:rFonts w:ascii="Arial Narrow" w:hAnsi="Arial Narrow"/>
          <w:sz w:val="22"/>
          <w:szCs w:val="22"/>
        </w:rPr>
      </w:pPr>
    </w:p>
    <w:p w:rsidR="005001DF" w:rsidRPr="004F44D4" w:rsidRDefault="005001DF" w:rsidP="005001DF">
      <w:pPr>
        <w:numPr>
          <w:ilvl w:val="1"/>
          <w:numId w:val="1"/>
        </w:numPr>
        <w:tabs>
          <w:tab w:val="left" w:pos="432"/>
          <w:tab w:val="left" w:pos="972"/>
        </w:tabs>
        <w:suppressAutoHyphens/>
        <w:autoSpaceDN w:val="0"/>
        <w:ind w:left="720" w:hanging="360"/>
        <w:jc w:val="both"/>
        <w:textAlignment w:val="baseline"/>
        <w:rPr>
          <w:rFonts w:ascii="Arial Narrow" w:hAnsi="Arial Narrow"/>
          <w:sz w:val="22"/>
          <w:szCs w:val="22"/>
        </w:rPr>
      </w:pPr>
      <w:r w:rsidRPr="004F44D4">
        <w:rPr>
          <w:rFonts w:ascii="Arial Narrow" w:hAnsi="Arial Narrow" w:cs="Arial"/>
          <w:b/>
          <w:bCs/>
          <w:color w:val="000000"/>
          <w:sz w:val="22"/>
          <w:szCs w:val="22"/>
        </w:rPr>
        <w:tab/>
        <w:t xml:space="preserve">Bid Submission </w:t>
      </w:r>
    </w:p>
    <w:p w:rsidR="005001DF" w:rsidRPr="004F44D4" w:rsidRDefault="005001DF" w:rsidP="005001DF">
      <w:pPr>
        <w:tabs>
          <w:tab w:val="left" w:pos="792"/>
        </w:tabs>
        <w:jc w:val="both"/>
        <w:rPr>
          <w:rFonts w:ascii="Arial Narrow" w:hAnsi="Arial Narrow" w:cs="Arial"/>
          <w:sz w:val="22"/>
          <w:szCs w:val="22"/>
        </w:rPr>
      </w:pPr>
    </w:p>
    <w:p w:rsidR="005001DF" w:rsidRPr="004F44D4" w:rsidRDefault="005001DF" w:rsidP="005001DF">
      <w:pPr>
        <w:numPr>
          <w:ilvl w:val="2"/>
          <w:numId w:val="1"/>
        </w:numPr>
        <w:tabs>
          <w:tab w:val="clear" w:pos="1440"/>
          <w:tab w:val="left" w:pos="720"/>
        </w:tabs>
        <w:suppressAutoHyphens/>
        <w:autoSpaceDN w:val="0"/>
        <w:spacing w:line="360" w:lineRule="auto"/>
        <w:ind w:left="720" w:hanging="360"/>
        <w:jc w:val="both"/>
        <w:textAlignment w:val="baseline"/>
        <w:rPr>
          <w:rFonts w:ascii="Arial Narrow" w:hAnsi="Arial Narrow"/>
          <w:sz w:val="22"/>
          <w:szCs w:val="22"/>
        </w:rPr>
      </w:pPr>
      <w:r w:rsidRPr="004F44D4">
        <w:rPr>
          <w:rFonts w:ascii="Arial Narrow" w:hAnsi="Arial Narrow" w:cs="Arial"/>
          <w:color w:val="000000"/>
          <w:sz w:val="22"/>
          <w:szCs w:val="22"/>
        </w:rPr>
        <w:t>Bidders will be permitted to submit bids by:</w:t>
      </w:r>
    </w:p>
    <w:p w:rsidR="005001DF" w:rsidRPr="004F44D4" w:rsidRDefault="005001DF" w:rsidP="005001DF">
      <w:pPr>
        <w:spacing w:line="360" w:lineRule="auto"/>
        <w:ind w:left="1440"/>
        <w:jc w:val="both"/>
        <w:rPr>
          <w:rFonts w:ascii="Arial Narrow" w:hAnsi="Arial Narrow"/>
          <w:sz w:val="22"/>
          <w:szCs w:val="22"/>
        </w:rPr>
      </w:pPr>
      <w:r w:rsidRPr="004F44D4">
        <w:rPr>
          <w:rFonts w:ascii="Arial Narrow" w:hAnsi="Arial Narrow" w:cs="Arial"/>
          <w:b/>
          <w:color w:val="000000"/>
          <w:sz w:val="22"/>
          <w:szCs w:val="22"/>
        </w:rPr>
        <w:t xml:space="preserve">Hand: </w:t>
      </w:r>
      <w:r w:rsidRPr="004F44D4">
        <w:rPr>
          <w:rFonts w:ascii="Arial Narrow" w:hAnsi="Arial Narrow" w:cs="Arial"/>
          <w:b/>
          <w:bCs/>
          <w:sz w:val="22"/>
          <w:szCs w:val="22"/>
        </w:rPr>
        <w:t>GPAA Offices, 34 Hamilton Street, Arcadia, Pretoria</w:t>
      </w:r>
    </w:p>
    <w:p w:rsidR="005001DF" w:rsidRPr="004F44D4" w:rsidRDefault="005001DF" w:rsidP="005001DF">
      <w:pPr>
        <w:numPr>
          <w:ilvl w:val="2"/>
          <w:numId w:val="1"/>
        </w:numPr>
        <w:tabs>
          <w:tab w:val="clear" w:pos="1440"/>
          <w:tab w:val="left" w:pos="720"/>
        </w:tabs>
        <w:suppressAutoHyphens/>
        <w:autoSpaceDN w:val="0"/>
        <w:spacing w:line="360" w:lineRule="auto"/>
        <w:ind w:left="720" w:hanging="360"/>
        <w:jc w:val="both"/>
        <w:textAlignment w:val="baseline"/>
        <w:rPr>
          <w:rFonts w:ascii="Arial Narrow" w:hAnsi="Arial Narrow"/>
          <w:sz w:val="22"/>
          <w:szCs w:val="22"/>
        </w:rPr>
      </w:pPr>
      <w:r w:rsidRPr="004F44D4">
        <w:rPr>
          <w:rFonts w:ascii="Arial Narrow" w:hAnsi="Arial Narrow" w:cs="Arial"/>
          <w:color w:val="000000"/>
          <w:sz w:val="22"/>
          <w:szCs w:val="22"/>
        </w:rPr>
        <w:t>Compulsory briefing session will take place at:</w:t>
      </w:r>
      <w:r w:rsidRPr="004F44D4">
        <w:rPr>
          <w:rFonts w:ascii="Arial Narrow" w:hAnsi="Arial Narrow" w:cs="Arial"/>
          <w:b/>
          <w:color w:val="000000"/>
          <w:sz w:val="22"/>
          <w:szCs w:val="22"/>
        </w:rPr>
        <w:t xml:space="preserve"> </w:t>
      </w:r>
      <w:r w:rsidRPr="004F44D4">
        <w:rPr>
          <w:rFonts w:ascii="Arial Narrow" w:hAnsi="Arial Narrow" w:cs="Arial"/>
          <w:b/>
          <w:bCs/>
          <w:sz w:val="22"/>
          <w:szCs w:val="22"/>
        </w:rPr>
        <w:t xml:space="preserve">34 Hamilton Street, Arcadia, Pretoria on </w:t>
      </w:r>
    </w:p>
    <w:p w:rsidR="005001DF" w:rsidRPr="004F44D4" w:rsidRDefault="005001DF" w:rsidP="005001DF">
      <w:pPr>
        <w:tabs>
          <w:tab w:val="left" w:pos="720"/>
        </w:tabs>
        <w:spacing w:line="360" w:lineRule="auto"/>
        <w:ind w:left="720"/>
        <w:jc w:val="both"/>
        <w:rPr>
          <w:rFonts w:ascii="Arial Narrow" w:hAnsi="Arial Narrow"/>
          <w:sz w:val="22"/>
          <w:szCs w:val="22"/>
        </w:rPr>
      </w:pPr>
      <w:r w:rsidRPr="004F44D4">
        <w:rPr>
          <w:rFonts w:ascii="Arial Narrow" w:hAnsi="Arial Narrow" w:cs="Arial"/>
          <w:b/>
          <w:bCs/>
          <w:sz w:val="22"/>
          <w:szCs w:val="22"/>
        </w:rPr>
        <w:tab/>
      </w:r>
      <w:proofErr w:type="gramStart"/>
      <w:r w:rsidR="00E1334C" w:rsidRPr="00806A2D">
        <w:rPr>
          <w:rFonts w:ascii="Arial Narrow" w:hAnsi="Arial Narrow" w:cs="Arial"/>
          <w:b/>
          <w:bCs/>
          <w:sz w:val="22"/>
          <w:szCs w:val="22"/>
        </w:rPr>
        <w:t>18 April 2017</w:t>
      </w:r>
      <w:r w:rsidRPr="00806A2D">
        <w:rPr>
          <w:rFonts w:ascii="Arial Narrow" w:hAnsi="Arial Narrow" w:cs="Arial"/>
          <w:b/>
          <w:bCs/>
          <w:sz w:val="22"/>
          <w:szCs w:val="22"/>
        </w:rPr>
        <w:t xml:space="preserve"> at </w:t>
      </w:r>
      <w:r w:rsidR="00E1334C" w:rsidRPr="00806A2D">
        <w:rPr>
          <w:rFonts w:ascii="Arial Narrow" w:hAnsi="Arial Narrow" w:cs="Arial"/>
          <w:b/>
          <w:bCs/>
          <w:sz w:val="22"/>
          <w:szCs w:val="22"/>
        </w:rPr>
        <w:t>11</w:t>
      </w:r>
      <w:r w:rsidRPr="00806A2D">
        <w:rPr>
          <w:rFonts w:ascii="Arial Narrow" w:hAnsi="Arial Narrow" w:cs="Arial"/>
          <w:b/>
          <w:bCs/>
          <w:sz w:val="22"/>
          <w:szCs w:val="22"/>
        </w:rPr>
        <w:t>h00.</w:t>
      </w:r>
      <w:proofErr w:type="gramEnd"/>
    </w:p>
    <w:p w:rsidR="005001DF" w:rsidRPr="00806A2D" w:rsidRDefault="005001DF" w:rsidP="005001DF">
      <w:pPr>
        <w:numPr>
          <w:ilvl w:val="2"/>
          <w:numId w:val="1"/>
        </w:numPr>
        <w:tabs>
          <w:tab w:val="clear" w:pos="1440"/>
          <w:tab w:val="left" w:pos="720"/>
        </w:tabs>
        <w:suppressAutoHyphens/>
        <w:autoSpaceDN w:val="0"/>
        <w:spacing w:line="360" w:lineRule="auto"/>
        <w:ind w:left="720" w:hanging="360"/>
        <w:jc w:val="both"/>
        <w:textAlignment w:val="baseline"/>
        <w:rPr>
          <w:rFonts w:ascii="Arial Narrow" w:hAnsi="Arial Narrow"/>
          <w:sz w:val="22"/>
          <w:szCs w:val="22"/>
        </w:rPr>
      </w:pPr>
      <w:r w:rsidRPr="00806A2D">
        <w:rPr>
          <w:rFonts w:ascii="Arial Narrow" w:hAnsi="Arial Narrow" w:cs="Arial"/>
          <w:color w:val="000000"/>
          <w:sz w:val="22"/>
          <w:szCs w:val="22"/>
        </w:rPr>
        <w:t xml:space="preserve">Closing Date: </w:t>
      </w:r>
      <w:r w:rsidR="00E1334C" w:rsidRPr="00806A2D">
        <w:rPr>
          <w:rFonts w:ascii="Arial Narrow" w:hAnsi="Arial Narrow" w:cs="Arial"/>
          <w:b/>
          <w:color w:val="000000"/>
          <w:sz w:val="22"/>
          <w:szCs w:val="22"/>
        </w:rPr>
        <w:t>03 May 2017</w:t>
      </w:r>
    </w:p>
    <w:p w:rsidR="005001DF" w:rsidRPr="004F44D4" w:rsidRDefault="005001DF" w:rsidP="005001DF">
      <w:pPr>
        <w:numPr>
          <w:ilvl w:val="2"/>
          <w:numId w:val="1"/>
        </w:numPr>
        <w:tabs>
          <w:tab w:val="clear" w:pos="1440"/>
          <w:tab w:val="left" w:pos="720"/>
        </w:tabs>
        <w:suppressAutoHyphens/>
        <w:autoSpaceDN w:val="0"/>
        <w:spacing w:line="360" w:lineRule="auto"/>
        <w:ind w:left="720" w:hanging="360"/>
        <w:jc w:val="both"/>
        <w:textAlignment w:val="baseline"/>
        <w:rPr>
          <w:rFonts w:ascii="Arial Narrow" w:hAnsi="Arial Narrow"/>
          <w:sz w:val="22"/>
          <w:szCs w:val="22"/>
        </w:rPr>
      </w:pPr>
      <w:r w:rsidRPr="004F44D4">
        <w:rPr>
          <w:rFonts w:ascii="Arial Narrow" w:hAnsi="Arial Narrow" w:cs="Arial"/>
          <w:color w:val="000000"/>
          <w:sz w:val="22"/>
          <w:szCs w:val="22"/>
        </w:rPr>
        <w:t xml:space="preserve">Closing time: </w:t>
      </w:r>
      <w:r w:rsidRPr="004F44D4">
        <w:rPr>
          <w:rFonts w:ascii="Arial Narrow" w:hAnsi="Arial Narrow" w:cs="Arial"/>
          <w:b/>
          <w:color w:val="000000"/>
          <w:sz w:val="22"/>
          <w:szCs w:val="22"/>
        </w:rPr>
        <w:t>1</w:t>
      </w:r>
      <w:r>
        <w:rPr>
          <w:rFonts w:ascii="Arial Narrow" w:hAnsi="Arial Narrow" w:cs="Arial"/>
          <w:b/>
          <w:color w:val="000000"/>
          <w:sz w:val="22"/>
          <w:szCs w:val="22"/>
        </w:rPr>
        <w:t>2</w:t>
      </w:r>
      <w:r w:rsidR="00E1334C">
        <w:rPr>
          <w:rFonts w:ascii="Arial Narrow" w:hAnsi="Arial Narrow" w:cs="Arial"/>
          <w:b/>
          <w:color w:val="000000"/>
          <w:sz w:val="22"/>
          <w:szCs w:val="22"/>
        </w:rPr>
        <w:t>h00p</w:t>
      </w:r>
      <w:r w:rsidRPr="004F44D4">
        <w:rPr>
          <w:rFonts w:ascii="Arial Narrow" w:hAnsi="Arial Narrow" w:cs="Arial"/>
          <w:b/>
          <w:color w:val="000000"/>
          <w:sz w:val="22"/>
          <w:szCs w:val="22"/>
        </w:rPr>
        <w:t>m</w:t>
      </w:r>
    </w:p>
    <w:p w:rsidR="005001DF" w:rsidRPr="004F44D4" w:rsidRDefault="005001DF" w:rsidP="005001DF">
      <w:pPr>
        <w:spacing w:line="360" w:lineRule="auto"/>
        <w:ind w:left="720"/>
        <w:jc w:val="both"/>
        <w:rPr>
          <w:rFonts w:ascii="Arial Narrow" w:hAnsi="Arial Narrow" w:cs="Arial"/>
          <w:sz w:val="22"/>
          <w:szCs w:val="22"/>
        </w:rPr>
      </w:pPr>
      <w:bookmarkStart w:id="75" w:name="_GoBack"/>
      <w:bookmarkEnd w:id="75"/>
    </w:p>
    <w:p w:rsidR="005001DF" w:rsidRPr="004F44D4" w:rsidRDefault="005001DF" w:rsidP="005001DF">
      <w:pPr>
        <w:numPr>
          <w:ilvl w:val="1"/>
          <w:numId w:val="1"/>
        </w:numPr>
        <w:tabs>
          <w:tab w:val="left" w:pos="432"/>
          <w:tab w:val="left" w:pos="972"/>
        </w:tabs>
        <w:suppressAutoHyphens/>
        <w:autoSpaceDN w:val="0"/>
        <w:ind w:left="720" w:hanging="360"/>
        <w:jc w:val="both"/>
        <w:textAlignment w:val="baseline"/>
        <w:rPr>
          <w:rFonts w:ascii="Arial Narrow" w:hAnsi="Arial Narrow"/>
          <w:sz w:val="22"/>
          <w:szCs w:val="22"/>
        </w:rPr>
      </w:pPr>
      <w:r w:rsidRPr="004F44D4">
        <w:rPr>
          <w:rFonts w:ascii="Arial Narrow" w:hAnsi="Arial Narrow" w:cs="Arial"/>
          <w:b/>
          <w:bCs/>
          <w:color w:val="000000"/>
          <w:sz w:val="22"/>
          <w:szCs w:val="22"/>
        </w:rPr>
        <w:tab/>
        <w:t xml:space="preserve">Validity of Bids </w:t>
      </w:r>
    </w:p>
    <w:p w:rsidR="005001DF" w:rsidRPr="004F44D4" w:rsidRDefault="005001DF" w:rsidP="005001DF">
      <w:pPr>
        <w:tabs>
          <w:tab w:val="left" w:pos="792"/>
        </w:tabs>
        <w:jc w:val="both"/>
        <w:rPr>
          <w:rFonts w:ascii="Arial Narrow" w:hAnsi="Arial Narrow" w:cs="Arial"/>
          <w:sz w:val="22"/>
          <w:szCs w:val="22"/>
        </w:rPr>
      </w:pPr>
    </w:p>
    <w:p w:rsidR="00221B02" w:rsidRPr="00221B02" w:rsidRDefault="005001DF" w:rsidP="00221B02">
      <w:pPr>
        <w:numPr>
          <w:ilvl w:val="2"/>
          <w:numId w:val="1"/>
        </w:numPr>
        <w:tabs>
          <w:tab w:val="clear" w:pos="1440"/>
          <w:tab w:val="left" w:pos="720"/>
        </w:tabs>
        <w:suppressAutoHyphens/>
        <w:autoSpaceDN w:val="0"/>
        <w:ind w:left="720" w:hanging="360"/>
        <w:jc w:val="both"/>
        <w:textAlignment w:val="baseline"/>
        <w:rPr>
          <w:rFonts w:ascii="Arial Narrow" w:hAnsi="Arial Narrow"/>
          <w:sz w:val="22"/>
          <w:szCs w:val="22"/>
        </w:rPr>
      </w:pPr>
      <w:r w:rsidRPr="004F44D4">
        <w:rPr>
          <w:rFonts w:ascii="Arial Narrow" w:hAnsi="Arial Narrow" w:cs="Arial"/>
          <w:color w:val="000000"/>
          <w:sz w:val="22"/>
          <w:szCs w:val="22"/>
        </w:rPr>
        <w:t xml:space="preserve">Bidders are required to submit bids valid for </w:t>
      </w:r>
      <w:r w:rsidRPr="004F44D4">
        <w:rPr>
          <w:rFonts w:ascii="Arial Narrow" w:hAnsi="Arial Narrow" w:cs="Arial"/>
          <w:b/>
          <w:color w:val="000000"/>
          <w:sz w:val="22"/>
          <w:szCs w:val="22"/>
        </w:rPr>
        <w:t>120</w:t>
      </w:r>
      <w:r w:rsidRPr="004F44D4">
        <w:rPr>
          <w:rFonts w:ascii="Arial Narrow" w:hAnsi="Arial Narrow" w:cs="Arial"/>
          <w:color w:val="000000"/>
          <w:sz w:val="22"/>
          <w:szCs w:val="22"/>
        </w:rPr>
        <w:t xml:space="preserve"> days</w:t>
      </w:r>
      <w:r w:rsidR="00221B02" w:rsidRPr="004F44D4">
        <w:rPr>
          <w:rFonts w:ascii="Arial Narrow" w:hAnsi="Arial Narrow" w:cs="Arial"/>
          <w:color w:val="000000"/>
          <w:sz w:val="22"/>
          <w:szCs w:val="22"/>
        </w:rPr>
        <w:t>.</w:t>
      </w:r>
    </w:p>
    <w:p w:rsidR="005001DF" w:rsidRPr="004F44D4" w:rsidRDefault="005001DF" w:rsidP="005001DF">
      <w:pPr>
        <w:ind w:left="-180"/>
        <w:jc w:val="both"/>
        <w:rPr>
          <w:rFonts w:ascii="Arial Narrow" w:hAnsi="Arial Narrow" w:cs="Arial"/>
          <w:sz w:val="22"/>
          <w:szCs w:val="22"/>
        </w:rPr>
      </w:pPr>
    </w:p>
    <w:p w:rsidR="005001DF" w:rsidRPr="004F44D4" w:rsidRDefault="005001DF" w:rsidP="005001DF">
      <w:pPr>
        <w:ind w:left="-180"/>
        <w:jc w:val="both"/>
        <w:rPr>
          <w:rFonts w:ascii="Arial Narrow" w:hAnsi="Arial Narrow" w:cs="Arial"/>
          <w:sz w:val="22"/>
          <w:szCs w:val="22"/>
        </w:rPr>
      </w:pPr>
    </w:p>
    <w:p w:rsidR="00221B02" w:rsidRPr="00902F9B" w:rsidRDefault="005001DF" w:rsidP="00221B02">
      <w:pPr>
        <w:numPr>
          <w:ilvl w:val="1"/>
          <w:numId w:val="1"/>
        </w:numPr>
        <w:tabs>
          <w:tab w:val="left" w:pos="432"/>
          <w:tab w:val="left" w:pos="972"/>
        </w:tabs>
        <w:suppressAutoHyphens/>
        <w:autoSpaceDN w:val="0"/>
        <w:ind w:left="720" w:hanging="360"/>
        <w:jc w:val="both"/>
        <w:textAlignment w:val="baseline"/>
        <w:rPr>
          <w:rFonts w:ascii="Arial Narrow" w:hAnsi="Arial Narrow"/>
          <w:sz w:val="22"/>
          <w:szCs w:val="22"/>
        </w:rPr>
      </w:pPr>
      <w:r>
        <w:rPr>
          <w:rFonts w:ascii="Arial Narrow" w:hAnsi="Arial Narrow" w:cs="Arial"/>
          <w:b/>
          <w:bCs/>
          <w:color w:val="000000"/>
          <w:sz w:val="22"/>
          <w:szCs w:val="22"/>
        </w:rPr>
        <w:tab/>
      </w:r>
      <w:r w:rsidR="00221B02">
        <w:rPr>
          <w:rFonts w:ascii="Arial Narrow" w:hAnsi="Arial Narrow" w:cs="Arial"/>
          <w:b/>
          <w:bCs/>
          <w:color w:val="000000"/>
          <w:sz w:val="22"/>
          <w:szCs w:val="22"/>
        </w:rPr>
        <w:t xml:space="preserve"> </w:t>
      </w:r>
      <w:r w:rsidR="00221B02" w:rsidRPr="00902F9B">
        <w:rPr>
          <w:rFonts w:ascii="Arial Narrow" w:hAnsi="Arial Narrow" w:cs="Arial"/>
          <w:b/>
          <w:bCs/>
          <w:color w:val="000000"/>
          <w:sz w:val="22"/>
          <w:szCs w:val="22"/>
        </w:rPr>
        <w:t xml:space="preserve">Two-stage bidding process </w:t>
      </w:r>
    </w:p>
    <w:p w:rsidR="00221B02" w:rsidRPr="00902F9B" w:rsidRDefault="00221B02" w:rsidP="00221B02">
      <w:pPr>
        <w:jc w:val="both"/>
        <w:rPr>
          <w:rFonts w:ascii="Arial Narrow" w:hAnsi="Arial Narrow" w:cs="Arial"/>
          <w:sz w:val="22"/>
          <w:szCs w:val="22"/>
        </w:rPr>
      </w:pPr>
    </w:p>
    <w:p w:rsidR="00221B02" w:rsidRPr="00902F9B" w:rsidRDefault="00221B02" w:rsidP="00221B02">
      <w:pPr>
        <w:numPr>
          <w:ilvl w:val="2"/>
          <w:numId w:val="1"/>
        </w:numPr>
        <w:tabs>
          <w:tab w:val="clear" w:pos="1440"/>
          <w:tab w:val="left" w:pos="720"/>
        </w:tabs>
        <w:suppressAutoHyphens/>
        <w:autoSpaceDN w:val="0"/>
        <w:spacing w:line="276" w:lineRule="auto"/>
        <w:ind w:left="720" w:hanging="360"/>
        <w:jc w:val="both"/>
        <w:textAlignment w:val="baseline"/>
        <w:rPr>
          <w:rFonts w:ascii="Arial Narrow" w:hAnsi="Arial Narrow" w:cs="Arial"/>
          <w:sz w:val="22"/>
          <w:szCs w:val="22"/>
        </w:rPr>
      </w:pPr>
      <w:r w:rsidRPr="00902F9B">
        <w:rPr>
          <w:rFonts w:ascii="Arial Narrow" w:hAnsi="Arial Narrow" w:cs="Arial"/>
          <w:sz w:val="22"/>
          <w:szCs w:val="22"/>
        </w:rPr>
        <w:t xml:space="preserve">For this bid, a two-stage bidding procedure will be used, under which first un-priced </w:t>
      </w:r>
    </w:p>
    <w:p w:rsidR="00221B02" w:rsidRPr="00633637" w:rsidRDefault="00221B02" w:rsidP="00B736D2">
      <w:pPr>
        <w:spacing w:line="276" w:lineRule="auto"/>
        <w:ind w:left="1440"/>
        <w:jc w:val="both"/>
        <w:rPr>
          <w:rFonts w:ascii="Arial Narrow" w:hAnsi="Arial Narrow"/>
          <w:sz w:val="22"/>
          <w:szCs w:val="22"/>
        </w:rPr>
      </w:pPr>
      <w:r w:rsidRPr="00902F9B">
        <w:rPr>
          <w:rFonts w:ascii="Arial Narrow" w:hAnsi="Arial Narrow" w:cs="Arial"/>
          <w:sz w:val="22"/>
          <w:szCs w:val="22"/>
        </w:rPr>
        <w:lastRenderedPageBreak/>
        <w:t xml:space="preserve">technical proposals on the basis of a conceptual design or performance specifications are invited. The price proposal will only be considered after the technical proposal has been confirmed as being competent and compliant. </w:t>
      </w:r>
    </w:p>
    <w:p w:rsidR="005001DF" w:rsidRPr="00633637" w:rsidRDefault="005001DF" w:rsidP="00633637">
      <w:pPr>
        <w:tabs>
          <w:tab w:val="left" w:pos="567"/>
        </w:tabs>
        <w:suppressAutoHyphens/>
        <w:autoSpaceDN w:val="0"/>
        <w:spacing w:line="276" w:lineRule="auto"/>
        <w:jc w:val="both"/>
        <w:textAlignment w:val="baseline"/>
        <w:rPr>
          <w:rFonts w:ascii="Arial Narrow" w:hAnsi="Arial Narrow" w:cs="Arial"/>
          <w:color w:val="FF0000"/>
          <w:sz w:val="22"/>
          <w:szCs w:val="22"/>
          <w:highlight w:val="yellow"/>
        </w:rPr>
      </w:pPr>
    </w:p>
    <w:p w:rsidR="005001DF" w:rsidRPr="004F44D4" w:rsidRDefault="005001DF" w:rsidP="005001DF">
      <w:pPr>
        <w:numPr>
          <w:ilvl w:val="2"/>
          <w:numId w:val="1"/>
        </w:numPr>
        <w:tabs>
          <w:tab w:val="clear" w:pos="1440"/>
          <w:tab w:val="left" w:pos="720"/>
        </w:tabs>
        <w:suppressAutoHyphens/>
        <w:autoSpaceDN w:val="0"/>
        <w:spacing w:line="276" w:lineRule="auto"/>
        <w:ind w:left="720" w:hanging="360"/>
        <w:jc w:val="both"/>
        <w:textAlignment w:val="baseline"/>
        <w:rPr>
          <w:rFonts w:ascii="Arial Narrow" w:hAnsi="Arial Narrow"/>
          <w:sz w:val="22"/>
          <w:szCs w:val="22"/>
        </w:rPr>
      </w:pPr>
      <w:r w:rsidRPr="004F44D4">
        <w:rPr>
          <w:rFonts w:ascii="Arial Narrow" w:hAnsi="Arial Narrow" w:cs="Arial"/>
          <w:color w:val="000000"/>
          <w:sz w:val="22"/>
          <w:szCs w:val="22"/>
        </w:rPr>
        <w:t>Suppliers are requested to submit their proposal</w:t>
      </w:r>
      <w:r w:rsidR="00BC582F">
        <w:rPr>
          <w:rFonts w:ascii="Arial Narrow" w:hAnsi="Arial Narrow" w:cs="Arial"/>
          <w:color w:val="000000"/>
          <w:sz w:val="22"/>
          <w:szCs w:val="22"/>
        </w:rPr>
        <w:t>s</w:t>
      </w:r>
      <w:r w:rsidRPr="004F44D4">
        <w:rPr>
          <w:rFonts w:ascii="Arial Narrow" w:hAnsi="Arial Narrow" w:cs="Arial"/>
          <w:color w:val="000000"/>
          <w:sz w:val="22"/>
          <w:szCs w:val="22"/>
        </w:rPr>
        <w:t xml:space="preserve"> in separate envelopes, with the </w:t>
      </w:r>
    </w:p>
    <w:p w:rsidR="005001DF" w:rsidRPr="004F44D4" w:rsidRDefault="005001DF" w:rsidP="005001DF">
      <w:pPr>
        <w:spacing w:line="276" w:lineRule="auto"/>
        <w:ind w:left="720"/>
        <w:jc w:val="both"/>
        <w:rPr>
          <w:rFonts w:ascii="Arial Narrow" w:hAnsi="Arial Narrow" w:cs="Arial"/>
          <w:color w:val="000000"/>
          <w:sz w:val="22"/>
          <w:szCs w:val="22"/>
        </w:rPr>
      </w:pPr>
      <w:r w:rsidRPr="004F44D4">
        <w:rPr>
          <w:rFonts w:ascii="Arial Narrow" w:hAnsi="Arial Narrow" w:cs="Arial"/>
          <w:color w:val="000000"/>
          <w:sz w:val="22"/>
          <w:szCs w:val="22"/>
        </w:rPr>
        <w:tab/>
        <w:t>technical proposal separated from the price proposal.</w:t>
      </w:r>
    </w:p>
    <w:p w:rsidR="005001DF" w:rsidRPr="004F44D4" w:rsidRDefault="005001DF" w:rsidP="005001DF">
      <w:pPr>
        <w:spacing w:line="276" w:lineRule="auto"/>
        <w:ind w:left="720"/>
        <w:jc w:val="both"/>
        <w:rPr>
          <w:rFonts w:ascii="Arial Narrow" w:hAnsi="Arial Narrow" w:cs="Arial"/>
          <w:sz w:val="22"/>
          <w:szCs w:val="22"/>
        </w:rPr>
      </w:pPr>
    </w:p>
    <w:p w:rsidR="005001DF" w:rsidRPr="004F44D4" w:rsidRDefault="005001DF" w:rsidP="005001DF">
      <w:pPr>
        <w:numPr>
          <w:ilvl w:val="2"/>
          <w:numId w:val="1"/>
        </w:numPr>
        <w:tabs>
          <w:tab w:val="left" w:pos="1440"/>
        </w:tabs>
        <w:suppressAutoHyphens/>
        <w:autoSpaceDN w:val="0"/>
        <w:spacing w:line="276" w:lineRule="auto"/>
        <w:ind w:left="720" w:hanging="360"/>
        <w:jc w:val="both"/>
        <w:textAlignment w:val="baseline"/>
        <w:rPr>
          <w:rFonts w:ascii="Arial Narrow" w:hAnsi="Arial Narrow"/>
          <w:sz w:val="22"/>
          <w:szCs w:val="22"/>
        </w:rPr>
      </w:pPr>
      <w:r w:rsidRPr="004F44D4">
        <w:rPr>
          <w:rFonts w:ascii="Arial Narrow" w:hAnsi="Arial Narrow" w:cs="Arial"/>
          <w:color w:val="000000"/>
          <w:sz w:val="22"/>
          <w:szCs w:val="22"/>
        </w:rPr>
        <w:t xml:space="preserve">A minimum number of </w:t>
      </w:r>
      <w:r w:rsidRPr="004F44D4">
        <w:rPr>
          <w:rFonts w:ascii="Arial Narrow" w:hAnsi="Arial Narrow" w:cs="Arial"/>
          <w:b/>
          <w:color w:val="000000"/>
          <w:sz w:val="22"/>
          <w:szCs w:val="22"/>
        </w:rPr>
        <w:t>six</w:t>
      </w:r>
      <w:r w:rsidRPr="004F44D4">
        <w:rPr>
          <w:rFonts w:ascii="Arial Narrow" w:hAnsi="Arial Narrow" w:cs="Arial"/>
          <w:color w:val="000000"/>
          <w:sz w:val="22"/>
          <w:szCs w:val="22"/>
        </w:rPr>
        <w:t xml:space="preserve"> (6) copies of the technical proposal are required as well as </w:t>
      </w:r>
    </w:p>
    <w:p w:rsidR="005001DF" w:rsidRPr="004F44D4" w:rsidRDefault="005001DF" w:rsidP="005001DF">
      <w:pPr>
        <w:spacing w:line="276" w:lineRule="auto"/>
        <w:ind w:left="720" w:firstLine="720"/>
        <w:jc w:val="both"/>
        <w:rPr>
          <w:rFonts w:ascii="Arial Narrow" w:hAnsi="Arial Narrow"/>
          <w:sz w:val="22"/>
          <w:szCs w:val="22"/>
        </w:rPr>
      </w:pPr>
      <w:r w:rsidRPr="004F44D4">
        <w:rPr>
          <w:rFonts w:ascii="Arial Narrow" w:hAnsi="Arial Narrow" w:cs="Arial"/>
          <w:b/>
          <w:color w:val="000000"/>
          <w:sz w:val="22"/>
          <w:szCs w:val="22"/>
        </w:rPr>
        <w:t>six</w:t>
      </w:r>
      <w:r w:rsidRPr="004F44D4">
        <w:rPr>
          <w:rFonts w:ascii="Arial Narrow" w:hAnsi="Arial Narrow" w:cs="Arial"/>
          <w:color w:val="000000"/>
          <w:sz w:val="22"/>
          <w:szCs w:val="22"/>
        </w:rPr>
        <w:t xml:space="preserve"> (6) copies of the pricing proposal </w:t>
      </w:r>
      <w:r w:rsidRPr="004F44D4">
        <w:rPr>
          <w:rFonts w:ascii="Arial Narrow" w:hAnsi="Arial Narrow" w:cs="Arial"/>
          <w:color w:val="000000"/>
          <w:sz w:val="22"/>
          <w:szCs w:val="22"/>
          <w:u w:val="single"/>
        </w:rPr>
        <w:t>in a separate envelope.</w:t>
      </w:r>
    </w:p>
    <w:p w:rsidR="005001DF" w:rsidRPr="004F44D4" w:rsidRDefault="005001DF" w:rsidP="005001DF">
      <w:pPr>
        <w:spacing w:line="276" w:lineRule="auto"/>
        <w:ind w:left="720"/>
        <w:jc w:val="both"/>
        <w:rPr>
          <w:rFonts w:ascii="Arial Narrow" w:hAnsi="Arial Narrow" w:cs="Arial"/>
          <w:sz w:val="22"/>
          <w:szCs w:val="22"/>
        </w:rPr>
      </w:pPr>
    </w:p>
    <w:p w:rsidR="005001DF" w:rsidRPr="004F44D4" w:rsidRDefault="00D40244" w:rsidP="00B736D2">
      <w:pPr>
        <w:pStyle w:val="ListParagraph"/>
        <w:spacing w:line="360" w:lineRule="auto"/>
        <w:ind w:left="709" w:hanging="283"/>
        <w:jc w:val="both"/>
        <w:rPr>
          <w:rFonts w:ascii="Arial Narrow" w:hAnsi="Arial Narrow"/>
          <w:sz w:val="22"/>
          <w:szCs w:val="22"/>
        </w:rPr>
      </w:pPr>
      <w:r>
        <w:rPr>
          <w:rFonts w:ascii="Arial Narrow" w:hAnsi="Arial Narrow" w:cs="Arial"/>
          <w:sz w:val="22"/>
          <w:szCs w:val="22"/>
        </w:rPr>
        <w:t>4.3.6</w:t>
      </w:r>
      <w:r>
        <w:rPr>
          <w:rFonts w:ascii="Arial Narrow" w:hAnsi="Arial Narrow" w:cs="Arial"/>
          <w:sz w:val="22"/>
          <w:szCs w:val="22"/>
        </w:rPr>
        <w:tab/>
      </w:r>
      <w:r w:rsidR="005001DF" w:rsidRPr="004F44D4">
        <w:rPr>
          <w:rFonts w:ascii="Arial Narrow" w:hAnsi="Arial Narrow"/>
          <w:color w:val="000000"/>
          <w:sz w:val="22"/>
          <w:szCs w:val="22"/>
        </w:rPr>
        <w:t>GEPF reserves the right to confirm compliance to regulatory requirements.</w:t>
      </w:r>
    </w:p>
    <w:p w:rsidR="005001DF" w:rsidRPr="004F44D4" w:rsidRDefault="005001DF" w:rsidP="005001DF">
      <w:pPr>
        <w:pStyle w:val="ListParagraph"/>
        <w:spacing w:line="360" w:lineRule="auto"/>
        <w:ind w:left="504"/>
        <w:jc w:val="both"/>
        <w:rPr>
          <w:rFonts w:ascii="Arial Narrow" w:hAnsi="Arial Narrow" w:cs="Arial"/>
          <w:sz w:val="22"/>
          <w:szCs w:val="22"/>
        </w:rPr>
      </w:pPr>
    </w:p>
    <w:p w:rsidR="005001DF" w:rsidRPr="004F44D4" w:rsidRDefault="00D40244" w:rsidP="00B736D2">
      <w:pPr>
        <w:pStyle w:val="ListParagraph"/>
        <w:tabs>
          <w:tab w:val="left" w:pos="284"/>
        </w:tabs>
        <w:spacing w:line="360" w:lineRule="auto"/>
        <w:ind w:left="1439" w:hanging="1013"/>
        <w:jc w:val="both"/>
        <w:rPr>
          <w:rFonts w:ascii="Arial Narrow" w:hAnsi="Arial Narrow"/>
          <w:sz w:val="22"/>
          <w:szCs w:val="22"/>
        </w:rPr>
      </w:pPr>
      <w:r>
        <w:rPr>
          <w:rFonts w:ascii="Arial Narrow" w:hAnsi="Arial Narrow"/>
          <w:color w:val="000000"/>
          <w:sz w:val="22"/>
          <w:szCs w:val="22"/>
        </w:rPr>
        <w:t>4.3.7</w:t>
      </w:r>
      <w:r>
        <w:rPr>
          <w:rFonts w:ascii="Arial Narrow" w:hAnsi="Arial Narrow"/>
          <w:color w:val="000000"/>
          <w:sz w:val="22"/>
          <w:szCs w:val="22"/>
        </w:rPr>
        <w:tab/>
      </w:r>
      <w:r w:rsidR="005001DF" w:rsidRPr="004F44D4">
        <w:rPr>
          <w:rFonts w:ascii="Arial Narrow" w:hAnsi="Arial Narrow"/>
          <w:color w:val="000000"/>
          <w:sz w:val="22"/>
          <w:szCs w:val="22"/>
        </w:rPr>
        <w:t xml:space="preserve">The appointment of the successful bidder will be for a period of three (3) years subject to review based on performance. </w:t>
      </w:r>
    </w:p>
    <w:p w:rsidR="005001DF" w:rsidRPr="004F44D4" w:rsidRDefault="005001DF" w:rsidP="005001DF">
      <w:pPr>
        <w:pStyle w:val="ListParagraph"/>
        <w:spacing w:line="360" w:lineRule="auto"/>
        <w:ind w:left="0"/>
        <w:jc w:val="both"/>
        <w:rPr>
          <w:rFonts w:ascii="Arial Narrow" w:hAnsi="Arial Narrow" w:cs="Arial"/>
          <w:sz w:val="22"/>
          <w:szCs w:val="22"/>
        </w:rPr>
      </w:pPr>
    </w:p>
    <w:p w:rsidR="005001DF" w:rsidRPr="004F44D4" w:rsidRDefault="005001DF" w:rsidP="005001DF">
      <w:pPr>
        <w:numPr>
          <w:ilvl w:val="1"/>
          <w:numId w:val="1"/>
        </w:numPr>
        <w:tabs>
          <w:tab w:val="left" w:pos="432"/>
          <w:tab w:val="left" w:pos="972"/>
        </w:tabs>
        <w:suppressAutoHyphens/>
        <w:autoSpaceDN w:val="0"/>
        <w:ind w:left="720" w:hanging="360"/>
        <w:jc w:val="both"/>
        <w:textAlignment w:val="baseline"/>
        <w:rPr>
          <w:rFonts w:ascii="Arial Narrow" w:hAnsi="Arial Narrow"/>
          <w:sz w:val="22"/>
          <w:szCs w:val="22"/>
        </w:rPr>
      </w:pPr>
      <w:r w:rsidRPr="004F44D4">
        <w:rPr>
          <w:rFonts w:ascii="Arial Narrow" w:hAnsi="Arial Narrow" w:cs="Arial"/>
          <w:b/>
          <w:bCs/>
          <w:color w:val="000000"/>
          <w:sz w:val="22"/>
          <w:szCs w:val="22"/>
        </w:rPr>
        <w:tab/>
        <w:t xml:space="preserve">Late Bids </w:t>
      </w:r>
    </w:p>
    <w:p w:rsidR="005001DF" w:rsidRPr="004F44D4" w:rsidRDefault="005001DF" w:rsidP="005001DF">
      <w:pPr>
        <w:tabs>
          <w:tab w:val="left" w:pos="792"/>
        </w:tabs>
        <w:jc w:val="both"/>
        <w:rPr>
          <w:rFonts w:ascii="Arial Narrow" w:hAnsi="Arial Narrow" w:cs="Arial"/>
          <w:sz w:val="22"/>
          <w:szCs w:val="22"/>
        </w:rPr>
      </w:pPr>
    </w:p>
    <w:p w:rsidR="005001DF" w:rsidRPr="004F44D4" w:rsidRDefault="005001DF" w:rsidP="005001DF">
      <w:pPr>
        <w:ind w:left="1440" w:hanging="1080"/>
        <w:jc w:val="both"/>
        <w:rPr>
          <w:rFonts w:ascii="Arial Narrow" w:hAnsi="Arial Narrow"/>
          <w:sz w:val="22"/>
          <w:szCs w:val="22"/>
        </w:rPr>
      </w:pPr>
      <w:r w:rsidRPr="004F44D4">
        <w:rPr>
          <w:rFonts w:ascii="Arial Narrow" w:hAnsi="Arial Narrow" w:cs="Arial"/>
          <w:color w:val="000000"/>
          <w:sz w:val="22"/>
          <w:szCs w:val="22"/>
        </w:rPr>
        <w:t>1.4.1</w:t>
      </w:r>
      <w:r w:rsidRPr="004F44D4">
        <w:rPr>
          <w:rFonts w:ascii="Arial Narrow" w:hAnsi="Arial Narrow" w:cs="Arial"/>
          <w:color w:val="000000"/>
          <w:sz w:val="22"/>
          <w:szCs w:val="22"/>
        </w:rPr>
        <w:tab/>
        <w:t>Bids received after the time stipulated will not be considered. Late bids will be posted back to the bidder un-opened.</w:t>
      </w: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432"/>
          <w:tab w:val="left" w:pos="972"/>
        </w:tabs>
        <w:suppressAutoHyphens/>
        <w:autoSpaceDN w:val="0"/>
        <w:ind w:left="720" w:hanging="360"/>
        <w:jc w:val="both"/>
        <w:textAlignment w:val="baseline"/>
        <w:rPr>
          <w:rFonts w:ascii="Arial Narrow" w:hAnsi="Arial Narrow"/>
          <w:sz w:val="22"/>
          <w:szCs w:val="22"/>
        </w:rPr>
      </w:pPr>
      <w:r w:rsidRPr="004F44D4">
        <w:rPr>
          <w:rFonts w:ascii="Arial Narrow" w:hAnsi="Arial Narrow" w:cs="Arial"/>
          <w:b/>
          <w:bCs/>
          <w:color w:val="000000"/>
          <w:sz w:val="22"/>
          <w:szCs w:val="22"/>
        </w:rPr>
        <w:tab/>
        <w:t xml:space="preserve">Clarification or Alterations of Bids </w:t>
      </w:r>
    </w:p>
    <w:p w:rsidR="005001DF" w:rsidRPr="004F44D4" w:rsidRDefault="005001DF" w:rsidP="005001DF">
      <w:pPr>
        <w:tabs>
          <w:tab w:val="left" w:pos="792"/>
        </w:tabs>
        <w:jc w:val="both"/>
        <w:rPr>
          <w:rFonts w:ascii="Arial Narrow" w:hAnsi="Arial Narrow" w:cs="Arial"/>
          <w:sz w:val="22"/>
          <w:szCs w:val="22"/>
        </w:rPr>
      </w:pPr>
    </w:p>
    <w:p w:rsidR="005001DF" w:rsidRPr="004F44D4" w:rsidRDefault="005001DF" w:rsidP="005001DF">
      <w:pPr>
        <w:numPr>
          <w:ilvl w:val="2"/>
          <w:numId w:val="33"/>
        </w:numPr>
        <w:suppressAutoHyphens/>
        <w:autoSpaceDN w:val="0"/>
        <w:jc w:val="both"/>
        <w:textAlignment w:val="baseline"/>
        <w:rPr>
          <w:rFonts w:ascii="Arial Narrow" w:hAnsi="Arial Narrow"/>
          <w:sz w:val="22"/>
          <w:szCs w:val="22"/>
        </w:rPr>
      </w:pPr>
      <w:r w:rsidRPr="004F44D4">
        <w:rPr>
          <w:rFonts w:ascii="Arial Narrow" w:hAnsi="Arial Narrow" w:cs="Arial"/>
          <w:color w:val="000000"/>
          <w:sz w:val="22"/>
          <w:szCs w:val="22"/>
        </w:rPr>
        <w:t>Bidders will not be requested or permitted to alter their bids after the deadline for receipt of bids.</w:t>
      </w:r>
    </w:p>
    <w:p w:rsidR="005001DF" w:rsidRPr="004F44D4" w:rsidRDefault="005001DF" w:rsidP="005001DF">
      <w:pPr>
        <w:ind w:left="1440"/>
        <w:jc w:val="both"/>
        <w:rPr>
          <w:rFonts w:ascii="Arial Narrow" w:hAnsi="Arial Narrow" w:cs="Arial"/>
          <w:sz w:val="22"/>
          <w:szCs w:val="22"/>
        </w:rPr>
      </w:pPr>
    </w:p>
    <w:p w:rsidR="005001DF" w:rsidRPr="004F44D4" w:rsidRDefault="005001DF" w:rsidP="005001DF">
      <w:pPr>
        <w:numPr>
          <w:ilvl w:val="2"/>
          <w:numId w:val="33"/>
        </w:numPr>
        <w:suppressAutoHyphens/>
        <w:autoSpaceDN w:val="0"/>
        <w:jc w:val="both"/>
        <w:textAlignment w:val="baseline"/>
        <w:rPr>
          <w:rFonts w:ascii="Arial Narrow" w:hAnsi="Arial Narrow"/>
          <w:sz w:val="22"/>
          <w:szCs w:val="22"/>
        </w:rPr>
      </w:pPr>
      <w:r w:rsidRPr="004F44D4">
        <w:rPr>
          <w:rFonts w:ascii="Arial Narrow" w:hAnsi="Arial Narrow" w:cs="Arial"/>
          <w:color w:val="000000"/>
          <w:sz w:val="22"/>
          <w:szCs w:val="22"/>
        </w:rPr>
        <w:t>Requests for clarification needed to evaluate bids and the bidder’s responses should be made in writing.</w:t>
      </w:r>
    </w:p>
    <w:p w:rsidR="005001DF" w:rsidRPr="004F44D4" w:rsidRDefault="005001DF" w:rsidP="005001DF">
      <w:pPr>
        <w:ind w:left="1440"/>
        <w:jc w:val="both"/>
        <w:rPr>
          <w:rFonts w:ascii="Arial Narrow" w:hAnsi="Arial Narrow" w:cs="Arial"/>
          <w:sz w:val="22"/>
          <w:szCs w:val="22"/>
        </w:rPr>
      </w:pPr>
    </w:p>
    <w:p w:rsidR="005001DF" w:rsidRPr="004F44D4" w:rsidRDefault="005001DF" w:rsidP="005001DF">
      <w:pPr>
        <w:numPr>
          <w:ilvl w:val="1"/>
          <w:numId w:val="1"/>
        </w:numPr>
        <w:tabs>
          <w:tab w:val="left" w:pos="432"/>
          <w:tab w:val="left" w:pos="972"/>
        </w:tabs>
        <w:suppressAutoHyphens/>
        <w:autoSpaceDN w:val="0"/>
        <w:ind w:left="720" w:hanging="360"/>
        <w:jc w:val="both"/>
        <w:textAlignment w:val="baseline"/>
        <w:rPr>
          <w:rFonts w:ascii="Arial Narrow" w:hAnsi="Arial Narrow"/>
          <w:sz w:val="22"/>
          <w:szCs w:val="22"/>
        </w:rPr>
      </w:pPr>
      <w:r w:rsidRPr="004F44D4">
        <w:rPr>
          <w:rFonts w:ascii="Arial Narrow" w:hAnsi="Arial Narrow" w:cs="Arial"/>
          <w:b/>
          <w:bCs/>
          <w:color w:val="000000"/>
          <w:sz w:val="22"/>
          <w:szCs w:val="22"/>
        </w:rPr>
        <w:tab/>
        <w:t>Completeness of Documentation (Administrative compliance)</w:t>
      </w:r>
    </w:p>
    <w:p w:rsidR="005001DF" w:rsidRPr="004F44D4" w:rsidRDefault="005001DF" w:rsidP="005001DF">
      <w:pPr>
        <w:tabs>
          <w:tab w:val="left" w:pos="792"/>
        </w:tabs>
        <w:jc w:val="both"/>
        <w:rPr>
          <w:rFonts w:ascii="Arial Narrow" w:hAnsi="Arial Narrow" w:cs="Arial"/>
          <w:sz w:val="22"/>
          <w:szCs w:val="22"/>
        </w:rPr>
      </w:pPr>
    </w:p>
    <w:p w:rsidR="005001DF" w:rsidRPr="004F44D4" w:rsidRDefault="005001DF" w:rsidP="005001DF">
      <w:pPr>
        <w:numPr>
          <w:ilvl w:val="2"/>
          <w:numId w:val="1"/>
        </w:numPr>
        <w:tabs>
          <w:tab w:val="left" w:pos="720"/>
          <w:tab w:val="left" w:pos="1440"/>
        </w:tabs>
        <w:suppressAutoHyphens/>
        <w:autoSpaceDN w:val="0"/>
        <w:ind w:left="1080" w:hanging="720"/>
        <w:jc w:val="both"/>
        <w:textAlignment w:val="baseline"/>
        <w:rPr>
          <w:rFonts w:ascii="Arial Narrow" w:hAnsi="Arial Narrow"/>
          <w:sz w:val="22"/>
          <w:szCs w:val="22"/>
        </w:rPr>
      </w:pPr>
      <w:r w:rsidRPr="004F44D4">
        <w:rPr>
          <w:rFonts w:ascii="Arial Narrow" w:hAnsi="Arial Narrow" w:cs="Arial"/>
          <w:color w:val="000000"/>
          <w:sz w:val="22"/>
          <w:szCs w:val="22"/>
        </w:rPr>
        <w:t>It will be ascertained whether bids:</w:t>
      </w:r>
    </w:p>
    <w:p w:rsidR="005001DF" w:rsidRPr="004F44D4" w:rsidRDefault="005001DF" w:rsidP="005001DF">
      <w:pPr>
        <w:tabs>
          <w:tab w:val="left" w:pos="1440"/>
        </w:tabs>
        <w:ind w:left="1080"/>
        <w:jc w:val="both"/>
        <w:rPr>
          <w:rFonts w:ascii="Arial Narrow" w:hAnsi="Arial Narrow" w:cs="Arial"/>
          <w:sz w:val="22"/>
          <w:szCs w:val="22"/>
        </w:rPr>
      </w:pPr>
    </w:p>
    <w:p w:rsidR="005001DF" w:rsidRPr="004F44D4" w:rsidRDefault="005001DF" w:rsidP="005001DF">
      <w:pPr>
        <w:numPr>
          <w:ilvl w:val="0"/>
          <w:numId w:val="34"/>
        </w:numPr>
        <w:tabs>
          <w:tab w:val="left" w:pos="1440"/>
          <w:tab w:val="left" w:pos="3060"/>
        </w:tabs>
        <w:suppressAutoHyphens/>
        <w:autoSpaceDE w:val="0"/>
        <w:autoSpaceDN w:val="0"/>
        <w:ind w:left="1440"/>
        <w:textAlignment w:val="baseline"/>
        <w:rPr>
          <w:rFonts w:ascii="Arial Narrow" w:hAnsi="Arial Narrow" w:cs="Arial"/>
          <w:color w:val="000000"/>
          <w:sz w:val="22"/>
          <w:szCs w:val="22"/>
        </w:rPr>
      </w:pPr>
      <w:r w:rsidRPr="004F44D4">
        <w:rPr>
          <w:rFonts w:ascii="Arial Narrow" w:hAnsi="Arial Narrow" w:cs="Arial"/>
          <w:color w:val="000000"/>
          <w:sz w:val="22"/>
          <w:szCs w:val="22"/>
        </w:rPr>
        <w:t xml:space="preserve">Include original tax clearance certificates </w:t>
      </w:r>
    </w:p>
    <w:p w:rsidR="005001DF" w:rsidRPr="004F44D4" w:rsidRDefault="005001DF" w:rsidP="005001DF">
      <w:pPr>
        <w:numPr>
          <w:ilvl w:val="0"/>
          <w:numId w:val="34"/>
        </w:numPr>
        <w:tabs>
          <w:tab w:val="left" w:pos="1440"/>
          <w:tab w:val="left" w:pos="3060"/>
        </w:tabs>
        <w:suppressAutoHyphens/>
        <w:autoSpaceDE w:val="0"/>
        <w:autoSpaceDN w:val="0"/>
        <w:ind w:left="1440"/>
        <w:textAlignment w:val="baseline"/>
        <w:rPr>
          <w:rFonts w:ascii="Arial Narrow" w:hAnsi="Arial Narrow" w:cs="Arial"/>
          <w:color w:val="000000"/>
          <w:sz w:val="22"/>
          <w:szCs w:val="22"/>
        </w:rPr>
      </w:pPr>
      <w:r w:rsidRPr="004F44D4">
        <w:rPr>
          <w:rFonts w:ascii="Arial Narrow" w:hAnsi="Arial Narrow" w:cs="Arial"/>
          <w:color w:val="000000"/>
          <w:sz w:val="22"/>
          <w:szCs w:val="22"/>
        </w:rPr>
        <w:t>All standard bidding documents have been properly completed and signed off:</w:t>
      </w:r>
    </w:p>
    <w:p w:rsidR="005001DF" w:rsidRPr="004F44D4" w:rsidRDefault="005001DF" w:rsidP="005001DF">
      <w:pPr>
        <w:numPr>
          <w:ilvl w:val="0"/>
          <w:numId w:val="35"/>
        </w:numPr>
        <w:suppressAutoHyphens/>
        <w:autoSpaceDE w:val="0"/>
        <w:autoSpaceDN w:val="0"/>
        <w:textAlignment w:val="baseline"/>
        <w:rPr>
          <w:rFonts w:ascii="Arial Narrow" w:hAnsi="Arial Narrow" w:cs="Arial"/>
          <w:color w:val="000000"/>
          <w:sz w:val="22"/>
          <w:szCs w:val="22"/>
        </w:rPr>
      </w:pPr>
      <w:r w:rsidRPr="004F44D4">
        <w:rPr>
          <w:rFonts w:ascii="Arial Narrow" w:hAnsi="Arial Narrow" w:cs="Arial"/>
          <w:color w:val="000000"/>
          <w:sz w:val="22"/>
          <w:szCs w:val="22"/>
        </w:rPr>
        <w:t>SBD1, SBD3.1, SBD4, SBD6.1, SBD8 and SBD9</w:t>
      </w:r>
    </w:p>
    <w:p w:rsidR="005001DF" w:rsidRPr="004F44D4" w:rsidRDefault="005001DF" w:rsidP="005001DF">
      <w:pPr>
        <w:autoSpaceDE w:val="0"/>
        <w:rPr>
          <w:rFonts w:ascii="Arial Narrow" w:hAnsi="Arial Narrow" w:cs="Arial"/>
          <w:color w:val="000000"/>
          <w:sz w:val="22"/>
          <w:szCs w:val="22"/>
        </w:rPr>
      </w:pPr>
    </w:p>
    <w:p w:rsidR="005001DF" w:rsidRPr="004F44D4" w:rsidRDefault="005001DF" w:rsidP="005001DF">
      <w:pPr>
        <w:tabs>
          <w:tab w:val="left" w:pos="792"/>
        </w:tabs>
        <w:jc w:val="both"/>
        <w:rPr>
          <w:rFonts w:ascii="Arial Narrow" w:hAnsi="Arial Narrow" w:cs="Arial"/>
          <w:sz w:val="22"/>
          <w:szCs w:val="22"/>
        </w:rPr>
      </w:pPr>
    </w:p>
    <w:p w:rsidR="005001DF" w:rsidRPr="004F44D4" w:rsidRDefault="005001DF" w:rsidP="005001DF">
      <w:pPr>
        <w:numPr>
          <w:ilvl w:val="2"/>
          <w:numId w:val="1"/>
        </w:numPr>
        <w:tabs>
          <w:tab w:val="clear" w:pos="1440"/>
          <w:tab w:val="left" w:pos="720"/>
        </w:tabs>
        <w:suppressAutoHyphens/>
        <w:autoSpaceDN w:val="0"/>
        <w:ind w:left="720" w:hanging="360"/>
        <w:jc w:val="both"/>
        <w:textAlignment w:val="baseline"/>
        <w:rPr>
          <w:rFonts w:ascii="Arial Narrow" w:hAnsi="Arial Narrow"/>
          <w:sz w:val="22"/>
          <w:szCs w:val="22"/>
        </w:rPr>
      </w:pPr>
      <w:r w:rsidRPr="004F44D4">
        <w:rPr>
          <w:rFonts w:ascii="Arial Narrow" w:hAnsi="Arial Narrow" w:cs="Arial"/>
          <w:color w:val="000000"/>
          <w:sz w:val="22"/>
          <w:szCs w:val="22"/>
        </w:rPr>
        <w:t xml:space="preserve">If a bid is not substantially responsive, that is, it contains material deviations from or </w:t>
      </w:r>
    </w:p>
    <w:p w:rsidR="005001DF" w:rsidRPr="004F44D4" w:rsidRDefault="005001DF" w:rsidP="005001DF">
      <w:pPr>
        <w:ind w:left="720"/>
        <w:jc w:val="both"/>
        <w:rPr>
          <w:rFonts w:ascii="Arial Narrow" w:hAnsi="Arial Narrow" w:cs="Arial"/>
          <w:color w:val="000000"/>
          <w:sz w:val="22"/>
          <w:szCs w:val="22"/>
        </w:rPr>
      </w:pPr>
      <w:r w:rsidRPr="004F44D4">
        <w:rPr>
          <w:rFonts w:ascii="Arial Narrow" w:hAnsi="Arial Narrow" w:cs="Arial"/>
          <w:color w:val="000000"/>
          <w:sz w:val="22"/>
          <w:szCs w:val="22"/>
        </w:rPr>
        <w:tab/>
        <w:t>reservations to the terms, conditions and specifications in the bidding documents, it will</w:t>
      </w:r>
    </w:p>
    <w:p w:rsidR="005001DF" w:rsidRPr="004F44D4" w:rsidRDefault="005001DF" w:rsidP="005001DF">
      <w:pPr>
        <w:ind w:left="720" w:firstLine="720"/>
        <w:jc w:val="both"/>
        <w:rPr>
          <w:rFonts w:ascii="Arial Narrow" w:hAnsi="Arial Narrow" w:cs="Arial"/>
          <w:color w:val="000000"/>
          <w:sz w:val="22"/>
          <w:szCs w:val="22"/>
        </w:rPr>
      </w:pPr>
      <w:r w:rsidRPr="004F44D4">
        <w:rPr>
          <w:rFonts w:ascii="Arial Narrow" w:hAnsi="Arial Narrow" w:cs="Arial"/>
          <w:color w:val="000000"/>
          <w:sz w:val="22"/>
          <w:szCs w:val="22"/>
        </w:rPr>
        <w:t xml:space="preserve">not be considered further. </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2"/>
          <w:numId w:val="1"/>
        </w:numPr>
        <w:tabs>
          <w:tab w:val="clear" w:pos="1440"/>
          <w:tab w:val="left" w:pos="720"/>
        </w:tabs>
        <w:suppressAutoHyphens/>
        <w:autoSpaceDN w:val="0"/>
        <w:ind w:left="720" w:hanging="360"/>
        <w:jc w:val="both"/>
        <w:textAlignment w:val="baseline"/>
        <w:rPr>
          <w:rFonts w:ascii="Arial Narrow" w:hAnsi="Arial Narrow"/>
          <w:sz w:val="22"/>
          <w:szCs w:val="22"/>
        </w:rPr>
      </w:pPr>
      <w:r w:rsidRPr="004F44D4">
        <w:rPr>
          <w:rFonts w:ascii="Arial Narrow" w:hAnsi="Arial Narrow" w:cs="Arial"/>
          <w:color w:val="000000"/>
          <w:sz w:val="22"/>
          <w:szCs w:val="22"/>
        </w:rPr>
        <w:t>The bidder will not be permitted to correct or withdraw material deviations or</w:t>
      </w:r>
    </w:p>
    <w:p w:rsidR="005001DF" w:rsidRPr="004F44D4" w:rsidRDefault="005001DF" w:rsidP="005001DF">
      <w:pPr>
        <w:ind w:left="720" w:firstLine="720"/>
        <w:jc w:val="both"/>
        <w:rPr>
          <w:rFonts w:ascii="Arial Narrow" w:hAnsi="Arial Narrow" w:cs="Arial"/>
          <w:color w:val="000000"/>
          <w:sz w:val="22"/>
          <w:szCs w:val="22"/>
        </w:rPr>
      </w:pPr>
      <w:r w:rsidRPr="004F44D4">
        <w:rPr>
          <w:rFonts w:ascii="Arial Narrow" w:hAnsi="Arial Narrow" w:cs="Arial"/>
          <w:color w:val="000000"/>
          <w:sz w:val="22"/>
          <w:szCs w:val="22"/>
        </w:rPr>
        <w:t>reservations once bids have been opened.</w:t>
      </w:r>
    </w:p>
    <w:p w:rsidR="005001DF" w:rsidRPr="004F44D4" w:rsidRDefault="005001DF" w:rsidP="005001DF">
      <w:pPr>
        <w:jc w:val="both"/>
        <w:rPr>
          <w:rFonts w:ascii="Arial Narrow" w:hAnsi="Arial Narrow" w:cs="Arial"/>
          <w:sz w:val="22"/>
          <w:szCs w:val="22"/>
        </w:rPr>
      </w:pPr>
    </w:p>
    <w:p w:rsidR="005001DF" w:rsidRPr="004F44D4" w:rsidRDefault="005001DF" w:rsidP="005001DF">
      <w:pPr>
        <w:ind w:left="360"/>
        <w:jc w:val="both"/>
        <w:rPr>
          <w:rFonts w:ascii="Arial Narrow" w:hAnsi="Arial Narrow" w:cs="Arial"/>
          <w:sz w:val="22"/>
          <w:szCs w:val="22"/>
        </w:rPr>
      </w:pPr>
    </w:p>
    <w:p w:rsidR="005001DF" w:rsidRPr="004F44D4" w:rsidRDefault="005001DF" w:rsidP="005001DF">
      <w:pPr>
        <w:numPr>
          <w:ilvl w:val="1"/>
          <w:numId w:val="1"/>
        </w:numPr>
        <w:tabs>
          <w:tab w:val="left" w:pos="432"/>
          <w:tab w:val="left" w:pos="972"/>
        </w:tabs>
        <w:suppressAutoHyphens/>
        <w:autoSpaceDN w:val="0"/>
        <w:ind w:left="720" w:hanging="360"/>
        <w:jc w:val="both"/>
        <w:textAlignment w:val="baseline"/>
        <w:rPr>
          <w:rFonts w:ascii="Arial Narrow" w:hAnsi="Arial Narrow"/>
          <w:sz w:val="22"/>
          <w:szCs w:val="22"/>
        </w:rPr>
      </w:pPr>
      <w:r w:rsidRPr="004F44D4">
        <w:rPr>
          <w:rFonts w:ascii="Arial Narrow" w:hAnsi="Arial Narrow" w:cs="Arial"/>
          <w:b/>
          <w:bCs/>
          <w:color w:val="000000"/>
          <w:sz w:val="22"/>
          <w:szCs w:val="22"/>
        </w:rPr>
        <w:t xml:space="preserve">Rejection of all Bids </w:t>
      </w:r>
    </w:p>
    <w:p w:rsidR="005001DF" w:rsidRPr="004F44D4" w:rsidRDefault="005001DF" w:rsidP="005001DF">
      <w:pPr>
        <w:tabs>
          <w:tab w:val="left" w:pos="792"/>
        </w:tabs>
        <w:jc w:val="both"/>
        <w:rPr>
          <w:rFonts w:ascii="Arial Narrow" w:hAnsi="Arial Narrow" w:cs="Arial"/>
          <w:sz w:val="22"/>
          <w:szCs w:val="22"/>
        </w:rPr>
      </w:pPr>
    </w:p>
    <w:p w:rsidR="005001DF" w:rsidRPr="004F44D4" w:rsidRDefault="005001DF" w:rsidP="005001DF">
      <w:pPr>
        <w:tabs>
          <w:tab w:val="left" w:pos="1080"/>
        </w:tabs>
        <w:ind w:left="1080"/>
        <w:jc w:val="both"/>
        <w:rPr>
          <w:rFonts w:ascii="Arial Narrow" w:hAnsi="Arial Narrow" w:cs="Arial"/>
          <w:color w:val="000000"/>
          <w:sz w:val="22"/>
          <w:szCs w:val="22"/>
        </w:rPr>
      </w:pPr>
      <w:r w:rsidRPr="004F44D4">
        <w:rPr>
          <w:rFonts w:ascii="Arial Narrow" w:hAnsi="Arial Narrow" w:cs="Arial"/>
          <w:color w:val="000000"/>
          <w:sz w:val="22"/>
          <w:szCs w:val="22"/>
        </w:rPr>
        <w:t>GEPF reserves the right to reject of all bids if and when deemed necessary. This is justified when there is lack of effective competition, or bids are not substantially responsive.</w:t>
      </w:r>
    </w:p>
    <w:p w:rsidR="005001DF" w:rsidRPr="004F44D4" w:rsidRDefault="005001DF" w:rsidP="005001DF">
      <w:pPr>
        <w:tabs>
          <w:tab w:val="left" w:pos="1080"/>
        </w:tabs>
        <w:ind w:left="720"/>
        <w:jc w:val="both"/>
        <w:rPr>
          <w:rFonts w:ascii="Arial Narrow" w:hAnsi="Arial Narrow" w:cs="Arial"/>
          <w:sz w:val="22"/>
          <w:szCs w:val="22"/>
        </w:rPr>
      </w:pPr>
    </w:p>
    <w:p w:rsidR="005001DF" w:rsidRPr="004F44D4" w:rsidRDefault="005001DF" w:rsidP="005001DF">
      <w:pPr>
        <w:numPr>
          <w:ilvl w:val="1"/>
          <w:numId w:val="1"/>
        </w:numPr>
        <w:tabs>
          <w:tab w:val="left" w:pos="432"/>
          <w:tab w:val="left" w:pos="972"/>
        </w:tabs>
        <w:suppressAutoHyphens/>
        <w:autoSpaceDN w:val="0"/>
        <w:ind w:left="720" w:hanging="360"/>
        <w:jc w:val="both"/>
        <w:textAlignment w:val="baseline"/>
        <w:rPr>
          <w:rFonts w:ascii="Arial Narrow" w:hAnsi="Arial Narrow"/>
          <w:sz w:val="22"/>
          <w:szCs w:val="22"/>
        </w:rPr>
      </w:pPr>
      <w:r w:rsidRPr="004F44D4">
        <w:rPr>
          <w:rFonts w:ascii="Arial Narrow" w:hAnsi="Arial Narrow" w:cs="Arial"/>
          <w:b/>
          <w:bCs/>
          <w:color w:val="000000"/>
          <w:sz w:val="22"/>
          <w:szCs w:val="22"/>
        </w:rPr>
        <w:lastRenderedPageBreak/>
        <w:t>Associations between Consultants</w:t>
      </w:r>
    </w:p>
    <w:p w:rsidR="005001DF" w:rsidRPr="004F44D4" w:rsidRDefault="005001DF" w:rsidP="005001DF">
      <w:pPr>
        <w:tabs>
          <w:tab w:val="left" w:pos="792"/>
        </w:tabs>
        <w:jc w:val="both"/>
        <w:rPr>
          <w:rFonts w:ascii="Arial Narrow" w:hAnsi="Arial Narrow" w:cs="Arial"/>
          <w:sz w:val="22"/>
          <w:szCs w:val="22"/>
        </w:rPr>
      </w:pPr>
    </w:p>
    <w:p w:rsidR="005001DF" w:rsidRPr="004F44D4" w:rsidRDefault="005001DF" w:rsidP="005001DF">
      <w:pPr>
        <w:numPr>
          <w:ilvl w:val="2"/>
          <w:numId w:val="1"/>
        </w:numPr>
        <w:tabs>
          <w:tab w:val="clear" w:pos="1440"/>
          <w:tab w:val="left" w:pos="720"/>
        </w:tabs>
        <w:suppressAutoHyphens/>
        <w:autoSpaceDN w:val="0"/>
        <w:ind w:left="720" w:hanging="360"/>
        <w:jc w:val="both"/>
        <w:textAlignment w:val="baseline"/>
        <w:rPr>
          <w:rFonts w:ascii="Arial Narrow" w:hAnsi="Arial Narrow"/>
          <w:sz w:val="22"/>
          <w:szCs w:val="22"/>
        </w:rPr>
      </w:pPr>
      <w:r w:rsidRPr="004F44D4">
        <w:rPr>
          <w:rFonts w:ascii="Arial Narrow" w:hAnsi="Arial Narrow" w:cs="Arial"/>
          <w:color w:val="000000"/>
          <w:sz w:val="22"/>
          <w:szCs w:val="22"/>
        </w:rPr>
        <w:t xml:space="preserve">Consultants are encouraged to associate with each other to complement their     empowerment </w:t>
      </w:r>
      <w:r w:rsidRPr="004F44D4">
        <w:rPr>
          <w:rFonts w:ascii="Arial Narrow" w:hAnsi="Arial Narrow" w:cs="Arial"/>
          <w:color w:val="000000"/>
          <w:sz w:val="22"/>
          <w:szCs w:val="22"/>
        </w:rPr>
        <w:tab/>
        <w:t xml:space="preserve">credentials and their respective areas of expertise, or for other reasons. Such an association </w:t>
      </w:r>
      <w:r w:rsidRPr="004F44D4">
        <w:rPr>
          <w:rFonts w:ascii="Arial Narrow" w:hAnsi="Arial Narrow" w:cs="Arial"/>
          <w:color w:val="000000"/>
          <w:sz w:val="22"/>
          <w:szCs w:val="22"/>
        </w:rPr>
        <w:tab/>
        <w:t xml:space="preserve">may be for the long term (independent of any particular assignment) or for a specific </w:t>
      </w:r>
      <w:r w:rsidRPr="004F44D4">
        <w:rPr>
          <w:rFonts w:ascii="Arial Narrow" w:hAnsi="Arial Narrow" w:cs="Arial"/>
          <w:color w:val="000000"/>
          <w:sz w:val="22"/>
          <w:szCs w:val="22"/>
        </w:rPr>
        <w:tab/>
        <w:t>assignment. The association may take the form of a joint venture or a sub consultancy.</w:t>
      </w:r>
    </w:p>
    <w:p w:rsidR="005001DF" w:rsidRPr="004F44D4" w:rsidRDefault="005001DF" w:rsidP="005001DF">
      <w:pPr>
        <w:ind w:left="720"/>
        <w:jc w:val="both"/>
        <w:rPr>
          <w:rFonts w:ascii="Arial Narrow" w:hAnsi="Arial Narrow" w:cs="Arial"/>
          <w:sz w:val="22"/>
          <w:szCs w:val="22"/>
        </w:rPr>
      </w:pPr>
    </w:p>
    <w:p w:rsidR="005001DF" w:rsidRDefault="005001DF" w:rsidP="005001DF">
      <w:pPr>
        <w:numPr>
          <w:ilvl w:val="2"/>
          <w:numId w:val="1"/>
        </w:numPr>
        <w:tabs>
          <w:tab w:val="clear" w:pos="1440"/>
          <w:tab w:val="left" w:pos="720"/>
        </w:tabs>
        <w:suppressAutoHyphens/>
        <w:autoSpaceDN w:val="0"/>
        <w:ind w:left="720" w:hanging="36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 xml:space="preserve">Consultants who do form a joint venture will agree on their terms and conditions and inform the </w:t>
      </w:r>
      <w:r w:rsidRPr="004F44D4">
        <w:rPr>
          <w:rFonts w:ascii="Arial Narrow" w:hAnsi="Arial Narrow" w:cs="Arial"/>
          <w:color w:val="000000"/>
          <w:sz w:val="22"/>
          <w:szCs w:val="22"/>
        </w:rPr>
        <w:tab/>
        <w:t>GEPF of the details of such a joint venture for approval.</w:t>
      </w:r>
    </w:p>
    <w:p w:rsidR="005001DF" w:rsidRDefault="005001DF" w:rsidP="005001DF">
      <w:pPr>
        <w:pStyle w:val="ListParagraph"/>
        <w:rPr>
          <w:rFonts w:ascii="Arial Narrow" w:hAnsi="Arial Narrow" w:cs="Arial"/>
          <w:color w:val="000000"/>
          <w:sz w:val="22"/>
          <w:szCs w:val="22"/>
        </w:rPr>
      </w:pPr>
    </w:p>
    <w:p w:rsidR="005001DF" w:rsidRPr="00CE625B" w:rsidRDefault="005001DF" w:rsidP="005001DF">
      <w:pPr>
        <w:pStyle w:val="ListParagraph"/>
        <w:numPr>
          <w:ilvl w:val="1"/>
          <w:numId w:val="1"/>
        </w:numPr>
        <w:tabs>
          <w:tab w:val="clear" w:pos="972"/>
          <w:tab w:val="num" w:pos="426"/>
          <w:tab w:val="left" w:pos="720"/>
        </w:tabs>
        <w:suppressAutoHyphens/>
        <w:autoSpaceDN w:val="0"/>
        <w:ind w:hanging="546"/>
        <w:jc w:val="both"/>
        <w:textAlignment w:val="baseline"/>
        <w:rPr>
          <w:rFonts w:ascii="Arial Narrow" w:hAnsi="Arial Narrow" w:cs="Arial"/>
          <w:b/>
          <w:color w:val="000000"/>
          <w:sz w:val="22"/>
          <w:szCs w:val="22"/>
        </w:rPr>
      </w:pPr>
      <w:r w:rsidRPr="00CE625B">
        <w:rPr>
          <w:rFonts w:ascii="Arial Narrow" w:hAnsi="Arial Narrow" w:cs="Arial"/>
          <w:b/>
          <w:color w:val="000000"/>
          <w:sz w:val="22"/>
          <w:szCs w:val="22"/>
        </w:rPr>
        <w:t>Travel rates</w:t>
      </w:r>
    </w:p>
    <w:p w:rsidR="005001DF" w:rsidRDefault="005001DF" w:rsidP="005001DF">
      <w:pPr>
        <w:pStyle w:val="ListParagraph"/>
        <w:tabs>
          <w:tab w:val="left" w:pos="720"/>
        </w:tabs>
        <w:suppressAutoHyphens/>
        <w:autoSpaceDN w:val="0"/>
        <w:ind w:left="972"/>
        <w:jc w:val="both"/>
        <w:textAlignment w:val="baseline"/>
        <w:rPr>
          <w:rFonts w:ascii="Arial Narrow" w:hAnsi="Arial Narrow" w:cs="Arial"/>
          <w:color w:val="000000"/>
          <w:sz w:val="22"/>
          <w:szCs w:val="22"/>
        </w:rPr>
      </w:pPr>
    </w:p>
    <w:p w:rsidR="005001DF" w:rsidRPr="009D1646" w:rsidRDefault="005001DF" w:rsidP="005001DF">
      <w:pPr>
        <w:pStyle w:val="ListParagraph"/>
        <w:tabs>
          <w:tab w:val="left" w:pos="720"/>
        </w:tabs>
        <w:suppressAutoHyphens/>
        <w:autoSpaceDN w:val="0"/>
        <w:ind w:left="972"/>
        <w:jc w:val="both"/>
        <w:textAlignment w:val="baseline"/>
        <w:rPr>
          <w:rFonts w:ascii="Arial Narrow" w:hAnsi="Arial Narrow" w:cs="Arial"/>
          <w:color w:val="000000"/>
          <w:sz w:val="22"/>
          <w:szCs w:val="22"/>
        </w:rPr>
      </w:pPr>
      <w:r>
        <w:rPr>
          <w:rFonts w:ascii="Arial Narrow" w:hAnsi="Arial Narrow" w:cs="Arial"/>
          <w:color w:val="000000"/>
          <w:sz w:val="22"/>
          <w:szCs w:val="22"/>
        </w:rPr>
        <w:t xml:space="preserve">The rates the company charges on travel should be AA or SARS rates. </w:t>
      </w: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2"/>
          <w:szCs w:val="22"/>
        </w:rPr>
      </w:pPr>
    </w:p>
    <w:p w:rsidR="005001DF" w:rsidRPr="004F44D4" w:rsidRDefault="005001DF" w:rsidP="005001DF">
      <w:pPr>
        <w:jc w:val="center"/>
        <w:rPr>
          <w:rFonts w:ascii="Arial Narrow" w:hAnsi="Arial Narrow" w:cs="Arial"/>
          <w:b/>
          <w:sz w:val="28"/>
          <w:szCs w:val="28"/>
        </w:rPr>
      </w:pPr>
      <w:r w:rsidRPr="004F44D4">
        <w:rPr>
          <w:rFonts w:ascii="Arial Narrow" w:hAnsi="Arial Narrow" w:cs="Arial"/>
          <w:b/>
          <w:sz w:val="28"/>
          <w:szCs w:val="28"/>
        </w:rPr>
        <w:t>Annexure C</w:t>
      </w:r>
    </w:p>
    <w:p w:rsidR="005001DF" w:rsidRPr="004F44D4" w:rsidRDefault="005001DF" w:rsidP="005001DF">
      <w:pPr>
        <w:jc w:val="center"/>
        <w:rPr>
          <w:rFonts w:ascii="Arial Narrow" w:hAnsi="Arial Narrow" w:cs="Arial"/>
          <w:sz w:val="28"/>
          <w:szCs w:val="28"/>
        </w:rPr>
      </w:pPr>
    </w:p>
    <w:p w:rsidR="005001DF" w:rsidRPr="004F44D4" w:rsidRDefault="005001DF" w:rsidP="005001DF">
      <w:pPr>
        <w:jc w:val="center"/>
        <w:rPr>
          <w:rFonts w:ascii="Arial Narrow" w:hAnsi="Arial Narrow" w:cs="Arial"/>
          <w:sz w:val="28"/>
          <w:szCs w:val="28"/>
        </w:rPr>
      </w:pPr>
    </w:p>
    <w:p w:rsidR="005001DF" w:rsidRPr="004F44D4" w:rsidRDefault="005001DF" w:rsidP="005001DF">
      <w:pPr>
        <w:jc w:val="center"/>
        <w:rPr>
          <w:rFonts w:ascii="Arial Narrow" w:hAnsi="Arial Narrow" w:cs="Arial"/>
          <w:sz w:val="28"/>
          <w:szCs w:val="28"/>
        </w:rPr>
      </w:pPr>
    </w:p>
    <w:p w:rsidR="005001DF" w:rsidRPr="004F44D4" w:rsidRDefault="005001DF" w:rsidP="005001DF">
      <w:pPr>
        <w:jc w:val="center"/>
        <w:rPr>
          <w:rFonts w:ascii="Arial Narrow" w:hAnsi="Arial Narrow" w:cs="Arial"/>
          <w:sz w:val="28"/>
          <w:szCs w:val="28"/>
        </w:rPr>
      </w:pPr>
    </w:p>
    <w:p w:rsidR="005001DF" w:rsidRPr="004F44D4" w:rsidRDefault="005001DF" w:rsidP="005001DF">
      <w:pPr>
        <w:jc w:val="center"/>
        <w:rPr>
          <w:rFonts w:ascii="Arial Narrow" w:hAnsi="Arial Narrow" w:cs="Arial"/>
          <w:sz w:val="28"/>
          <w:szCs w:val="28"/>
        </w:rPr>
      </w:pPr>
    </w:p>
    <w:p w:rsidR="005001DF" w:rsidRPr="004F44D4" w:rsidRDefault="005001DF" w:rsidP="005001DF">
      <w:pPr>
        <w:jc w:val="center"/>
        <w:rPr>
          <w:rFonts w:ascii="Arial Narrow" w:hAnsi="Arial Narrow" w:cs="Arial"/>
          <w:sz w:val="28"/>
          <w:szCs w:val="28"/>
        </w:rPr>
      </w:pPr>
    </w:p>
    <w:p w:rsidR="005001DF" w:rsidRPr="004F44D4" w:rsidRDefault="005001DF" w:rsidP="005001DF">
      <w:pPr>
        <w:spacing w:line="312" w:lineRule="auto"/>
        <w:jc w:val="center"/>
        <w:rPr>
          <w:rFonts w:ascii="Arial Narrow" w:hAnsi="Arial Narrow" w:cs="Arial"/>
          <w:b/>
          <w:bCs/>
          <w:sz w:val="28"/>
          <w:szCs w:val="28"/>
        </w:rPr>
      </w:pPr>
      <w:r w:rsidRPr="004F44D4">
        <w:rPr>
          <w:rFonts w:ascii="Arial Narrow" w:hAnsi="Arial Narrow" w:cs="Arial"/>
          <w:b/>
          <w:bCs/>
          <w:sz w:val="28"/>
          <w:szCs w:val="28"/>
        </w:rPr>
        <w:t>(GEPF)</w:t>
      </w:r>
    </w:p>
    <w:p w:rsidR="005001DF" w:rsidRPr="004F44D4" w:rsidRDefault="005001DF" w:rsidP="005001DF">
      <w:pPr>
        <w:spacing w:line="312" w:lineRule="auto"/>
        <w:jc w:val="center"/>
        <w:rPr>
          <w:rFonts w:ascii="Arial Narrow" w:hAnsi="Arial Narrow" w:cs="Arial"/>
          <w:b/>
          <w:bCs/>
          <w:sz w:val="28"/>
          <w:szCs w:val="28"/>
        </w:rPr>
      </w:pPr>
    </w:p>
    <w:p w:rsidR="005001DF" w:rsidRPr="004F44D4" w:rsidRDefault="005001DF" w:rsidP="005001DF">
      <w:pPr>
        <w:spacing w:line="312" w:lineRule="auto"/>
        <w:jc w:val="center"/>
        <w:rPr>
          <w:rFonts w:ascii="Arial Narrow" w:hAnsi="Arial Narrow" w:cs="Arial"/>
          <w:b/>
          <w:bCs/>
          <w:sz w:val="28"/>
          <w:szCs w:val="28"/>
        </w:rPr>
      </w:pPr>
    </w:p>
    <w:p w:rsidR="005001DF" w:rsidRPr="004F44D4" w:rsidRDefault="005001DF" w:rsidP="005001DF">
      <w:pPr>
        <w:spacing w:line="312" w:lineRule="auto"/>
        <w:jc w:val="center"/>
        <w:rPr>
          <w:rFonts w:ascii="Arial Narrow" w:hAnsi="Arial Narrow" w:cs="Arial"/>
          <w:b/>
          <w:bCs/>
          <w:sz w:val="28"/>
          <w:szCs w:val="28"/>
        </w:rPr>
      </w:pPr>
    </w:p>
    <w:p w:rsidR="005001DF" w:rsidRPr="004F44D4" w:rsidRDefault="005001DF" w:rsidP="005001DF">
      <w:pPr>
        <w:spacing w:line="312" w:lineRule="auto"/>
        <w:jc w:val="center"/>
        <w:rPr>
          <w:rFonts w:ascii="Arial Narrow" w:hAnsi="Arial Narrow" w:cs="Arial"/>
          <w:b/>
          <w:bCs/>
          <w:sz w:val="28"/>
          <w:szCs w:val="28"/>
        </w:rPr>
      </w:pPr>
      <w:r w:rsidRPr="004F44D4">
        <w:rPr>
          <w:rFonts w:ascii="Arial Narrow" w:hAnsi="Arial Narrow" w:cs="Arial"/>
          <w:b/>
          <w:bCs/>
          <w:sz w:val="28"/>
          <w:szCs w:val="28"/>
        </w:rPr>
        <w:t>SCM</w:t>
      </w:r>
    </w:p>
    <w:p w:rsidR="005001DF" w:rsidRPr="004F44D4" w:rsidRDefault="005001DF" w:rsidP="005001DF">
      <w:pPr>
        <w:spacing w:line="312" w:lineRule="auto"/>
        <w:jc w:val="center"/>
        <w:rPr>
          <w:rFonts w:ascii="Arial Narrow" w:hAnsi="Arial Narrow" w:cs="Arial"/>
          <w:b/>
          <w:bCs/>
          <w:sz w:val="28"/>
          <w:szCs w:val="28"/>
        </w:rPr>
      </w:pPr>
    </w:p>
    <w:p w:rsidR="005001DF" w:rsidRPr="004F44D4" w:rsidRDefault="005001DF" w:rsidP="005001DF">
      <w:pPr>
        <w:spacing w:line="312" w:lineRule="auto"/>
        <w:jc w:val="center"/>
        <w:rPr>
          <w:rFonts w:ascii="Arial Narrow" w:hAnsi="Arial Narrow" w:cs="Arial"/>
          <w:b/>
          <w:bCs/>
          <w:sz w:val="28"/>
          <w:szCs w:val="28"/>
        </w:rPr>
      </w:pPr>
    </w:p>
    <w:p w:rsidR="005001DF" w:rsidRPr="004F44D4" w:rsidRDefault="005001DF" w:rsidP="005001DF">
      <w:pPr>
        <w:ind w:left="2160" w:firstLine="720"/>
        <w:rPr>
          <w:rFonts w:ascii="Arial Narrow" w:hAnsi="Arial Narrow"/>
          <w:sz w:val="28"/>
          <w:szCs w:val="28"/>
        </w:rPr>
      </w:pPr>
      <w:r w:rsidRPr="004F44D4">
        <w:rPr>
          <w:rFonts w:ascii="Arial Narrow" w:hAnsi="Arial Narrow" w:cs="Arial"/>
          <w:b/>
          <w:bCs/>
          <w:i/>
          <w:sz w:val="28"/>
          <w:szCs w:val="28"/>
        </w:rPr>
        <w:t xml:space="preserve">           General Conditions of Contract</w:t>
      </w:r>
    </w:p>
    <w:p w:rsidR="005001DF" w:rsidRPr="004F44D4" w:rsidRDefault="005001DF" w:rsidP="005001DF">
      <w:pPr>
        <w:jc w:val="center"/>
        <w:rPr>
          <w:rFonts w:ascii="Arial Narrow" w:hAnsi="Arial Narrow" w:cs="Arial"/>
          <w:color w:val="000000"/>
          <w:sz w:val="28"/>
          <w:szCs w:val="28"/>
        </w:rPr>
      </w:pP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jc w:val="both"/>
        <w:rPr>
          <w:rFonts w:ascii="Arial Narrow" w:hAnsi="Arial Narrow" w:cs="Arial"/>
          <w:color w:val="000000"/>
          <w:sz w:val="22"/>
          <w:szCs w:val="22"/>
        </w:rPr>
      </w:pPr>
    </w:p>
    <w:p w:rsidR="005001DF" w:rsidRDefault="005001DF" w:rsidP="005001DF">
      <w:pPr>
        <w:jc w:val="both"/>
        <w:rPr>
          <w:rFonts w:ascii="Arial Narrow" w:hAnsi="Arial Narrow" w:cs="Arial"/>
          <w:color w:val="000000"/>
          <w:sz w:val="22"/>
          <w:szCs w:val="22"/>
        </w:rPr>
      </w:pPr>
    </w:p>
    <w:p w:rsidR="007B5314" w:rsidRDefault="007B5314" w:rsidP="005001DF">
      <w:pPr>
        <w:jc w:val="both"/>
        <w:rPr>
          <w:rFonts w:ascii="Arial Narrow" w:hAnsi="Arial Narrow" w:cs="Arial"/>
          <w:color w:val="000000"/>
          <w:sz w:val="22"/>
          <w:szCs w:val="22"/>
        </w:rPr>
      </w:pPr>
    </w:p>
    <w:p w:rsidR="007B5314" w:rsidRDefault="007B5314" w:rsidP="005001DF">
      <w:pPr>
        <w:jc w:val="both"/>
        <w:rPr>
          <w:rFonts w:ascii="Arial Narrow" w:hAnsi="Arial Narrow" w:cs="Arial"/>
          <w:color w:val="000000"/>
          <w:sz w:val="22"/>
          <w:szCs w:val="22"/>
        </w:rPr>
      </w:pPr>
    </w:p>
    <w:p w:rsidR="007B5314" w:rsidRDefault="007B5314" w:rsidP="005001DF">
      <w:pPr>
        <w:jc w:val="both"/>
        <w:rPr>
          <w:rFonts w:ascii="Arial Narrow" w:hAnsi="Arial Narrow" w:cs="Arial"/>
          <w:color w:val="000000"/>
          <w:sz w:val="22"/>
          <w:szCs w:val="22"/>
        </w:rPr>
      </w:pPr>
    </w:p>
    <w:p w:rsidR="007B5314" w:rsidRDefault="007B5314" w:rsidP="005001DF">
      <w:pPr>
        <w:jc w:val="both"/>
        <w:rPr>
          <w:rFonts w:ascii="Arial Narrow" w:hAnsi="Arial Narrow" w:cs="Arial"/>
          <w:color w:val="000000"/>
          <w:sz w:val="22"/>
          <w:szCs w:val="22"/>
        </w:rPr>
      </w:pPr>
    </w:p>
    <w:p w:rsidR="007B5314" w:rsidRPr="004F44D4" w:rsidRDefault="007B5314" w:rsidP="005001DF">
      <w:pPr>
        <w:jc w:val="both"/>
        <w:rPr>
          <w:rFonts w:ascii="Arial Narrow" w:hAnsi="Arial Narrow" w:cs="Arial"/>
          <w:color w:val="000000"/>
          <w:sz w:val="22"/>
          <w:szCs w:val="22"/>
        </w:rPr>
      </w:pP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jc w:val="both"/>
        <w:rPr>
          <w:rFonts w:ascii="Arial Narrow" w:hAnsi="Arial Narrow" w:cs="Arial"/>
          <w:b/>
          <w:bCs/>
          <w:i/>
          <w:iCs/>
          <w:color w:val="000000"/>
          <w:sz w:val="22"/>
          <w:szCs w:val="22"/>
        </w:rPr>
      </w:pPr>
    </w:p>
    <w:p w:rsidR="005001DF" w:rsidRPr="004F44D4" w:rsidRDefault="005001DF" w:rsidP="005001DF">
      <w:pPr>
        <w:jc w:val="both"/>
        <w:rPr>
          <w:rFonts w:ascii="Arial Narrow" w:hAnsi="Arial Narrow"/>
          <w:sz w:val="22"/>
          <w:szCs w:val="22"/>
        </w:rPr>
      </w:pPr>
      <w:r w:rsidRPr="004F44D4">
        <w:rPr>
          <w:rFonts w:ascii="Arial Narrow" w:hAnsi="Arial Narrow" w:cs="Arial"/>
          <w:b/>
          <w:bCs/>
          <w:i/>
          <w:iCs/>
          <w:color w:val="000000"/>
          <w:sz w:val="22"/>
          <w:szCs w:val="22"/>
        </w:rPr>
        <w:lastRenderedPageBreak/>
        <w:t xml:space="preserve">GEPF PROCUREMENT:  </w:t>
      </w:r>
      <w:r w:rsidRPr="004F44D4">
        <w:rPr>
          <w:rFonts w:ascii="Arial Narrow" w:hAnsi="Arial Narrow" w:cs="Arial"/>
          <w:b/>
          <w:bCs/>
          <w:color w:val="000000"/>
          <w:sz w:val="22"/>
          <w:szCs w:val="22"/>
        </w:rPr>
        <w:t>GENERAL CONDITIONS OF CONTRACT</w:t>
      </w:r>
    </w:p>
    <w:p w:rsidR="005001DF" w:rsidRPr="004F44D4" w:rsidRDefault="005001DF" w:rsidP="005001DF">
      <w:pPr>
        <w:jc w:val="both"/>
        <w:rPr>
          <w:rFonts w:ascii="Arial Narrow" w:hAnsi="Arial Narrow" w:cs="Arial"/>
          <w:bCs/>
          <w:sz w:val="22"/>
          <w:szCs w:val="22"/>
        </w:rPr>
      </w:pPr>
    </w:p>
    <w:p w:rsidR="005001DF" w:rsidRPr="004F44D4" w:rsidRDefault="005001DF" w:rsidP="005001DF">
      <w:pPr>
        <w:jc w:val="both"/>
        <w:rPr>
          <w:rFonts w:ascii="Arial Narrow" w:hAnsi="Arial Narrow" w:cs="Arial"/>
          <w:bCs/>
          <w:sz w:val="22"/>
          <w:szCs w:val="22"/>
        </w:rPr>
      </w:pPr>
      <w:r w:rsidRPr="004F44D4">
        <w:rPr>
          <w:rFonts w:ascii="Arial Narrow" w:hAnsi="Arial Narrow" w:cs="Arial"/>
          <w:bCs/>
          <w:sz w:val="22"/>
          <w:szCs w:val="22"/>
        </w:rPr>
        <w:t>The purpose of this Annexure is to:</w:t>
      </w:r>
    </w:p>
    <w:p w:rsidR="005001DF" w:rsidRPr="004F44D4" w:rsidRDefault="005001DF" w:rsidP="005001DF">
      <w:pPr>
        <w:numPr>
          <w:ilvl w:val="0"/>
          <w:numId w:val="36"/>
        </w:numPr>
        <w:suppressAutoHyphens/>
        <w:autoSpaceDE w:val="0"/>
        <w:autoSpaceDN w:val="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Draw special attention to certain general conditions applicable to GEPF bids, contracts and orders; and</w:t>
      </w:r>
    </w:p>
    <w:p w:rsidR="005001DF" w:rsidRPr="004F44D4" w:rsidRDefault="005001DF" w:rsidP="005001DF">
      <w:pPr>
        <w:numPr>
          <w:ilvl w:val="0"/>
          <w:numId w:val="36"/>
        </w:numPr>
        <w:suppressAutoHyphens/>
        <w:autoSpaceDN w:val="0"/>
        <w:jc w:val="both"/>
        <w:textAlignment w:val="baseline"/>
        <w:rPr>
          <w:rFonts w:ascii="Arial Narrow" w:hAnsi="Arial Narrow"/>
          <w:sz w:val="22"/>
          <w:szCs w:val="22"/>
        </w:rPr>
      </w:pPr>
      <w:r w:rsidRPr="004F44D4">
        <w:rPr>
          <w:rFonts w:ascii="Arial Narrow" w:hAnsi="Arial Narrow" w:cs="Arial"/>
          <w:color w:val="000000"/>
          <w:sz w:val="22"/>
          <w:szCs w:val="22"/>
        </w:rPr>
        <w:t>To ensure that clients be familiar with regard to the rights and obligations of all parties involved in doing business with GEPF.</w:t>
      </w:r>
    </w:p>
    <w:p w:rsidR="005001DF" w:rsidRPr="004F44D4" w:rsidRDefault="005001DF" w:rsidP="005001DF">
      <w:pPr>
        <w:jc w:val="both"/>
        <w:rPr>
          <w:rFonts w:ascii="Arial Narrow" w:hAnsi="Arial Narrow" w:cs="Arial"/>
          <w:color w:val="000000"/>
          <w:sz w:val="22"/>
          <w:szCs w:val="22"/>
        </w:rPr>
      </w:pPr>
    </w:p>
    <w:p w:rsidR="005001DF" w:rsidRPr="004F44D4" w:rsidRDefault="005001DF" w:rsidP="005001DF">
      <w:pPr>
        <w:numPr>
          <w:ilvl w:val="1"/>
          <w:numId w:val="36"/>
        </w:numPr>
        <w:tabs>
          <w:tab w:val="left" w:pos="284"/>
          <w:tab w:val="left" w:pos="1492"/>
        </w:tabs>
        <w:suppressAutoHyphens/>
        <w:autoSpaceDN w:val="0"/>
        <w:ind w:left="36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In this document words in the singular also mean in the plural and vice versa and words in the masculine also mean in the feminine and neuter.</w:t>
      </w:r>
    </w:p>
    <w:p w:rsidR="005001DF" w:rsidRPr="004F44D4" w:rsidRDefault="005001DF" w:rsidP="005001DF">
      <w:pPr>
        <w:numPr>
          <w:ilvl w:val="1"/>
          <w:numId w:val="36"/>
        </w:numPr>
        <w:tabs>
          <w:tab w:val="left" w:pos="426"/>
          <w:tab w:val="left" w:pos="1492"/>
        </w:tabs>
        <w:suppressAutoHyphens/>
        <w:autoSpaceDE w:val="0"/>
        <w:autoSpaceDN w:val="0"/>
        <w:ind w:left="36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The General Conditions of Contract will form part of all bid documents and may not be amended.</w:t>
      </w:r>
    </w:p>
    <w:p w:rsidR="005001DF" w:rsidRPr="004F44D4" w:rsidRDefault="005001DF" w:rsidP="005001DF">
      <w:pPr>
        <w:numPr>
          <w:ilvl w:val="1"/>
          <w:numId w:val="36"/>
        </w:numPr>
        <w:tabs>
          <w:tab w:val="left" w:pos="426"/>
          <w:tab w:val="left" w:pos="1492"/>
        </w:tabs>
        <w:suppressAutoHyphens/>
        <w:autoSpaceDE w:val="0"/>
        <w:autoSpaceDN w:val="0"/>
        <w:ind w:left="36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Special Conditions of Contract (SCC) relevant to a specific bid should be compiled separately for every bid if applicable and will supplement the General Conditions of Contract. Whenever there is a conflict, the provisions in the SCC shall prevail.</w:t>
      </w:r>
    </w:p>
    <w:p w:rsidR="005001DF" w:rsidRPr="004F44D4" w:rsidRDefault="005001DF" w:rsidP="005001DF">
      <w:pPr>
        <w:jc w:val="both"/>
        <w:rPr>
          <w:rFonts w:ascii="Arial Narrow" w:hAnsi="Arial Narrow" w:cs="Arial"/>
          <w:bCs/>
          <w:sz w:val="22"/>
          <w:szCs w:val="22"/>
        </w:rPr>
      </w:pPr>
      <w:r w:rsidRPr="004F44D4">
        <w:rPr>
          <w:rFonts w:ascii="Arial Narrow" w:hAnsi="Arial Narrow" w:cs="Arial"/>
          <w:bCs/>
          <w:sz w:val="22"/>
          <w:szCs w:val="22"/>
        </w:rPr>
        <w:t xml:space="preserve"> </w:t>
      </w:r>
    </w:p>
    <w:p w:rsidR="005001DF" w:rsidRPr="004F44D4" w:rsidRDefault="005001DF" w:rsidP="005001DF">
      <w:pPr>
        <w:autoSpaceDE w:val="0"/>
        <w:rPr>
          <w:rFonts w:ascii="Arial Narrow" w:hAnsi="Arial Narrow" w:cs="Arial"/>
          <w:b/>
          <w:bCs/>
          <w:color w:val="000000"/>
          <w:sz w:val="22"/>
          <w:szCs w:val="22"/>
        </w:rPr>
      </w:pPr>
      <w:r w:rsidRPr="004F44D4">
        <w:rPr>
          <w:rFonts w:ascii="Arial Narrow" w:hAnsi="Arial Narrow" w:cs="Arial"/>
          <w:b/>
          <w:bCs/>
          <w:color w:val="000000"/>
          <w:sz w:val="22"/>
          <w:szCs w:val="22"/>
        </w:rPr>
        <w:t>TABLE OF CLAUSES</w:t>
      </w:r>
    </w:p>
    <w:p w:rsidR="005001DF" w:rsidRPr="004F44D4" w:rsidRDefault="005001DF" w:rsidP="005001DF">
      <w:pPr>
        <w:autoSpaceDE w:val="0"/>
        <w:rPr>
          <w:rFonts w:ascii="Arial Narrow" w:hAnsi="Arial Narrow" w:cs="Arial"/>
          <w:b/>
          <w:bCs/>
          <w:color w:val="000000"/>
          <w:sz w:val="22"/>
          <w:szCs w:val="22"/>
        </w:rPr>
      </w:pP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Definitions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Application</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General</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Standards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Use of contract documents and information; inspection</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Patent rights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Performance security</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Inspections, tests and analysis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Packing</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Delivery and documents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Insurance</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Transportation</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Incidental services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Spare parts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Warranty</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Payment</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Prices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Contract amendments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Assignment</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Subcontracts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Delays in the supplier’s performance</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Penalties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Termination for default</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Dumping and countervailing duties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Force Majeure</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Termination for insolvency</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Settlement of disputes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Limitation of liability</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Governing language</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Applicable law</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Notices</w:t>
      </w:r>
    </w:p>
    <w:p w:rsidR="005001DF" w:rsidRPr="004F44D4" w:rsidRDefault="005001DF" w:rsidP="005001DF">
      <w:pPr>
        <w:numPr>
          <w:ilvl w:val="0"/>
          <w:numId w:val="37"/>
        </w:numPr>
        <w:tabs>
          <w:tab w:val="left" w:pos="360"/>
        </w:tabs>
        <w:suppressAutoHyphens/>
        <w:autoSpaceDE w:val="0"/>
        <w:autoSpaceDN w:val="0"/>
        <w:ind w:left="540" w:hanging="540"/>
        <w:textAlignment w:val="baseline"/>
        <w:rPr>
          <w:rFonts w:ascii="Arial Narrow" w:hAnsi="Arial Narrow" w:cs="Arial"/>
          <w:color w:val="000000"/>
          <w:sz w:val="22"/>
          <w:szCs w:val="22"/>
        </w:rPr>
      </w:pPr>
      <w:r w:rsidRPr="004F44D4">
        <w:rPr>
          <w:rFonts w:ascii="Arial Narrow" w:hAnsi="Arial Narrow" w:cs="Arial"/>
          <w:color w:val="000000"/>
          <w:sz w:val="22"/>
          <w:szCs w:val="22"/>
        </w:rPr>
        <w:t>Taxes and duties</w:t>
      </w:r>
    </w:p>
    <w:p w:rsidR="005001DF" w:rsidRPr="004F44D4" w:rsidRDefault="005001DF" w:rsidP="005001DF">
      <w:pPr>
        <w:autoSpaceDE w:val="0"/>
        <w:rPr>
          <w:rFonts w:ascii="Arial Narrow" w:hAnsi="Arial Narrow" w:cs="Arial"/>
          <w:color w:val="000000"/>
          <w:sz w:val="22"/>
          <w:szCs w:val="22"/>
        </w:rPr>
      </w:pPr>
    </w:p>
    <w:p w:rsidR="005001DF" w:rsidRPr="004F44D4" w:rsidRDefault="005001DF" w:rsidP="005001DF">
      <w:pPr>
        <w:autoSpaceDE w:val="0"/>
        <w:rPr>
          <w:rFonts w:ascii="Arial Narrow" w:hAnsi="Arial Narrow" w:cs="Arial"/>
          <w:color w:val="000000"/>
          <w:sz w:val="22"/>
          <w:szCs w:val="22"/>
        </w:rPr>
      </w:pPr>
    </w:p>
    <w:p w:rsidR="005001DF" w:rsidRPr="004F44D4" w:rsidRDefault="005001DF" w:rsidP="005001DF">
      <w:pPr>
        <w:autoSpaceDE w:val="0"/>
        <w:rPr>
          <w:rFonts w:ascii="Arial Narrow" w:hAnsi="Arial Narrow" w:cs="Arial"/>
          <w:color w:val="000000"/>
          <w:sz w:val="22"/>
          <w:szCs w:val="22"/>
        </w:rPr>
      </w:pPr>
    </w:p>
    <w:p w:rsidR="005001DF" w:rsidRPr="004F44D4" w:rsidRDefault="005001DF" w:rsidP="005001DF">
      <w:pPr>
        <w:autoSpaceDE w:val="0"/>
        <w:rPr>
          <w:rFonts w:ascii="Arial Narrow" w:hAnsi="Arial Narrow" w:cs="Arial"/>
          <w:color w:val="000000"/>
          <w:sz w:val="22"/>
          <w:szCs w:val="22"/>
        </w:rPr>
      </w:pPr>
    </w:p>
    <w:p w:rsidR="005001DF" w:rsidRPr="004F44D4" w:rsidRDefault="005001DF" w:rsidP="005001DF">
      <w:pPr>
        <w:autoSpaceDE w:val="0"/>
        <w:rPr>
          <w:rFonts w:ascii="Arial Narrow" w:hAnsi="Arial Narrow" w:cs="Arial"/>
          <w:color w:val="000000"/>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cs="Arial"/>
          <w:b w:val="0"/>
          <w:bCs/>
          <w:szCs w:val="22"/>
        </w:rPr>
      </w:pPr>
      <w:r w:rsidRPr="004F44D4">
        <w:rPr>
          <w:rFonts w:ascii="Arial Narrow" w:hAnsi="Arial Narrow" w:cs="Arial"/>
          <w:bCs/>
          <w:szCs w:val="22"/>
        </w:rPr>
        <w:tab/>
        <w:t>DEFINITIONS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pStyle w:val="BodyText2"/>
        <w:rPr>
          <w:rFonts w:ascii="Arial Narrow" w:hAnsi="Arial Narrow" w:cs="Arial"/>
          <w:color w:val="000000"/>
          <w:szCs w:val="22"/>
        </w:rPr>
      </w:pPr>
      <w:r w:rsidRPr="004F44D4">
        <w:rPr>
          <w:rFonts w:ascii="Arial Narrow" w:hAnsi="Arial Narrow" w:cs="Arial"/>
          <w:color w:val="000000"/>
          <w:szCs w:val="22"/>
        </w:rPr>
        <w:tab/>
        <w:t>The following terms shall be interpreted as indicated:</w:t>
      </w:r>
    </w:p>
    <w:p w:rsidR="005001DF" w:rsidRPr="004F44D4" w:rsidRDefault="005001DF" w:rsidP="005001DF">
      <w:pPr>
        <w:pStyle w:val="BodyText2"/>
        <w:rPr>
          <w:rFonts w:ascii="Arial Narrow" w:hAnsi="Arial Narrow" w:cs="Arial"/>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Closing time</w:t>
      </w:r>
      <w:r w:rsidRPr="004F44D4">
        <w:rPr>
          <w:rFonts w:ascii="Arial Narrow" w:hAnsi="Arial Narrow" w:cs="Arial"/>
          <w:color w:val="000000"/>
          <w:sz w:val="22"/>
          <w:szCs w:val="22"/>
        </w:rPr>
        <w:t>” means the date and hour specified in the bidding documents for the receipt of bids</w:t>
      </w:r>
      <w:r w:rsidRPr="004F44D4">
        <w:rPr>
          <w:rFonts w:ascii="Arial Narrow" w:hAnsi="Arial Narrow" w:cs="Arial"/>
          <w:sz w:val="22"/>
          <w:szCs w:val="22"/>
        </w:rPr>
        <w:t>.</w:t>
      </w:r>
    </w:p>
    <w:p w:rsidR="005001DF" w:rsidRPr="004F44D4" w:rsidRDefault="005001DF" w:rsidP="005001DF">
      <w:pPr>
        <w:tabs>
          <w:tab w:val="left" w:pos="792"/>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Contract</w:t>
      </w:r>
      <w:r w:rsidRPr="004F44D4">
        <w:rPr>
          <w:rFonts w:ascii="Arial Narrow" w:hAnsi="Arial Narrow" w:cs="Arial"/>
          <w:color w:val="000000"/>
          <w:sz w:val="22"/>
          <w:szCs w:val="22"/>
        </w:rPr>
        <w:t>” means the written agreement entered into between the purchaser and the supplier, as recorded in the contract form signed by the parties, including all attachments and appendices thereto and all documents incorporated by reference therein</w:t>
      </w:r>
      <w:r w:rsidRPr="004F44D4">
        <w:rPr>
          <w:rFonts w:ascii="Arial Narrow" w:hAnsi="Arial Narrow" w:cs="Arial"/>
          <w:sz w:val="22"/>
          <w:szCs w:val="22"/>
        </w:rPr>
        <w:t>.</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Contract price</w:t>
      </w:r>
      <w:r w:rsidRPr="004F44D4">
        <w:rPr>
          <w:rFonts w:ascii="Arial Narrow" w:hAnsi="Arial Narrow" w:cs="Arial"/>
          <w:color w:val="000000"/>
          <w:sz w:val="22"/>
          <w:szCs w:val="22"/>
        </w:rPr>
        <w:t>” means the price payable to the supplier under the contract for the full and proper performance of his contractual obligations.</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Corrupt practice</w:t>
      </w:r>
      <w:r w:rsidRPr="004F44D4">
        <w:rPr>
          <w:rFonts w:ascii="Arial Narrow" w:hAnsi="Arial Narrow" w:cs="Arial"/>
          <w:color w:val="000000"/>
          <w:sz w:val="22"/>
          <w:szCs w:val="22"/>
        </w:rPr>
        <w:t>” means the offering, giving, receiving, or soliciting of anything of value to influence the action of a public employee in the procurement process or in contract execution.</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Countervailing duties</w:t>
      </w:r>
      <w:r w:rsidRPr="004F44D4">
        <w:rPr>
          <w:rFonts w:ascii="Arial Narrow" w:hAnsi="Arial Narrow" w:cs="Arial"/>
          <w:color w:val="000000"/>
          <w:sz w:val="22"/>
          <w:szCs w:val="22"/>
        </w:rPr>
        <w:t>" are imposed in cases where an enterprise abroad is subsidized by its GEPF and encouraged to market its products internationally.</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Country of origin</w:t>
      </w:r>
      <w:r w:rsidRPr="004F44D4">
        <w:rPr>
          <w:rFonts w:ascii="Arial Narrow" w:hAnsi="Arial Narrow" w:cs="Arial"/>
          <w:color w:val="000000"/>
          <w:sz w:val="22"/>
          <w:szCs w:val="22"/>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Day</w:t>
      </w:r>
      <w:r w:rsidRPr="004F44D4">
        <w:rPr>
          <w:rFonts w:ascii="Arial Narrow" w:hAnsi="Arial Narrow" w:cs="Arial"/>
          <w:color w:val="000000"/>
          <w:sz w:val="22"/>
          <w:szCs w:val="22"/>
        </w:rPr>
        <w:t>” means calendar day.</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Delivery</w:t>
      </w:r>
      <w:r w:rsidRPr="004F44D4">
        <w:rPr>
          <w:rFonts w:ascii="Arial Narrow" w:hAnsi="Arial Narrow" w:cs="Arial"/>
          <w:color w:val="000000"/>
          <w:sz w:val="22"/>
          <w:szCs w:val="22"/>
        </w:rPr>
        <w:t>” means delivery in compliance of the conditions of the contract or order.</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Delivery ex stock</w:t>
      </w:r>
      <w:r w:rsidRPr="004F44D4">
        <w:rPr>
          <w:rFonts w:ascii="Arial Narrow" w:hAnsi="Arial Narrow" w:cs="Arial"/>
          <w:color w:val="000000"/>
          <w:sz w:val="22"/>
          <w:szCs w:val="22"/>
        </w:rPr>
        <w:t>” means immediate delivery directly from stock actually on hand.</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Delivery into consignees store or to his site</w:t>
      </w:r>
      <w:r w:rsidRPr="004F44D4">
        <w:rPr>
          <w:rFonts w:ascii="Arial Narrow" w:hAnsi="Arial Narrow" w:cs="Arial"/>
          <w:color w:val="000000"/>
          <w:sz w:val="22"/>
          <w:szCs w:val="22"/>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Dumping</w:t>
      </w:r>
      <w:r w:rsidRPr="004F44D4">
        <w:rPr>
          <w:rFonts w:ascii="Arial Narrow" w:hAnsi="Arial Narrow" w:cs="Arial"/>
          <w:color w:val="000000"/>
          <w:sz w:val="22"/>
          <w:szCs w:val="22"/>
        </w:rPr>
        <w:t>" occurs when a private enterprise abroad market its goods on own initiative in the RSA at lower prices than that of the country of origin and which have the potential to harm the local industries in the RSA.</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Force majeure</w:t>
      </w:r>
      <w:r w:rsidRPr="004F44D4">
        <w:rPr>
          <w:rFonts w:ascii="Arial Narrow" w:hAnsi="Arial Narrow" w:cs="Arial"/>
          <w:color w:val="000000"/>
          <w:sz w:val="22"/>
          <w:szCs w:val="22"/>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Fraudulent practice</w:t>
      </w:r>
      <w:r w:rsidRPr="004F44D4">
        <w:rPr>
          <w:rFonts w:ascii="Arial Narrow" w:hAnsi="Arial Narrow" w:cs="Arial"/>
          <w:color w:val="000000"/>
          <w:sz w:val="22"/>
          <w:szCs w:val="22"/>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GCC</w:t>
      </w:r>
      <w:r w:rsidRPr="004F44D4">
        <w:rPr>
          <w:rFonts w:ascii="Arial Narrow" w:hAnsi="Arial Narrow" w:cs="Arial"/>
          <w:color w:val="000000"/>
          <w:sz w:val="22"/>
          <w:szCs w:val="22"/>
        </w:rPr>
        <w:t>” means the General Conditions of Contract.</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Goods</w:t>
      </w:r>
      <w:r w:rsidRPr="004F44D4">
        <w:rPr>
          <w:rFonts w:ascii="Arial Narrow" w:hAnsi="Arial Narrow" w:cs="Arial"/>
          <w:color w:val="000000"/>
          <w:sz w:val="22"/>
          <w:szCs w:val="22"/>
        </w:rPr>
        <w:t>” means all of the equipment, machinery, and/or other materials that the supplier is required to supply to the purchaser under the contract</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lastRenderedPageBreak/>
        <w:t>“</w:t>
      </w:r>
      <w:r w:rsidRPr="004F44D4">
        <w:rPr>
          <w:rFonts w:ascii="Arial Narrow" w:hAnsi="Arial Narrow" w:cs="Arial"/>
          <w:b/>
          <w:color w:val="000000"/>
          <w:sz w:val="22"/>
          <w:szCs w:val="22"/>
        </w:rPr>
        <w:t>Imported content</w:t>
      </w:r>
      <w:r w:rsidRPr="004F44D4">
        <w:rPr>
          <w:rFonts w:ascii="Arial Narrow" w:hAnsi="Arial Narrow" w:cs="Arial"/>
          <w:color w:val="000000"/>
          <w:sz w:val="22"/>
          <w:szCs w:val="22"/>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Local content</w:t>
      </w:r>
      <w:r w:rsidRPr="004F44D4">
        <w:rPr>
          <w:rFonts w:ascii="Arial Narrow" w:hAnsi="Arial Narrow" w:cs="Arial"/>
          <w:color w:val="000000"/>
          <w:sz w:val="22"/>
          <w:szCs w:val="22"/>
        </w:rPr>
        <w:t>” means that portion of the bidding price which is not included in the imported content provided that local manufacture does take place.</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Manufacture</w:t>
      </w:r>
      <w:r w:rsidRPr="004F44D4">
        <w:rPr>
          <w:rFonts w:ascii="Arial Narrow" w:hAnsi="Arial Narrow" w:cs="Arial"/>
          <w:color w:val="000000"/>
          <w:sz w:val="22"/>
          <w:szCs w:val="22"/>
        </w:rPr>
        <w:t>” means the production of products in a factory using labour, materials, components and machinery and includes other related value-adding activities.</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Order</w:t>
      </w:r>
      <w:r w:rsidRPr="004F44D4">
        <w:rPr>
          <w:rFonts w:ascii="Arial Narrow" w:hAnsi="Arial Narrow" w:cs="Arial"/>
          <w:color w:val="000000"/>
          <w:sz w:val="22"/>
          <w:szCs w:val="22"/>
        </w:rPr>
        <w:t>” means an employee written order issued for the supply of goods for works or the rendering of a service.</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Project site</w:t>
      </w:r>
      <w:r w:rsidRPr="004F44D4">
        <w:rPr>
          <w:rFonts w:ascii="Arial Narrow" w:hAnsi="Arial Narrow" w:cs="Arial"/>
          <w:color w:val="000000"/>
          <w:sz w:val="22"/>
          <w:szCs w:val="22"/>
        </w:rPr>
        <w:t>,” where applicable, means the place indicated in bidding documents.</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Purchaser</w:t>
      </w:r>
      <w:r w:rsidRPr="004F44D4">
        <w:rPr>
          <w:rFonts w:ascii="Arial Narrow" w:hAnsi="Arial Narrow" w:cs="Arial"/>
          <w:color w:val="000000"/>
          <w:sz w:val="22"/>
          <w:szCs w:val="22"/>
        </w:rPr>
        <w:t>” means the organization purchasing the goods.</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Republic</w:t>
      </w:r>
      <w:r w:rsidRPr="004F44D4">
        <w:rPr>
          <w:rFonts w:ascii="Arial Narrow" w:hAnsi="Arial Narrow" w:cs="Arial"/>
          <w:color w:val="000000"/>
          <w:sz w:val="22"/>
          <w:szCs w:val="22"/>
        </w:rPr>
        <w:t>” means the Republic of South Africa.</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SCC</w:t>
      </w:r>
      <w:r w:rsidRPr="004F44D4">
        <w:rPr>
          <w:rFonts w:ascii="Arial Narrow" w:hAnsi="Arial Narrow" w:cs="Arial"/>
          <w:color w:val="000000"/>
          <w:sz w:val="22"/>
          <w:szCs w:val="22"/>
        </w:rPr>
        <w:t>” means the Special Conditions of Contract.</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Services</w:t>
      </w:r>
      <w:r w:rsidRPr="004F44D4">
        <w:rPr>
          <w:rFonts w:ascii="Arial Narrow" w:hAnsi="Arial Narrow" w:cs="Arial"/>
          <w:color w:val="000000"/>
          <w:sz w:val="22"/>
          <w:szCs w:val="22"/>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5001DF" w:rsidRPr="004F44D4" w:rsidRDefault="005001DF" w:rsidP="005001DF">
      <w:pPr>
        <w:tabs>
          <w:tab w:val="left" w:pos="720"/>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t>
      </w:r>
      <w:r w:rsidRPr="004F44D4">
        <w:rPr>
          <w:rFonts w:ascii="Arial Narrow" w:hAnsi="Arial Narrow" w:cs="Arial"/>
          <w:b/>
          <w:color w:val="000000"/>
          <w:sz w:val="22"/>
          <w:szCs w:val="22"/>
        </w:rPr>
        <w:t>Written</w:t>
      </w:r>
      <w:r w:rsidRPr="004F44D4">
        <w:rPr>
          <w:rFonts w:ascii="Arial Narrow" w:hAnsi="Arial Narrow" w:cs="Arial"/>
          <w:color w:val="000000"/>
          <w:sz w:val="22"/>
          <w:szCs w:val="22"/>
        </w:rPr>
        <w:t>” or “</w:t>
      </w:r>
      <w:r w:rsidRPr="004F44D4">
        <w:rPr>
          <w:rFonts w:ascii="Arial Narrow" w:hAnsi="Arial Narrow" w:cs="Arial"/>
          <w:b/>
          <w:color w:val="000000"/>
          <w:sz w:val="22"/>
          <w:szCs w:val="22"/>
        </w:rPr>
        <w:t>in writing</w:t>
      </w:r>
      <w:r w:rsidRPr="004F44D4">
        <w:rPr>
          <w:rFonts w:ascii="Arial Narrow" w:hAnsi="Arial Narrow" w:cs="Arial"/>
          <w:color w:val="000000"/>
          <w:sz w:val="22"/>
          <w:szCs w:val="22"/>
        </w:rPr>
        <w:t>” means handwritten in ink or any form of 96 electronic or mechanical writing.</w:t>
      </w:r>
    </w:p>
    <w:p w:rsidR="005001DF" w:rsidRPr="004F44D4" w:rsidRDefault="005001DF" w:rsidP="005001DF">
      <w:pPr>
        <w:pStyle w:val="ListParagraph"/>
        <w:rPr>
          <w:rFonts w:ascii="Arial Narrow" w:hAnsi="Arial Narrow" w:cs="Arial"/>
          <w:sz w:val="22"/>
          <w:szCs w:val="22"/>
        </w:rPr>
      </w:pPr>
    </w:p>
    <w:p w:rsidR="005001DF" w:rsidRPr="004F44D4" w:rsidRDefault="005001DF" w:rsidP="005001DF">
      <w:pPr>
        <w:jc w:val="both"/>
        <w:rPr>
          <w:rFonts w:ascii="Arial Narrow" w:hAnsi="Arial Narrow" w:cs="Arial"/>
          <w:bCs/>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cs="Arial"/>
          <w:b w:val="0"/>
          <w:bCs/>
          <w:szCs w:val="22"/>
        </w:rPr>
      </w:pPr>
      <w:r w:rsidRPr="004F44D4">
        <w:rPr>
          <w:rFonts w:ascii="Arial Narrow" w:hAnsi="Arial Narrow" w:cs="Arial"/>
          <w:bCs/>
          <w:szCs w:val="22"/>
        </w:rPr>
        <w:tab/>
        <w:t>APPLICATION</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4F44D4">
        <w:rPr>
          <w:rFonts w:ascii="Arial Narrow" w:hAnsi="Arial Narrow" w:cs="Arial"/>
          <w:sz w:val="22"/>
          <w:szCs w:val="22"/>
        </w:rPr>
        <w:t>.</w:t>
      </w:r>
    </w:p>
    <w:p w:rsidR="005001DF" w:rsidRPr="004F44D4" w:rsidRDefault="005001DF" w:rsidP="005001DF">
      <w:pPr>
        <w:tabs>
          <w:tab w:val="left" w:pos="792"/>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Where applicable, special conditions of contract are also laid down to cover specific supplies, services or works</w:t>
      </w:r>
      <w:r w:rsidRPr="004F44D4">
        <w:rPr>
          <w:rFonts w:ascii="Arial Narrow" w:hAnsi="Arial Narrow" w:cs="Arial"/>
          <w:sz w:val="22"/>
          <w:szCs w:val="22"/>
        </w:rPr>
        <w:t>.</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Where such special conditions of contract are in conflict with these general conditions, the special conditions shall apply.</w:t>
      </w:r>
    </w:p>
    <w:p w:rsidR="005001DF" w:rsidRPr="004F44D4" w:rsidRDefault="005001DF" w:rsidP="005001DF">
      <w:pPr>
        <w:jc w:val="both"/>
        <w:rPr>
          <w:rFonts w:ascii="Arial Narrow" w:hAnsi="Arial Narrow" w:cs="Arial"/>
          <w:bCs/>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cs="Arial"/>
          <w:b w:val="0"/>
          <w:bCs/>
          <w:szCs w:val="22"/>
        </w:rPr>
      </w:pPr>
      <w:r w:rsidRPr="004F44D4">
        <w:rPr>
          <w:rFonts w:ascii="Arial Narrow" w:hAnsi="Arial Narrow" w:cs="Arial"/>
          <w:bCs/>
          <w:szCs w:val="22"/>
        </w:rPr>
        <w:tab/>
        <w:t>GENERAL</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Unless otherwise indicated in the bidding documents, the purchaser shall not be liable for any expense incurred in the preparation and submission of a bid. Where applicable a non-refundable fee for documents may be charged</w:t>
      </w:r>
      <w:r w:rsidRPr="004F44D4">
        <w:rPr>
          <w:rFonts w:ascii="Arial Narrow" w:hAnsi="Arial Narrow" w:cs="Arial"/>
          <w:sz w:val="22"/>
          <w:szCs w:val="22"/>
        </w:rPr>
        <w:t>.</w:t>
      </w:r>
    </w:p>
    <w:p w:rsidR="005001DF" w:rsidRPr="004F44D4" w:rsidRDefault="005001DF" w:rsidP="005001DF">
      <w:pPr>
        <w:tabs>
          <w:tab w:val="left" w:pos="792"/>
        </w:tabs>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 xml:space="preserve">With certain exceptions, invitations to bid are only published in the State Tender Bulletin. The State Tender Bulletin may be obtained directly from the Government Printer, Private Bag X85, Pretoria 0001, or accessed electronically from </w:t>
      </w:r>
      <w:r w:rsidRPr="004F44D4">
        <w:rPr>
          <w:rFonts w:ascii="Arial Narrow" w:hAnsi="Arial Narrow" w:cs="Arial"/>
          <w:color w:val="1B1B1B"/>
          <w:sz w:val="22"/>
          <w:szCs w:val="22"/>
        </w:rPr>
        <w:t>www.employee.gov.za</w:t>
      </w:r>
      <w:r w:rsidRPr="004F44D4">
        <w:rPr>
          <w:rFonts w:ascii="Arial Narrow" w:hAnsi="Arial Narrow" w:cs="Arial"/>
          <w:sz w:val="22"/>
          <w:szCs w:val="22"/>
        </w:rPr>
        <w:t>.</w:t>
      </w:r>
    </w:p>
    <w:p w:rsidR="005001DF" w:rsidRPr="004F44D4" w:rsidRDefault="005001DF" w:rsidP="005001DF">
      <w:pPr>
        <w:jc w:val="both"/>
        <w:rPr>
          <w:rFonts w:ascii="Arial Narrow" w:hAnsi="Arial Narrow" w:cs="Arial"/>
          <w:bCs/>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cs="Arial"/>
          <w:b w:val="0"/>
          <w:bCs/>
          <w:szCs w:val="22"/>
        </w:rPr>
      </w:pPr>
      <w:r w:rsidRPr="004F44D4">
        <w:rPr>
          <w:rFonts w:ascii="Arial Narrow" w:hAnsi="Arial Narrow" w:cs="Arial"/>
          <w:bCs/>
          <w:szCs w:val="22"/>
        </w:rPr>
        <w:tab/>
        <w:t>STANDARDS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goods supplied shall conform to the standards mentioned in the bidding documents and specifications</w:t>
      </w:r>
      <w:r w:rsidRPr="004F44D4">
        <w:rPr>
          <w:rFonts w:ascii="Arial Narrow" w:hAnsi="Arial Narrow" w:cs="Arial"/>
          <w:sz w:val="22"/>
          <w:szCs w:val="22"/>
        </w:rPr>
        <w:t>.</w:t>
      </w:r>
    </w:p>
    <w:p w:rsidR="005001DF" w:rsidRPr="004F44D4" w:rsidRDefault="005001DF" w:rsidP="005001DF">
      <w:pPr>
        <w:tabs>
          <w:tab w:val="left" w:pos="972"/>
        </w:tabs>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USE OF CONTRACT DOCUMENTS AND INFORMATION; INSPECTION</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w:t>
      </w:r>
      <w:r w:rsidRPr="004F44D4">
        <w:rPr>
          <w:rFonts w:ascii="Arial Narrow" w:hAnsi="Arial Narrow" w:cs="Arial"/>
          <w:sz w:val="22"/>
          <w:szCs w:val="22"/>
        </w:rPr>
        <w:t>.</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supplier shall not, without the purchaser’s prior written consent, make use of any document or information mentioned in GCC clause 5.1 except for purposes of performing the contract.</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supplier shall permit the purchaser to inspect the supplier’s records relating to the performance of the supplier and to have them audited by auditors appointed by the purchaser, if so required by the purchaser.</w:t>
      </w:r>
    </w:p>
    <w:p w:rsidR="005001DF" w:rsidRPr="004F44D4" w:rsidRDefault="005001DF" w:rsidP="005001DF">
      <w:pPr>
        <w:jc w:val="both"/>
        <w:rPr>
          <w:rFonts w:ascii="Arial Narrow" w:hAnsi="Arial Narrow" w:cs="Arial"/>
          <w:bCs/>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PATENT RIGHTS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supplier shall indemnify the purchaser against all third-party claims of infringement of patent, trademark, or industrial design rights arising from use of the goods or any part thereof by the purchaser</w:t>
      </w:r>
      <w:r w:rsidRPr="004F44D4">
        <w:rPr>
          <w:rFonts w:ascii="Arial Narrow" w:hAnsi="Arial Narrow" w:cs="Arial"/>
          <w:sz w:val="22"/>
          <w:szCs w:val="22"/>
        </w:rPr>
        <w:t>.</w:t>
      </w:r>
    </w:p>
    <w:p w:rsidR="005001DF" w:rsidRPr="004F44D4" w:rsidRDefault="005001DF" w:rsidP="005001DF">
      <w:pPr>
        <w:jc w:val="both"/>
        <w:rPr>
          <w:rFonts w:ascii="Arial Narrow" w:hAnsi="Arial Narrow" w:cs="Arial"/>
          <w:bCs/>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PERFORMANCE</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 xml:space="preserve">Within thirty (30) days of receipt of the notification of contract award, the successful bidder shall furnish to the purchaser the performance </w:t>
      </w:r>
      <w:r w:rsidRPr="004F44D4">
        <w:rPr>
          <w:rFonts w:ascii="Arial Narrow" w:hAnsi="Arial Narrow" w:cs="Arial"/>
          <w:b/>
          <w:bCs/>
          <w:color w:val="000000"/>
          <w:sz w:val="22"/>
          <w:szCs w:val="22"/>
        </w:rPr>
        <w:t>security</w:t>
      </w:r>
      <w:r w:rsidRPr="004F44D4">
        <w:rPr>
          <w:rFonts w:ascii="Arial Narrow" w:hAnsi="Arial Narrow" w:cs="Arial"/>
          <w:color w:val="000000"/>
          <w:sz w:val="22"/>
          <w:szCs w:val="22"/>
        </w:rPr>
        <w:t xml:space="preserve"> of the amount specified in SCC</w:t>
      </w:r>
      <w:r w:rsidRPr="004F44D4">
        <w:rPr>
          <w:rFonts w:ascii="Arial Narrow" w:hAnsi="Arial Narrow" w:cs="Arial"/>
          <w:sz w:val="22"/>
          <w:szCs w:val="22"/>
        </w:rPr>
        <w:t>.</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proceeds of the performance security shall be payable to the purchaser as compensation for any loss resulting from the supplier’s failure to complete his obligations under the contract.</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performance security shall be denominated in the currency of the contract, or in a freely convertible currency acceptable to the purchaser and shall be in one of the following forms:</w:t>
      </w:r>
    </w:p>
    <w:p w:rsidR="005001DF" w:rsidRPr="004F44D4" w:rsidRDefault="005001DF" w:rsidP="005001DF">
      <w:pPr>
        <w:numPr>
          <w:ilvl w:val="2"/>
          <w:numId w:val="1"/>
        </w:numPr>
        <w:tabs>
          <w:tab w:val="left" w:pos="1440"/>
        </w:tabs>
        <w:suppressAutoHyphens/>
        <w:autoSpaceDN w:val="0"/>
        <w:ind w:left="1440" w:hanging="720"/>
        <w:jc w:val="both"/>
        <w:textAlignment w:val="baseline"/>
        <w:rPr>
          <w:rFonts w:ascii="Arial Narrow" w:hAnsi="Arial Narrow"/>
          <w:sz w:val="22"/>
          <w:szCs w:val="22"/>
        </w:rPr>
      </w:pPr>
      <w:r w:rsidRPr="004F44D4">
        <w:rPr>
          <w:rFonts w:ascii="Arial Narrow" w:hAnsi="Arial Narrow" w:cs="Arial"/>
          <w:color w:val="000000"/>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rsidR="005001DF" w:rsidRPr="004F44D4" w:rsidRDefault="005001DF" w:rsidP="005001DF">
      <w:pPr>
        <w:numPr>
          <w:ilvl w:val="2"/>
          <w:numId w:val="1"/>
        </w:numPr>
        <w:tabs>
          <w:tab w:val="left" w:pos="1440"/>
        </w:tabs>
        <w:suppressAutoHyphens/>
        <w:autoSpaceDN w:val="0"/>
        <w:ind w:left="1440" w:hanging="720"/>
        <w:jc w:val="both"/>
        <w:textAlignment w:val="baseline"/>
        <w:rPr>
          <w:rFonts w:ascii="Arial Narrow" w:hAnsi="Arial Narrow"/>
          <w:sz w:val="22"/>
          <w:szCs w:val="22"/>
        </w:rPr>
      </w:pPr>
      <w:r w:rsidRPr="004F44D4">
        <w:rPr>
          <w:rFonts w:ascii="Arial Narrow" w:hAnsi="Arial Narrow" w:cs="Arial"/>
          <w:color w:val="000000"/>
          <w:sz w:val="22"/>
          <w:szCs w:val="22"/>
        </w:rPr>
        <w:t>a cashier’s or certified cheque</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INSPECTIONS, TESTS AND ANALYSES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All pre-bidding testing will be for the account of the bidder</w:t>
      </w:r>
      <w:r w:rsidRPr="004F44D4">
        <w:rPr>
          <w:rFonts w:ascii="Arial Narrow" w:hAnsi="Arial Narrow" w:cs="Arial"/>
          <w:sz w:val="22"/>
          <w:szCs w:val="22"/>
        </w:rPr>
        <w:t>.</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5001DF" w:rsidRPr="004F44D4" w:rsidRDefault="005001DF" w:rsidP="005001DF">
      <w:pPr>
        <w:pStyle w:val="ListParagraph"/>
        <w:rPr>
          <w:rFonts w:ascii="Arial Narrow" w:hAnsi="Arial Narrow" w:cs="Arial"/>
          <w:sz w:val="22"/>
          <w:szCs w:val="22"/>
        </w:rPr>
      </w:pPr>
    </w:p>
    <w:p w:rsidR="005001DF" w:rsidRPr="004F44D4" w:rsidRDefault="005001DF" w:rsidP="005001DF">
      <w:pPr>
        <w:tabs>
          <w:tab w:val="left" w:pos="972"/>
        </w:tabs>
        <w:ind w:left="720"/>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If the inspections, tests and analyses referred to in clauses 8.2 and 8.3 show the supplies to be in accordance with the contract requirements, the cost of the  inspections, tests and analyses shall be defrayed by the purchaser.</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Supplies and services which are referred to in clauses 8.2 and 8.3 and which do not comply with the contract requirements may be rejected.</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provisions of clauses 8.4 to 8.7 shall not prejudice the right of the purchaser to cancel the contract on account of a breach of the conditions thereof, or to act in terms of Clause 23 of GCC.</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PACKING</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4F44D4">
        <w:rPr>
          <w:rFonts w:ascii="Arial Narrow" w:hAnsi="Arial Narrow" w:cs="Arial"/>
          <w:sz w:val="22"/>
          <w:szCs w:val="22"/>
        </w:rPr>
        <w:t>.</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DELIVERY OF DOCUMENTS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Delivery of the goods shall be made by the supplier in accordance with the terms specified in the contract. The details of shipping and/or other documents to be furnished by the supplier are specified in SCC</w:t>
      </w:r>
      <w:r w:rsidRPr="004F44D4">
        <w:rPr>
          <w:rFonts w:ascii="Arial Narrow" w:hAnsi="Arial Narrow" w:cs="Arial"/>
          <w:sz w:val="22"/>
          <w:szCs w:val="22"/>
        </w:rPr>
        <w:t>.</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Documents to be submitted by the supplier are specified in SCC.</w:t>
      </w: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INSURANCE</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lastRenderedPageBreak/>
        <w:t>The goods supplied under the contract shall be fully insured in a freely convertible currency against loss or damage incidental to manufacture or acquisition, transportation, storage and delivery in the manner specified in the SCC</w:t>
      </w:r>
      <w:r w:rsidRPr="004F44D4">
        <w:rPr>
          <w:rFonts w:ascii="Arial Narrow" w:hAnsi="Arial Narrow" w:cs="Arial"/>
          <w:sz w:val="22"/>
          <w:szCs w:val="22"/>
        </w:rPr>
        <w:t>.</w:t>
      </w: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TRANSPORTATION</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Should a price other than an all-inclusive delivered price be required, this shall be specified in the SCC</w:t>
      </w:r>
      <w:r w:rsidRPr="004F44D4">
        <w:rPr>
          <w:rFonts w:ascii="Arial Narrow" w:hAnsi="Arial Narrow" w:cs="Arial"/>
          <w:sz w:val="22"/>
          <w:szCs w:val="22"/>
        </w:rPr>
        <w:t>.</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INCIDENTAL SERVICES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supplier may be required to provide any or all of the following services, including additional services, if any, specified in SCC:</w:t>
      </w:r>
    </w:p>
    <w:p w:rsidR="005001DF" w:rsidRPr="004F44D4" w:rsidRDefault="005001DF" w:rsidP="005001DF">
      <w:pPr>
        <w:numPr>
          <w:ilvl w:val="0"/>
          <w:numId w:val="38"/>
        </w:numPr>
        <w:tabs>
          <w:tab w:val="left" w:pos="900"/>
        </w:tabs>
        <w:suppressAutoHyphens/>
        <w:autoSpaceDN w:val="0"/>
        <w:ind w:left="108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 xml:space="preserve"> performance or supervision of on-site assembly and/or commissioning of the supplied goods;</w:t>
      </w:r>
    </w:p>
    <w:p w:rsidR="005001DF" w:rsidRPr="004F44D4" w:rsidRDefault="005001DF" w:rsidP="005001DF">
      <w:pPr>
        <w:numPr>
          <w:ilvl w:val="0"/>
          <w:numId w:val="38"/>
        </w:numPr>
        <w:tabs>
          <w:tab w:val="left" w:pos="900"/>
        </w:tabs>
        <w:suppressAutoHyphens/>
        <w:autoSpaceDN w:val="0"/>
        <w:ind w:left="108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 xml:space="preserve"> furnishing of tools required for assembly and/or maintenance of the supplied goods;</w:t>
      </w:r>
    </w:p>
    <w:p w:rsidR="005001DF" w:rsidRPr="004F44D4" w:rsidRDefault="005001DF" w:rsidP="005001DF">
      <w:pPr>
        <w:numPr>
          <w:ilvl w:val="0"/>
          <w:numId w:val="38"/>
        </w:numPr>
        <w:tabs>
          <w:tab w:val="left" w:pos="900"/>
        </w:tabs>
        <w:suppressAutoHyphens/>
        <w:autoSpaceDN w:val="0"/>
        <w:ind w:left="108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 xml:space="preserve"> furnishing of a detailed operations and maintenance manual for each appropriate unit of the supplied goods;</w:t>
      </w:r>
    </w:p>
    <w:p w:rsidR="005001DF" w:rsidRPr="004F44D4" w:rsidRDefault="005001DF" w:rsidP="005001DF">
      <w:pPr>
        <w:numPr>
          <w:ilvl w:val="0"/>
          <w:numId w:val="38"/>
        </w:numPr>
        <w:tabs>
          <w:tab w:val="left" w:pos="900"/>
        </w:tabs>
        <w:suppressAutoHyphens/>
        <w:autoSpaceDN w:val="0"/>
        <w:ind w:left="108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 xml:space="preserve"> performance or supervision or maintenance and/or repair of the supplied goods, for a period of time agreed by the parties, provided that this service shall not relieve the supplier of any warranty obligations under this contract; and</w:t>
      </w:r>
    </w:p>
    <w:p w:rsidR="005001DF" w:rsidRPr="004F44D4" w:rsidRDefault="005001DF" w:rsidP="005001DF">
      <w:pPr>
        <w:numPr>
          <w:ilvl w:val="0"/>
          <w:numId w:val="38"/>
        </w:numPr>
        <w:tabs>
          <w:tab w:val="left" w:pos="900"/>
        </w:tabs>
        <w:suppressAutoHyphens/>
        <w:autoSpaceDN w:val="0"/>
        <w:ind w:left="1080"/>
        <w:jc w:val="both"/>
        <w:textAlignment w:val="baseline"/>
        <w:rPr>
          <w:rFonts w:ascii="Arial Narrow" w:hAnsi="Arial Narrow"/>
          <w:sz w:val="22"/>
          <w:szCs w:val="22"/>
        </w:rPr>
      </w:pPr>
      <w:r w:rsidRPr="004F44D4">
        <w:rPr>
          <w:rFonts w:ascii="Arial Narrow" w:hAnsi="Arial Narrow" w:cs="Arial"/>
          <w:color w:val="000000"/>
          <w:sz w:val="22"/>
          <w:szCs w:val="22"/>
        </w:rPr>
        <w:t xml:space="preserve"> </w:t>
      </w:r>
      <w:r w:rsidR="00767AFD" w:rsidRPr="004F44D4">
        <w:rPr>
          <w:rFonts w:ascii="Arial Narrow" w:hAnsi="Arial Narrow" w:cs="Arial"/>
          <w:color w:val="000000"/>
          <w:sz w:val="22"/>
          <w:szCs w:val="22"/>
        </w:rPr>
        <w:t>Training</w:t>
      </w:r>
      <w:r w:rsidRPr="004F44D4">
        <w:rPr>
          <w:rFonts w:ascii="Arial Narrow" w:hAnsi="Arial Narrow" w:cs="Arial"/>
          <w:color w:val="000000"/>
          <w:sz w:val="22"/>
          <w:szCs w:val="22"/>
        </w:rPr>
        <w:t xml:space="preserve"> of the purchaser’s personnel, at the supplier’s plant and/or on-site, in assembly, start-up, operation, maintenance, and/or repair of the supplied goods.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SPARE PARTS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As specified in SCC, the supplier may be required to provide any or all of the following materials, notifications, and information pertaining to spare parts manufactured or distributed by the supplier:</w:t>
      </w:r>
    </w:p>
    <w:p w:rsidR="005001DF" w:rsidRPr="004F44D4" w:rsidRDefault="005001DF" w:rsidP="005001DF">
      <w:pPr>
        <w:numPr>
          <w:ilvl w:val="0"/>
          <w:numId w:val="39"/>
        </w:numPr>
        <w:tabs>
          <w:tab w:val="left" w:pos="900"/>
          <w:tab w:val="left" w:pos="1080"/>
        </w:tabs>
        <w:suppressAutoHyphens/>
        <w:autoSpaceDN w:val="0"/>
        <w:ind w:left="108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 xml:space="preserve"> such spare parts as the purchaser may elect to purchase from the supplier, provided that this election shall not relieve the supplier of any warranty obligations under the contract; and</w:t>
      </w:r>
    </w:p>
    <w:p w:rsidR="005001DF" w:rsidRPr="004F44D4" w:rsidRDefault="005001DF" w:rsidP="005001DF">
      <w:pPr>
        <w:numPr>
          <w:ilvl w:val="0"/>
          <w:numId w:val="39"/>
        </w:numPr>
        <w:tabs>
          <w:tab w:val="left" w:pos="900"/>
          <w:tab w:val="left" w:pos="1080"/>
        </w:tabs>
        <w:suppressAutoHyphens/>
        <w:autoSpaceDN w:val="0"/>
        <w:ind w:left="1080"/>
        <w:jc w:val="both"/>
        <w:textAlignment w:val="baseline"/>
        <w:rPr>
          <w:rFonts w:ascii="Arial Narrow" w:hAnsi="Arial Narrow"/>
          <w:sz w:val="22"/>
          <w:szCs w:val="22"/>
        </w:rPr>
      </w:pPr>
      <w:r w:rsidRPr="004F44D4">
        <w:rPr>
          <w:rFonts w:ascii="Arial Narrow" w:hAnsi="Arial Narrow" w:cs="Arial"/>
          <w:color w:val="000000"/>
          <w:sz w:val="22"/>
          <w:szCs w:val="22"/>
        </w:rPr>
        <w:t xml:space="preserve"> in the event of termination of production of the spare parts:</w:t>
      </w:r>
    </w:p>
    <w:p w:rsidR="005001DF" w:rsidRPr="004F44D4" w:rsidRDefault="005001DF" w:rsidP="005001DF">
      <w:pPr>
        <w:numPr>
          <w:ilvl w:val="0"/>
          <w:numId w:val="40"/>
        </w:numPr>
        <w:tabs>
          <w:tab w:val="left" w:pos="1080"/>
          <w:tab w:val="left" w:pos="1440"/>
        </w:tabs>
        <w:suppressAutoHyphens/>
        <w:autoSpaceDN w:val="0"/>
        <w:ind w:left="1440"/>
        <w:jc w:val="both"/>
        <w:textAlignment w:val="baseline"/>
        <w:rPr>
          <w:rFonts w:ascii="Arial Narrow" w:hAnsi="Arial Narrow"/>
          <w:sz w:val="22"/>
          <w:szCs w:val="22"/>
        </w:rPr>
      </w:pPr>
      <w:r w:rsidRPr="004F44D4">
        <w:rPr>
          <w:rFonts w:ascii="Arial Narrow" w:hAnsi="Arial Narrow" w:cs="Arial"/>
          <w:color w:val="000000"/>
          <w:sz w:val="22"/>
          <w:szCs w:val="22"/>
        </w:rPr>
        <w:t>Advance notification to the purchaser of the pending termination, in sufficient time to permit the purchaser to procure needed requirements; and</w:t>
      </w:r>
    </w:p>
    <w:p w:rsidR="005001DF" w:rsidRPr="004F44D4" w:rsidRDefault="005001DF" w:rsidP="005001DF">
      <w:pPr>
        <w:numPr>
          <w:ilvl w:val="0"/>
          <w:numId w:val="40"/>
        </w:numPr>
        <w:tabs>
          <w:tab w:val="left" w:pos="1080"/>
          <w:tab w:val="left" w:pos="1440"/>
        </w:tabs>
        <w:suppressAutoHyphens/>
        <w:autoSpaceDN w:val="0"/>
        <w:ind w:left="1440"/>
        <w:jc w:val="both"/>
        <w:textAlignment w:val="baseline"/>
        <w:rPr>
          <w:rFonts w:ascii="Arial Narrow" w:hAnsi="Arial Narrow"/>
          <w:sz w:val="22"/>
          <w:szCs w:val="22"/>
        </w:rPr>
      </w:pPr>
      <w:r w:rsidRPr="004F44D4">
        <w:rPr>
          <w:rFonts w:ascii="Arial Narrow" w:hAnsi="Arial Narrow" w:cs="Arial"/>
          <w:color w:val="000000"/>
          <w:sz w:val="22"/>
          <w:szCs w:val="22"/>
        </w:rPr>
        <w:t>Following such termination, furnishing at no cost to the purchaser, the blueprints, drawings, and specifications of the spare parts, if requested.</w:t>
      </w: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WARRANTY</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purchaser shall promptly notify the supplier in writing of any claims arising under this warranty.</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PAYMENT</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method and conditions of payment to be made to the supplier under this contract shall be specified in SCC.</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supplier shall furnish the purchaser with an invoice accompanied by a copy of the delivery note and upon fulfilment of other obligations stipulated in the contract.</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Payments shall be made promptly by the purchaser, but in no case later than thirty (30) days after submission of an invoice or claim by the supplier.</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Payment will be made in Rand unless otherwise stipulated in SCC.</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PRICES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CONTRACT AMENDMENTS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No variation in or modification of the terms of the contract shall be made except by written amendment signed by the parties concerned.</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ASSIGNMENT</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supplier shall not assign, in whole or in part, its obligations to perform under the contract, except with the purchaser’s prior written consent.</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SUBCONTRACTS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DELAYS IN THE SUPPLIERS PERFORMANCE</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Delivery of the goods and performance of services shall be made by the supplier in accordance with the time schedule prescribed by the purchaser in the contract.</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No provision in a contract shall be deemed to prohibit the obtaining of supplies or services from a national department, provincial department, or local authorities.</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PENALTIES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TERMINATION FOR DEFAULT</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purchaser, without prejudice to any other remedy for breach of contract, by written notice of default sent to the supplier, may terminate this contract in whole or in part:</w:t>
      </w:r>
    </w:p>
    <w:p w:rsidR="005001DF" w:rsidRPr="004F44D4" w:rsidRDefault="005001DF" w:rsidP="005001DF">
      <w:pPr>
        <w:numPr>
          <w:ilvl w:val="0"/>
          <w:numId w:val="41"/>
        </w:numPr>
        <w:tabs>
          <w:tab w:val="left" w:pos="900"/>
          <w:tab w:val="left" w:pos="1620"/>
        </w:tabs>
        <w:suppressAutoHyphens/>
        <w:autoSpaceDN w:val="0"/>
        <w:ind w:left="108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if the supplier fails to deliver any or all of the goods within the period(s) specified in the contract, or within any extension thereof granted by the purchaser pursuant to GCC Clause 21.2;</w:t>
      </w:r>
    </w:p>
    <w:p w:rsidR="005001DF" w:rsidRPr="004F44D4" w:rsidRDefault="005001DF" w:rsidP="005001DF">
      <w:pPr>
        <w:numPr>
          <w:ilvl w:val="0"/>
          <w:numId w:val="41"/>
        </w:numPr>
        <w:tabs>
          <w:tab w:val="left" w:pos="900"/>
          <w:tab w:val="left" w:pos="1620"/>
        </w:tabs>
        <w:suppressAutoHyphens/>
        <w:autoSpaceDN w:val="0"/>
        <w:ind w:left="108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if the Supplier fails to perform any other obligation(s) under the contract; or</w:t>
      </w:r>
    </w:p>
    <w:p w:rsidR="005001DF" w:rsidRPr="004F44D4" w:rsidRDefault="00767AFD" w:rsidP="005001DF">
      <w:pPr>
        <w:numPr>
          <w:ilvl w:val="0"/>
          <w:numId w:val="41"/>
        </w:numPr>
        <w:tabs>
          <w:tab w:val="left" w:pos="900"/>
          <w:tab w:val="left" w:pos="1620"/>
        </w:tabs>
        <w:suppressAutoHyphens/>
        <w:autoSpaceDN w:val="0"/>
        <w:ind w:left="1080"/>
        <w:jc w:val="both"/>
        <w:textAlignment w:val="baseline"/>
        <w:rPr>
          <w:rFonts w:ascii="Arial Narrow" w:hAnsi="Arial Narrow"/>
          <w:sz w:val="22"/>
          <w:szCs w:val="22"/>
        </w:rPr>
      </w:pPr>
      <w:r w:rsidRPr="004F44D4">
        <w:rPr>
          <w:rFonts w:ascii="Arial Narrow" w:hAnsi="Arial Narrow" w:cs="Arial"/>
          <w:color w:val="000000"/>
          <w:sz w:val="22"/>
          <w:szCs w:val="22"/>
        </w:rPr>
        <w:t>If</w:t>
      </w:r>
      <w:r w:rsidR="005001DF" w:rsidRPr="004F44D4">
        <w:rPr>
          <w:rFonts w:ascii="Arial Narrow" w:hAnsi="Arial Narrow" w:cs="Arial"/>
          <w:color w:val="000000"/>
          <w:sz w:val="22"/>
          <w:szCs w:val="22"/>
        </w:rPr>
        <w:t xml:space="preserve"> the supplier, in the judgment of the purchaser, has engaged in corrupt or fraudulent practices in competing for or in executing the contract.</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lastRenderedPageBreak/>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ANTI-DUMPING AND COUNTERVAILING DUTIES AND RIGHTS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FORCE MAJEURE</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TERMINATION FOR INSOLVENCY</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SETTLEMENT OF DISPUTES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lastRenderedPageBreak/>
        <w:t>Should it not be possible to settle a dispute by means of mediation, it may be settled in a South African  court of law.</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Mediation proceedings shall be conducted in accordance with the rules of procedure specified in the SCC.</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Notwithstanding any reference to mediation and/or court proceedings herein,</w:t>
      </w:r>
    </w:p>
    <w:p w:rsidR="005001DF" w:rsidRPr="004F44D4" w:rsidRDefault="005001DF" w:rsidP="005001DF">
      <w:pPr>
        <w:numPr>
          <w:ilvl w:val="0"/>
          <w:numId w:val="42"/>
        </w:numPr>
        <w:tabs>
          <w:tab w:val="left" w:pos="900"/>
          <w:tab w:val="left" w:pos="1080"/>
        </w:tabs>
        <w:suppressAutoHyphens/>
        <w:autoSpaceDN w:val="0"/>
        <w:ind w:left="1080"/>
        <w:jc w:val="both"/>
        <w:textAlignment w:val="baseline"/>
        <w:rPr>
          <w:rFonts w:ascii="Arial Narrow" w:hAnsi="Arial Narrow" w:cs="Arial"/>
          <w:color w:val="000000"/>
          <w:sz w:val="22"/>
          <w:szCs w:val="22"/>
        </w:rPr>
      </w:pPr>
      <w:r w:rsidRPr="004F44D4">
        <w:rPr>
          <w:rFonts w:ascii="Arial Narrow" w:hAnsi="Arial Narrow" w:cs="Arial"/>
          <w:color w:val="000000"/>
          <w:sz w:val="22"/>
          <w:szCs w:val="22"/>
        </w:rPr>
        <w:t>the parties shall continue to perform their respective obligations under the contract unless they otherwise agree; and</w:t>
      </w:r>
    </w:p>
    <w:p w:rsidR="005001DF" w:rsidRPr="004F44D4" w:rsidRDefault="00767AFD" w:rsidP="005001DF">
      <w:pPr>
        <w:numPr>
          <w:ilvl w:val="0"/>
          <w:numId w:val="42"/>
        </w:numPr>
        <w:tabs>
          <w:tab w:val="left" w:pos="900"/>
          <w:tab w:val="left" w:pos="1080"/>
        </w:tabs>
        <w:suppressAutoHyphens/>
        <w:autoSpaceDN w:val="0"/>
        <w:ind w:left="1080"/>
        <w:jc w:val="both"/>
        <w:textAlignment w:val="baseline"/>
        <w:rPr>
          <w:rFonts w:ascii="Arial Narrow" w:hAnsi="Arial Narrow"/>
          <w:sz w:val="22"/>
          <w:szCs w:val="22"/>
        </w:rPr>
      </w:pPr>
      <w:r w:rsidRPr="004F44D4">
        <w:rPr>
          <w:rFonts w:ascii="Arial Narrow" w:hAnsi="Arial Narrow" w:cs="Arial"/>
          <w:color w:val="000000"/>
          <w:sz w:val="22"/>
          <w:szCs w:val="22"/>
        </w:rPr>
        <w:t>The</w:t>
      </w:r>
      <w:r w:rsidR="005001DF" w:rsidRPr="004F44D4">
        <w:rPr>
          <w:rFonts w:ascii="Arial Narrow" w:hAnsi="Arial Narrow" w:cs="Arial"/>
          <w:color w:val="000000"/>
          <w:sz w:val="22"/>
          <w:szCs w:val="22"/>
        </w:rPr>
        <w:t xml:space="preserve"> purchaser shall pay the supplier any monies due the supplier.</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Except in cases of criminal negligence or wilful misconduct, and in the case of infringement pursuant to Clause 6.</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LIMITATION OF LIABILITY</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GOVERNING LANGUAGE</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 xml:space="preserve">The contract shall be written in English. All correspondence and other documents pertaining to the contract that is exchanged by the parties shall also be written in English. </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APPLICABLE LAW</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 xml:space="preserve">The contract shall be interpreted in accordance with South African laws, unless otherwise specified in SCC. </w:t>
      </w:r>
    </w:p>
    <w:p w:rsidR="005001DF" w:rsidRPr="004F44D4" w:rsidRDefault="005001DF" w:rsidP="005001DF">
      <w:pPr>
        <w:jc w:val="both"/>
        <w:rPr>
          <w:rFonts w:ascii="Arial Narrow" w:hAnsi="Arial Narrow" w:cs="Arial"/>
          <w:sz w:val="22"/>
          <w:szCs w:val="22"/>
        </w:rPr>
      </w:pPr>
    </w:p>
    <w:p w:rsidR="005001DF" w:rsidRPr="004F44D4" w:rsidRDefault="005001DF" w:rsidP="005001DF">
      <w:pPr>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NOTICES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The time mentioned in the contract documents for performing any act after such aforesaid notice has been given, shall be reckoned from the date of posting of such notice.</w:t>
      </w:r>
    </w:p>
    <w:p w:rsidR="005001DF" w:rsidRPr="004F44D4" w:rsidRDefault="005001DF" w:rsidP="005001DF">
      <w:pPr>
        <w:pStyle w:val="ListParagraph"/>
        <w:rPr>
          <w:rFonts w:ascii="Arial Narrow" w:hAnsi="Arial Narrow" w:cs="Arial"/>
          <w:sz w:val="22"/>
          <w:szCs w:val="22"/>
        </w:rPr>
      </w:pPr>
    </w:p>
    <w:p w:rsidR="005001DF" w:rsidRPr="004F44D4" w:rsidRDefault="005001DF" w:rsidP="005001DF">
      <w:pPr>
        <w:tabs>
          <w:tab w:val="left" w:pos="972"/>
        </w:tabs>
        <w:ind w:left="720"/>
        <w:jc w:val="both"/>
        <w:rPr>
          <w:rFonts w:ascii="Arial Narrow" w:hAnsi="Arial Narrow" w:cs="Arial"/>
          <w:sz w:val="22"/>
          <w:szCs w:val="22"/>
        </w:rPr>
      </w:pPr>
    </w:p>
    <w:p w:rsidR="005001DF" w:rsidRPr="004F44D4" w:rsidRDefault="005001DF" w:rsidP="005001DF">
      <w:pPr>
        <w:pStyle w:val="BodyText2"/>
        <w:numPr>
          <w:ilvl w:val="0"/>
          <w:numId w:val="1"/>
        </w:numPr>
        <w:tabs>
          <w:tab w:val="clear" w:pos="360"/>
          <w:tab w:val="left" w:pos="-1800"/>
        </w:tabs>
        <w:suppressAutoHyphens/>
        <w:autoSpaceDN w:val="0"/>
        <w:jc w:val="both"/>
        <w:textAlignment w:val="baseline"/>
        <w:rPr>
          <w:rFonts w:ascii="Arial Narrow" w:hAnsi="Arial Narrow"/>
          <w:szCs w:val="22"/>
        </w:rPr>
      </w:pPr>
      <w:r w:rsidRPr="004F44D4">
        <w:rPr>
          <w:rFonts w:ascii="Arial Narrow" w:hAnsi="Arial Narrow" w:cs="Arial"/>
          <w:bCs/>
          <w:color w:val="000000"/>
          <w:szCs w:val="22"/>
        </w:rPr>
        <w:tab/>
        <w:t>TAXES AND DUTIES</w:t>
      </w:r>
    </w:p>
    <w:p w:rsidR="005001DF" w:rsidRPr="004F44D4" w:rsidRDefault="005001DF" w:rsidP="005001DF">
      <w:pPr>
        <w:pStyle w:val="BodyText2"/>
        <w:rPr>
          <w:rFonts w:ascii="Arial Narrow" w:hAnsi="Arial Narrow" w:cs="Arial"/>
          <w:b w:val="0"/>
          <w:bCs/>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 xml:space="preserve">A foreign supplier shall be entirely responsible for all taxes, stamp duties, license fees, and other such levies imposed outside the purchaser’s country. </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lastRenderedPageBreak/>
        <w:t>A local supplier shall be entirely responsible for all taxes, duties, license fees, etc., incurred until delivery of the contracted goods to the purchaser.</w:t>
      </w:r>
    </w:p>
    <w:p w:rsidR="005001DF" w:rsidRPr="004F44D4" w:rsidRDefault="005001DF" w:rsidP="005001DF">
      <w:pPr>
        <w:jc w:val="both"/>
        <w:rPr>
          <w:rFonts w:ascii="Arial Narrow" w:hAnsi="Arial Narrow" w:cs="Arial"/>
          <w:sz w:val="22"/>
          <w:szCs w:val="22"/>
        </w:rPr>
      </w:pPr>
    </w:p>
    <w:p w:rsidR="005001DF" w:rsidRPr="004F44D4" w:rsidRDefault="005001DF" w:rsidP="005001DF">
      <w:pPr>
        <w:numPr>
          <w:ilvl w:val="1"/>
          <w:numId w:val="1"/>
        </w:numPr>
        <w:tabs>
          <w:tab w:val="left" w:pos="709"/>
          <w:tab w:val="left" w:pos="972"/>
        </w:tabs>
        <w:suppressAutoHyphens/>
        <w:autoSpaceDN w:val="0"/>
        <w:ind w:left="720" w:hanging="720"/>
        <w:jc w:val="both"/>
        <w:textAlignment w:val="baseline"/>
        <w:rPr>
          <w:rFonts w:ascii="Arial Narrow" w:hAnsi="Arial Narrow"/>
          <w:sz w:val="22"/>
          <w:szCs w:val="22"/>
        </w:rPr>
      </w:pPr>
      <w:r w:rsidRPr="004F44D4">
        <w:rPr>
          <w:rFonts w:ascii="Arial Narrow" w:hAnsi="Arial Narrow" w:cs="Arial"/>
          <w:color w:val="000000"/>
          <w:sz w:val="22"/>
          <w:szCs w:val="22"/>
        </w:rPr>
        <w:t>No contract shall be concluded with any bidder whose tax matters are not in order. Prior to the award of a bid, GEPF must be in possession of a tax clearance certificate, submitted by the bidder. This certificate must be an original issued by the South African Revenue Services.</w:t>
      </w:r>
    </w:p>
    <w:p w:rsidR="005001DF" w:rsidRPr="004F44D4" w:rsidRDefault="005001DF" w:rsidP="005001DF">
      <w:pPr>
        <w:jc w:val="both"/>
        <w:rPr>
          <w:rFonts w:ascii="Arial Narrow" w:hAnsi="Arial Narrow"/>
          <w:sz w:val="22"/>
          <w:szCs w:val="22"/>
        </w:rPr>
      </w:pPr>
      <w:r w:rsidRPr="004F44D4">
        <w:rPr>
          <w:rFonts w:ascii="Arial Narrow" w:hAnsi="Arial Narrow" w:cs="Arial"/>
          <w:sz w:val="22"/>
          <w:szCs w:val="22"/>
        </w:rPr>
        <w:t xml:space="preserve">                </w:t>
      </w:r>
    </w:p>
    <w:p w:rsidR="005001DF" w:rsidRPr="00E174D8" w:rsidRDefault="005001DF" w:rsidP="005001DF">
      <w:pPr>
        <w:jc w:val="right"/>
        <w:rPr>
          <w:rFonts w:ascii="Arial" w:hAnsi="Arial" w:cs="Arial"/>
          <w:sz w:val="22"/>
          <w:szCs w:val="22"/>
        </w:rPr>
      </w:pPr>
    </w:p>
    <w:p w:rsidR="005001DF" w:rsidRPr="004F44D4" w:rsidRDefault="005001DF" w:rsidP="009F12B9">
      <w:pPr>
        <w:pStyle w:val="BodyText"/>
        <w:jc w:val="both"/>
        <w:rPr>
          <w:rFonts w:ascii="Arial Narrow" w:hAnsi="Arial Narrow"/>
          <w:sz w:val="22"/>
          <w:szCs w:val="22"/>
        </w:rPr>
      </w:pPr>
    </w:p>
    <w:sectPr w:rsidR="005001DF" w:rsidRPr="004F44D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C3" w:rsidRDefault="00F106C3" w:rsidP="00FC7099">
      <w:r>
        <w:separator/>
      </w:r>
    </w:p>
  </w:endnote>
  <w:endnote w:type="continuationSeparator" w:id="0">
    <w:p w:rsidR="00F106C3" w:rsidRDefault="00F106C3" w:rsidP="00FC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91022"/>
      <w:docPartObj>
        <w:docPartGallery w:val="Page Numbers (Bottom of Page)"/>
        <w:docPartUnique/>
      </w:docPartObj>
    </w:sdtPr>
    <w:sdtEndPr>
      <w:rPr>
        <w:noProof/>
      </w:rPr>
    </w:sdtEndPr>
    <w:sdtContent>
      <w:p w:rsidR="00E1334C" w:rsidRDefault="00E1334C">
        <w:pPr>
          <w:pStyle w:val="Footer"/>
          <w:jc w:val="right"/>
        </w:pPr>
        <w:r>
          <w:fldChar w:fldCharType="begin"/>
        </w:r>
        <w:r>
          <w:instrText xml:space="preserve"> PAGE   \* MERGEFORMAT </w:instrText>
        </w:r>
        <w:r>
          <w:fldChar w:fldCharType="separate"/>
        </w:r>
        <w:r w:rsidR="00806A2D">
          <w:rPr>
            <w:noProof/>
          </w:rPr>
          <w:t>42</w:t>
        </w:r>
        <w:r>
          <w:rPr>
            <w:noProof/>
          </w:rPr>
          <w:fldChar w:fldCharType="end"/>
        </w:r>
      </w:p>
    </w:sdtContent>
  </w:sdt>
  <w:p w:rsidR="00E1334C" w:rsidRDefault="00E13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C3" w:rsidRDefault="00F106C3" w:rsidP="00FC7099">
      <w:r>
        <w:separator/>
      </w:r>
    </w:p>
  </w:footnote>
  <w:footnote w:type="continuationSeparator" w:id="0">
    <w:p w:rsidR="00F106C3" w:rsidRDefault="00F106C3" w:rsidP="00FC7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4C" w:rsidRPr="00B154FC" w:rsidRDefault="00E1334C">
    <w:pPr>
      <w:pStyle w:val="Header"/>
      <w:rPr>
        <w:rFonts w:ascii="Arial Narrow" w:hAnsi="Arial Narrow"/>
        <w:sz w:val="20"/>
        <w:szCs w:val="20"/>
      </w:rPr>
    </w:pPr>
    <w:r w:rsidRPr="00B154FC">
      <w:rPr>
        <w:rFonts w:ascii="Arial Narrow" w:hAnsi="Arial Narrow"/>
        <w:sz w:val="20"/>
        <w:szCs w:val="20"/>
      </w:rPr>
      <w:t xml:space="preserve">GEPF </w:t>
    </w:r>
    <w:r>
      <w:rPr>
        <w:rFonts w:ascii="Arial Narrow" w:hAnsi="Arial Narrow"/>
        <w:sz w:val="20"/>
        <w:szCs w:val="20"/>
      </w:rPr>
      <w:t>03</w:t>
    </w:r>
    <w:r w:rsidRPr="00B154FC">
      <w:rPr>
        <w:rFonts w:ascii="Arial Narrow" w:hAnsi="Arial Narrow"/>
        <w:sz w:val="20"/>
        <w:szCs w:val="20"/>
      </w:rPr>
      <w:t>/201</w:t>
    </w:r>
    <w:r>
      <w:rPr>
        <w:rFonts w:ascii="Arial Narrow" w:hAnsi="Arial Narrow"/>
        <w:sz w:val="20"/>
        <w:szCs w:val="20"/>
      </w:rPr>
      <w:t>7</w:t>
    </w:r>
    <w:r w:rsidRPr="00B154FC">
      <w:rPr>
        <w:rFonts w:ascii="Arial Narrow" w:hAnsi="Arial Narrow"/>
        <w:sz w:val="20"/>
        <w:szCs w:val="20"/>
      </w:rPr>
      <w:t xml:space="preserve"> INTERNAL AUDIT SERVICES: GOVERNMENT EMPLOYEES PENSION FUND</w:t>
    </w:r>
  </w:p>
  <w:p w:rsidR="00E1334C" w:rsidRDefault="00E13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116FAF"/>
    <w:multiLevelType w:val="multilevel"/>
    <w:tmpl w:val="CA525006"/>
    <w:styleLink w:val="LFO33"/>
    <w:lvl w:ilvl="0">
      <w:numFmt w:val="bullet"/>
      <w:pStyle w:val="Bullet"/>
      <w:lvlText w:val=""/>
      <w:lvlJc w:val="left"/>
      <w:pPr>
        <w:ind w:left="360" w:hanging="360"/>
      </w:pPr>
      <w:rPr>
        <w:rFonts w:ascii="Wingdings" w:hAnsi="Wingdings"/>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2995FAD"/>
    <w:multiLevelType w:val="multilevel"/>
    <w:tmpl w:val="58F64AE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AF2F18"/>
    <w:multiLevelType w:val="multilevel"/>
    <w:tmpl w:val="AFFE2EE4"/>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817F1B"/>
    <w:multiLevelType w:val="hybridMultilevel"/>
    <w:tmpl w:val="22E88BE6"/>
    <w:lvl w:ilvl="0" w:tplc="8F508D66">
      <w:start w:val="1"/>
      <w:numFmt w:val="decimal"/>
      <w:pStyle w:val="TOC1"/>
      <w:lvlText w:val="%1."/>
      <w:lvlJc w:val="left"/>
      <w:pPr>
        <w:ind w:left="502"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442D3"/>
    <w:multiLevelType w:val="multilevel"/>
    <w:tmpl w:val="97564970"/>
    <w:lvl w:ilvl="0">
      <w:start w:val="1"/>
      <w:numFmt w:val="decimal"/>
      <w:lvlText w:val="%1."/>
      <w:lvlJc w:val="left"/>
      <w:pPr>
        <w:ind w:left="360" w:hanging="360"/>
      </w:pPr>
      <w:rPr>
        <w:b w:val="0"/>
        <w:bCs/>
        <w:i w:val="0"/>
        <w:sz w:val="24"/>
        <w:szCs w:val="24"/>
      </w:rPr>
    </w:lvl>
    <w:lvl w:ilvl="1">
      <w:start w:val="1"/>
      <w:numFmt w:val="decimal"/>
      <w:lvlText w:val="%2."/>
      <w:lvlJc w:val="left"/>
      <w:pPr>
        <w:ind w:left="1440" w:hanging="360"/>
      </w:pPr>
      <w:rPr>
        <w:b w:val="0"/>
        <w:bCs/>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EE2E76"/>
    <w:multiLevelType w:val="multilevel"/>
    <w:tmpl w:val="2D06BBFE"/>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0F82149D"/>
    <w:multiLevelType w:val="multilevel"/>
    <w:tmpl w:val="0A84E2F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A60969"/>
    <w:multiLevelType w:val="multilevel"/>
    <w:tmpl w:val="7E5861A6"/>
    <w:lvl w:ilvl="0">
      <w:start w:val="1"/>
      <w:numFmt w:val="decimal"/>
      <w:lvlText w:val="%1."/>
      <w:lvlJc w:val="left"/>
      <w:pPr>
        <w:ind w:left="900" w:hanging="9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8860544"/>
    <w:multiLevelType w:val="multilevel"/>
    <w:tmpl w:val="771611A2"/>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851D2"/>
    <w:multiLevelType w:val="hybridMultilevel"/>
    <w:tmpl w:val="3E7ED320"/>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F345353"/>
    <w:multiLevelType w:val="multilevel"/>
    <w:tmpl w:val="D79AA60A"/>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5B453C"/>
    <w:multiLevelType w:val="hybridMultilevel"/>
    <w:tmpl w:val="7EB8F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D0F6474"/>
    <w:multiLevelType w:val="multilevel"/>
    <w:tmpl w:val="F65CF13A"/>
    <w:lvl w:ilvl="0">
      <w:numFmt w:val="bullet"/>
      <w:lvlText w:val=""/>
      <w:lvlJc w:val="left"/>
      <w:pPr>
        <w:ind w:left="2160" w:hanging="360"/>
      </w:pPr>
      <w:rPr>
        <w:rFonts w:ascii="Symbol" w:hAnsi="Symbol"/>
      </w:rPr>
    </w:lvl>
    <w:lvl w:ilvl="1">
      <w:numFmt w:val="bullet"/>
      <w:lvlText w:val=""/>
      <w:lvlJc w:val="left"/>
      <w:pPr>
        <w:ind w:left="2880" w:hanging="360"/>
      </w:pPr>
      <w:rPr>
        <w:rFonts w:ascii="Symbol" w:hAnsi="Symbol"/>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4">
    <w:nsid w:val="2F114F89"/>
    <w:multiLevelType w:val="multilevel"/>
    <w:tmpl w:val="103C541A"/>
    <w:styleLink w:val="Style1"/>
    <w:lvl w:ilvl="0">
      <w:start w:val="1"/>
      <w:numFmt w:val="decimal"/>
      <w:lvlText w:val="%1."/>
      <w:lvlJc w:val="left"/>
      <w:pPr>
        <w:ind w:left="360" w:hanging="360"/>
      </w:pPr>
      <w:rPr>
        <w:b w:val="0"/>
        <w:bCs/>
        <w:i w:val="0"/>
        <w:sz w:val="24"/>
        <w:szCs w:val="24"/>
      </w:rPr>
    </w:lvl>
    <w:lvl w:ilvl="1">
      <w:start w:val="1"/>
      <w:numFmt w:val="decimal"/>
      <w:lvlText w:val="%2."/>
      <w:lvlJc w:val="left"/>
      <w:pPr>
        <w:ind w:left="1440" w:hanging="360"/>
      </w:pPr>
      <w:rPr>
        <w:b w:val="0"/>
        <w:bCs/>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A46D50"/>
    <w:multiLevelType w:val="hybridMultilevel"/>
    <w:tmpl w:val="D30AC7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C43FD5"/>
    <w:multiLevelType w:val="multilevel"/>
    <w:tmpl w:val="04FC90CE"/>
    <w:styleLink w:val="LFO35"/>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739371B"/>
    <w:multiLevelType w:val="multilevel"/>
    <w:tmpl w:val="7158CC9C"/>
    <w:lvl w:ilvl="0">
      <w:start w:val="10"/>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18">
    <w:nsid w:val="37EC24E9"/>
    <w:multiLevelType w:val="multilevel"/>
    <w:tmpl w:val="AD52AE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8AA0565"/>
    <w:multiLevelType w:val="hybridMultilevel"/>
    <w:tmpl w:val="512C9DB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9CB686B"/>
    <w:multiLevelType w:val="multilevel"/>
    <w:tmpl w:val="54CA1CD6"/>
    <w:lvl w:ilvl="0">
      <w:start w:val="5"/>
      <w:numFmt w:val="decimal"/>
      <w:lvlText w:val="%1."/>
      <w:lvlJc w:val="left"/>
      <w:pPr>
        <w:ind w:left="360" w:hanging="360"/>
      </w:pPr>
    </w:lvl>
    <w:lvl w:ilvl="1">
      <w:start w:val="1"/>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3AD53270"/>
    <w:multiLevelType w:val="multilevel"/>
    <w:tmpl w:val="51B859AE"/>
    <w:styleLink w:val="LFO5"/>
    <w:lvl w:ilvl="0">
      <w:start w:val="1"/>
      <w:numFmt w:val="lowerLetter"/>
      <w:pStyle w:val="StyleHeaderArial9pt"/>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210A21"/>
    <w:multiLevelType w:val="multilevel"/>
    <w:tmpl w:val="AFD06336"/>
    <w:styleLink w:val="LFO3"/>
    <w:lvl w:ilvl="0">
      <w:start w:val="1"/>
      <w:numFmt w:val="lowerLetter"/>
      <w:pStyle w:val="Milestoneformat"/>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93107D"/>
    <w:multiLevelType w:val="multilevel"/>
    <w:tmpl w:val="588A1584"/>
    <w:lvl w:ilvl="0">
      <w:start w:val="2"/>
      <w:numFmt w:val="decimal"/>
      <w:lvlText w:val="%1"/>
      <w:lvlJc w:val="left"/>
      <w:pPr>
        <w:ind w:left="435" w:hanging="435"/>
      </w:pPr>
      <w:rPr>
        <w:sz w:val="22"/>
        <w:szCs w:val="22"/>
      </w:rPr>
    </w:lvl>
    <w:lvl w:ilvl="1">
      <w:start w:val="7"/>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42D76D35"/>
    <w:multiLevelType w:val="hybridMultilevel"/>
    <w:tmpl w:val="DB9A524E"/>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3491067"/>
    <w:multiLevelType w:val="hybridMultilevel"/>
    <w:tmpl w:val="ECC02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88F5B27"/>
    <w:multiLevelType w:val="multilevel"/>
    <w:tmpl w:val="4DB8D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B287AB7"/>
    <w:multiLevelType w:val="multilevel"/>
    <w:tmpl w:val="3DAEABA6"/>
    <w:lvl w:ilvl="0">
      <w:numFmt w:val="bullet"/>
      <w:lvlText w:val="-"/>
      <w:lvlJc w:val="left"/>
      <w:pPr>
        <w:ind w:left="1350" w:hanging="45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4D5E5C3A"/>
    <w:multiLevelType w:val="multilevel"/>
    <w:tmpl w:val="D99A78DA"/>
    <w:styleLink w:val="LFO30"/>
    <w:lvl w:ilvl="0">
      <w:start w:val="1"/>
      <w:numFmt w:val="decimal"/>
      <w:pStyle w:val="Subtitl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9">
    <w:nsid w:val="4EED277B"/>
    <w:multiLevelType w:val="multilevel"/>
    <w:tmpl w:val="C6983D46"/>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0FF7D46"/>
    <w:multiLevelType w:val="multilevel"/>
    <w:tmpl w:val="9A1CB8EA"/>
    <w:lvl w:ilvl="0">
      <w:start w:val="2"/>
      <w:numFmt w:val="decimal"/>
      <w:lvlText w:val="%1"/>
      <w:lvlJc w:val="left"/>
      <w:pPr>
        <w:ind w:left="900" w:hanging="900"/>
      </w:pPr>
    </w:lvl>
    <w:lvl w:ilvl="1">
      <w:start w:val="2"/>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52887B02"/>
    <w:multiLevelType w:val="hybridMultilevel"/>
    <w:tmpl w:val="9F74A6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3D965DB"/>
    <w:multiLevelType w:val="multilevel"/>
    <w:tmpl w:val="8FFADC78"/>
    <w:lvl w:ilvl="0">
      <w:start w:val="1"/>
      <w:numFmt w:val="lowerLetter"/>
      <w:lvlText w:val="(%1)"/>
      <w:lvlJc w:val="left"/>
      <w:pPr>
        <w:ind w:left="1133" w:hanging="360"/>
      </w:pPr>
    </w:lvl>
    <w:lvl w:ilvl="1">
      <w:start w:val="1"/>
      <w:numFmt w:val="lowerLetter"/>
      <w:lvlText w:val="%2."/>
      <w:lvlJc w:val="left"/>
      <w:pPr>
        <w:ind w:left="1853" w:hanging="360"/>
      </w:pPr>
    </w:lvl>
    <w:lvl w:ilvl="2">
      <w:start w:val="1"/>
      <w:numFmt w:val="lowerRoman"/>
      <w:lvlText w:val="%3."/>
      <w:lvlJc w:val="right"/>
      <w:pPr>
        <w:ind w:left="2573" w:hanging="180"/>
      </w:pPr>
    </w:lvl>
    <w:lvl w:ilvl="3">
      <w:start w:val="1"/>
      <w:numFmt w:val="decimal"/>
      <w:lvlText w:val="%4."/>
      <w:lvlJc w:val="left"/>
      <w:pPr>
        <w:ind w:left="3293" w:hanging="360"/>
      </w:pPr>
    </w:lvl>
    <w:lvl w:ilvl="4">
      <w:start w:val="1"/>
      <w:numFmt w:val="lowerLetter"/>
      <w:lvlText w:val="%5."/>
      <w:lvlJc w:val="left"/>
      <w:pPr>
        <w:ind w:left="4013" w:hanging="360"/>
      </w:pPr>
    </w:lvl>
    <w:lvl w:ilvl="5">
      <w:start w:val="1"/>
      <w:numFmt w:val="lowerRoman"/>
      <w:lvlText w:val="%6."/>
      <w:lvlJc w:val="right"/>
      <w:pPr>
        <w:ind w:left="4733" w:hanging="180"/>
      </w:pPr>
    </w:lvl>
    <w:lvl w:ilvl="6">
      <w:start w:val="1"/>
      <w:numFmt w:val="decimal"/>
      <w:lvlText w:val="%7."/>
      <w:lvlJc w:val="left"/>
      <w:pPr>
        <w:ind w:left="5453" w:hanging="360"/>
      </w:pPr>
    </w:lvl>
    <w:lvl w:ilvl="7">
      <w:start w:val="1"/>
      <w:numFmt w:val="lowerLetter"/>
      <w:lvlText w:val="%8."/>
      <w:lvlJc w:val="left"/>
      <w:pPr>
        <w:ind w:left="6173" w:hanging="360"/>
      </w:pPr>
    </w:lvl>
    <w:lvl w:ilvl="8">
      <w:start w:val="1"/>
      <w:numFmt w:val="lowerRoman"/>
      <w:lvlText w:val="%9."/>
      <w:lvlJc w:val="right"/>
      <w:pPr>
        <w:ind w:left="6893" w:hanging="180"/>
      </w:pPr>
    </w:lvl>
  </w:abstractNum>
  <w:abstractNum w:abstractNumId="33">
    <w:nsid w:val="58993085"/>
    <w:multiLevelType w:val="multilevel"/>
    <w:tmpl w:val="4DD6810A"/>
    <w:lvl w:ilvl="0">
      <w:start w:val="1"/>
      <w:numFmt w:val="lowerLetter"/>
      <w:lvlText w:val="(%1)"/>
      <w:lvlJc w:val="left"/>
      <w:pPr>
        <w:ind w:left="1440" w:hanging="5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5AE37594"/>
    <w:multiLevelType w:val="multilevel"/>
    <w:tmpl w:val="1EF023D0"/>
    <w:lvl w:ilvl="0">
      <w:start w:val="4"/>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5">
    <w:nsid w:val="5B006808"/>
    <w:multiLevelType w:val="multilevel"/>
    <w:tmpl w:val="764E16A6"/>
    <w:styleLink w:val="StyleNumberedArial9pt"/>
    <w:lvl w:ilvl="0">
      <w:start w:val="1"/>
      <w:numFmt w:val="lowerLetter"/>
      <w:lvlText w:val="%1."/>
      <w:lvlJc w:val="left"/>
      <w:pPr>
        <w:ind w:left="340" w:hanging="340"/>
      </w:pPr>
      <w:rPr>
        <w:rFonts w:ascii="Arial" w:hAnsi="Arial"/>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2FE7485"/>
    <w:multiLevelType w:val="multilevel"/>
    <w:tmpl w:val="E9F03EEA"/>
    <w:lvl w:ilvl="0">
      <w:start w:val="1"/>
      <w:numFmt w:val="lowerRoman"/>
      <w:lvlText w:val="%1."/>
      <w:lvlJc w:val="left"/>
      <w:pPr>
        <w:ind w:left="360" w:hanging="360"/>
      </w:pPr>
      <w:rPr>
        <w:rFonts w:ascii="Arial" w:hAnsi="Arial" w:cs="Arial"/>
        <w:b w:val="0"/>
        <w:bCs/>
        <w:i w:val="0"/>
        <w:sz w:val="24"/>
        <w:szCs w:val="24"/>
      </w:rPr>
    </w:lvl>
    <w:lvl w:ilvl="1">
      <w:numFmt w:val="bullet"/>
      <w:lvlText w:val=""/>
      <w:lvlJc w:val="left"/>
      <w:pPr>
        <w:ind w:left="1440" w:hanging="360"/>
      </w:pPr>
      <w:rPr>
        <w:rFonts w:ascii="Symbol" w:hAnsi="Symbol"/>
        <w:b w:val="0"/>
        <w:bCs/>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3A33503"/>
    <w:multiLevelType w:val="multilevel"/>
    <w:tmpl w:val="E20EE55C"/>
    <w:styleLink w:val="LFO2"/>
    <w:lvl w:ilvl="0">
      <w:numFmt w:val="bullet"/>
      <w:pStyle w:val="Heading1level1bullets"/>
      <w:lvlText w:val=""/>
      <w:lvlJc w:val="left"/>
      <w:pPr>
        <w:ind w:left="1418" w:hanging="567"/>
      </w:pPr>
      <w:rPr>
        <w:rFonts w:ascii="Wingdings" w:hAnsi="Wingdings"/>
      </w:rPr>
    </w:lvl>
    <w:lvl w:ilvl="1">
      <w:numFmt w:val="bullet"/>
      <w:lvlText w:val=""/>
      <w:lvlJc w:val="left"/>
      <w:pPr>
        <w:ind w:left="2160" w:hanging="360"/>
      </w:pPr>
      <w:rPr>
        <w:rFonts w:ascii="Wingdings" w:hAnsi="Wingding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661C1010"/>
    <w:multiLevelType w:val="multilevel"/>
    <w:tmpl w:val="C1546560"/>
    <w:styleLink w:val="LFO6"/>
    <w:lvl w:ilvl="0">
      <w:start w:val="2"/>
      <w:numFmt w:val="decimal"/>
      <w:pStyle w:val="Sub-heading3"/>
      <w:lvlText w:val="%1."/>
      <w:lvlJc w:val="left"/>
      <w:pPr>
        <w:ind w:left="1551" w:hanging="851"/>
      </w:pPr>
      <w:rPr>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92" w:hanging="432"/>
      </w:pPr>
    </w:lvl>
    <w:lvl w:ilvl="2">
      <w:start w:val="1"/>
      <w:numFmt w:val="decimal"/>
      <w:lvlText w:val="%1.%2.%3."/>
      <w:lvlJc w:val="left"/>
      <w:pPr>
        <w:ind w:left="1924" w:hanging="504"/>
      </w:pPr>
    </w:lvl>
    <w:lvl w:ilvl="3">
      <w:start w:val="1"/>
      <w:numFmt w:val="decimal"/>
      <w:lvlText w:val="%1.%2.%3.%4."/>
      <w:lvlJc w:val="left"/>
      <w:pPr>
        <w:ind w:left="2428" w:hanging="648"/>
      </w:pPr>
    </w:lvl>
    <w:lvl w:ilvl="4">
      <w:start w:val="1"/>
      <w:numFmt w:val="decimal"/>
      <w:lvlText w:val="%1.%2.%3.%4.%5."/>
      <w:lvlJc w:val="left"/>
      <w:pPr>
        <w:ind w:left="2932" w:hanging="792"/>
      </w:pPr>
    </w:lvl>
    <w:lvl w:ilvl="5">
      <w:start w:val="1"/>
      <w:numFmt w:val="decimal"/>
      <w:lvlText w:val="%1.%2.%3.%4.%5.%6."/>
      <w:lvlJc w:val="left"/>
      <w:pPr>
        <w:ind w:left="3436" w:hanging="936"/>
      </w:pPr>
    </w:lvl>
    <w:lvl w:ilvl="6">
      <w:start w:val="1"/>
      <w:numFmt w:val="decimal"/>
      <w:lvlText w:val="%1.%2.%3.%4.%5.%6.%7."/>
      <w:lvlJc w:val="left"/>
      <w:pPr>
        <w:ind w:left="3940" w:hanging="1080"/>
      </w:pPr>
    </w:lvl>
    <w:lvl w:ilvl="7">
      <w:start w:val="1"/>
      <w:numFmt w:val="decimal"/>
      <w:lvlText w:val="%1.%2.%3.%4.%5.%6.%7.%8."/>
      <w:lvlJc w:val="left"/>
      <w:pPr>
        <w:ind w:left="4444" w:hanging="1224"/>
      </w:pPr>
    </w:lvl>
    <w:lvl w:ilvl="8">
      <w:start w:val="1"/>
      <w:numFmt w:val="decimal"/>
      <w:lvlText w:val="%1.%2.%3.%4.%5.%6.%7.%8.%9."/>
      <w:lvlJc w:val="left"/>
      <w:pPr>
        <w:ind w:left="5020" w:hanging="1440"/>
      </w:pPr>
    </w:lvl>
  </w:abstractNum>
  <w:abstractNum w:abstractNumId="39">
    <w:nsid w:val="66CF6095"/>
    <w:multiLevelType w:val="multilevel"/>
    <w:tmpl w:val="F4ECBB78"/>
    <w:lvl w:ilvl="0">
      <w:start w:val="1"/>
      <w:numFmt w:val="lowerLetter"/>
      <w:lvlText w:val="%1."/>
      <w:lvlJc w:val="left"/>
      <w:pPr>
        <w:ind w:left="3060" w:hanging="360"/>
      </w:pPr>
      <w:rPr>
        <w:rFonts w:ascii="Arial" w:hAnsi="Arial" w:cs="Arial"/>
        <w:b w:val="0"/>
        <w:bCs/>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66FF10B1"/>
    <w:multiLevelType w:val="multilevel"/>
    <w:tmpl w:val="2818A890"/>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83C1A85"/>
    <w:multiLevelType w:val="multilevel"/>
    <w:tmpl w:val="2E2EF8C0"/>
    <w:lvl w:ilvl="0">
      <w:start w:val="1"/>
      <w:numFmt w:val="decimal"/>
      <w:lvlText w:val="%1."/>
      <w:lvlJc w:val="left"/>
      <w:pPr>
        <w:ind w:left="900" w:hanging="900"/>
      </w:pPr>
    </w:lvl>
    <w:lvl w:ilvl="1">
      <w:start w:val="1"/>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nsid w:val="68530DC6"/>
    <w:multiLevelType w:val="multilevel"/>
    <w:tmpl w:val="1EE2148E"/>
    <w:lvl w:ilvl="0">
      <w:start w:val="1"/>
      <w:numFmt w:val="decimal"/>
      <w:lvlText w:val="%1"/>
      <w:lvlJc w:val="left"/>
      <w:pPr>
        <w:ind w:left="435" w:hanging="435"/>
      </w:pPr>
      <w:rPr>
        <w:color w:val="000000"/>
      </w:rPr>
    </w:lvl>
    <w:lvl w:ilvl="1">
      <w:start w:val="5"/>
      <w:numFmt w:val="decimal"/>
      <w:lvlText w:val="%1.%2"/>
      <w:lvlJc w:val="left"/>
      <w:pPr>
        <w:ind w:left="795" w:hanging="435"/>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320" w:hanging="1440"/>
      </w:pPr>
      <w:rPr>
        <w:color w:val="000000"/>
      </w:rPr>
    </w:lvl>
  </w:abstractNum>
  <w:abstractNum w:abstractNumId="43">
    <w:nsid w:val="6A790191"/>
    <w:multiLevelType w:val="multilevel"/>
    <w:tmpl w:val="AFA60FCA"/>
    <w:styleLink w:val="LFO32"/>
    <w:lvl w:ilvl="0">
      <w:numFmt w:val="bullet"/>
      <w:pStyle w:val="Bullet1"/>
      <w:lvlText w:val=""/>
      <w:lvlJc w:val="left"/>
      <w:pPr>
        <w:ind w:left="1571" w:hanging="360"/>
      </w:pPr>
      <w:rPr>
        <w:rFonts w:ascii="Wingdings" w:hAnsi="Wingdings"/>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44">
    <w:nsid w:val="6B903B88"/>
    <w:multiLevelType w:val="hybridMultilevel"/>
    <w:tmpl w:val="DE98F7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6D412646"/>
    <w:multiLevelType w:val="hybridMultilevel"/>
    <w:tmpl w:val="1368F2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E8532E4"/>
    <w:multiLevelType w:val="multilevel"/>
    <w:tmpl w:val="2D58EE3C"/>
    <w:lvl w:ilvl="0">
      <w:start w:val="1"/>
      <w:numFmt w:val="lowerRoman"/>
      <w:lvlText w:val="%1."/>
      <w:lvlJc w:val="left"/>
      <w:pPr>
        <w:ind w:left="1080" w:hanging="360"/>
      </w:pPr>
      <w:rPr>
        <w:rFonts w:ascii="Arial" w:hAnsi="Arial" w:cs="Arial"/>
        <w:b w:val="0"/>
        <w:bCs/>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7DC41D3C"/>
    <w:multiLevelType w:val="hybridMultilevel"/>
    <w:tmpl w:val="904E7EA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DC55557"/>
    <w:multiLevelType w:val="hybridMultilevel"/>
    <w:tmpl w:val="71FA07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F250431"/>
    <w:multiLevelType w:val="hybridMultilevel"/>
    <w:tmpl w:val="184EB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4"/>
  </w:num>
  <w:num w:numId="5">
    <w:abstractNumId w:val="19"/>
  </w:num>
  <w:num w:numId="6">
    <w:abstractNumId w:val="10"/>
  </w:num>
  <w:num w:numId="7">
    <w:abstractNumId w:val="47"/>
  </w:num>
  <w:num w:numId="8">
    <w:abstractNumId w:val="35"/>
  </w:num>
  <w:num w:numId="9">
    <w:abstractNumId w:val="14"/>
  </w:num>
  <w:num w:numId="10">
    <w:abstractNumId w:val="37"/>
  </w:num>
  <w:num w:numId="11">
    <w:abstractNumId w:val="22"/>
  </w:num>
  <w:num w:numId="12">
    <w:abstractNumId w:val="21"/>
  </w:num>
  <w:num w:numId="13">
    <w:abstractNumId w:val="38"/>
  </w:num>
  <w:num w:numId="14">
    <w:abstractNumId w:val="28"/>
  </w:num>
  <w:num w:numId="15">
    <w:abstractNumId w:val="43"/>
  </w:num>
  <w:num w:numId="16">
    <w:abstractNumId w:val="1"/>
  </w:num>
  <w:num w:numId="17">
    <w:abstractNumId w:val="16"/>
  </w:num>
  <w:num w:numId="18">
    <w:abstractNumId w:val="30"/>
  </w:num>
  <w:num w:numId="19">
    <w:abstractNumId w:val="23"/>
  </w:num>
  <w:num w:numId="20">
    <w:abstractNumId w:val="41"/>
  </w:num>
  <w:num w:numId="21">
    <w:abstractNumId w:val="27"/>
  </w:num>
  <w:num w:numId="22">
    <w:abstractNumId w:val="33"/>
  </w:num>
  <w:num w:numId="23">
    <w:abstractNumId w:val="20"/>
  </w:num>
  <w:num w:numId="24">
    <w:abstractNumId w:val="34"/>
  </w:num>
  <w:num w:numId="25">
    <w:abstractNumId w:val="8"/>
  </w:num>
  <w:num w:numId="26">
    <w:abstractNumId w:val="29"/>
  </w:num>
  <w:num w:numId="27">
    <w:abstractNumId w:val="2"/>
  </w:num>
  <w:num w:numId="28">
    <w:abstractNumId w:val="26"/>
  </w:num>
  <w:num w:numId="29">
    <w:abstractNumId w:val="6"/>
  </w:num>
  <w:num w:numId="30">
    <w:abstractNumId w:val="32"/>
  </w:num>
  <w:num w:numId="31">
    <w:abstractNumId w:val="17"/>
  </w:num>
  <w:num w:numId="32">
    <w:abstractNumId w:val="7"/>
  </w:num>
  <w:num w:numId="33">
    <w:abstractNumId w:val="42"/>
  </w:num>
  <w:num w:numId="34">
    <w:abstractNumId w:val="39"/>
  </w:num>
  <w:num w:numId="35">
    <w:abstractNumId w:val="13"/>
  </w:num>
  <w:num w:numId="36">
    <w:abstractNumId w:val="36"/>
  </w:num>
  <w:num w:numId="37">
    <w:abstractNumId w:val="5"/>
  </w:num>
  <w:num w:numId="38">
    <w:abstractNumId w:val="40"/>
  </w:num>
  <w:num w:numId="39">
    <w:abstractNumId w:val="9"/>
  </w:num>
  <w:num w:numId="40">
    <w:abstractNumId w:val="46"/>
  </w:num>
  <w:num w:numId="41">
    <w:abstractNumId w:val="3"/>
  </w:num>
  <w:num w:numId="42">
    <w:abstractNumId w:val="11"/>
  </w:num>
  <w:num w:numId="43">
    <w:abstractNumId w:val="31"/>
  </w:num>
  <w:num w:numId="44">
    <w:abstractNumId w:val="48"/>
  </w:num>
  <w:num w:numId="45">
    <w:abstractNumId w:val="24"/>
  </w:num>
  <w:num w:numId="46">
    <w:abstractNumId w:val="15"/>
  </w:num>
  <w:num w:numId="47">
    <w:abstractNumId w:val="45"/>
  </w:num>
  <w:num w:numId="48">
    <w:abstractNumId w:val="25"/>
  </w:num>
  <w:num w:numId="49">
    <w:abstractNumId w:val="12"/>
  </w:num>
  <w:num w:numId="50">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4E"/>
    <w:rsid w:val="00011804"/>
    <w:rsid w:val="000126F0"/>
    <w:rsid w:val="00016B35"/>
    <w:rsid w:val="00030800"/>
    <w:rsid w:val="0003262F"/>
    <w:rsid w:val="000535CC"/>
    <w:rsid w:val="00054316"/>
    <w:rsid w:val="00054F1F"/>
    <w:rsid w:val="00061894"/>
    <w:rsid w:val="00062782"/>
    <w:rsid w:val="000A590A"/>
    <w:rsid w:val="000C4477"/>
    <w:rsid w:val="000C67F2"/>
    <w:rsid w:val="000D48EE"/>
    <w:rsid w:val="000E212D"/>
    <w:rsid w:val="000E7219"/>
    <w:rsid w:val="00113D98"/>
    <w:rsid w:val="001168BB"/>
    <w:rsid w:val="00150D56"/>
    <w:rsid w:val="00152A1A"/>
    <w:rsid w:val="00184AC1"/>
    <w:rsid w:val="001A7DA7"/>
    <w:rsid w:val="001D702A"/>
    <w:rsid w:val="001E0379"/>
    <w:rsid w:val="001E2727"/>
    <w:rsid w:val="001F6BC8"/>
    <w:rsid w:val="00205F69"/>
    <w:rsid w:val="002073B0"/>
    <w:rsid w:val="00210B72"/>
    <w:rsid w:val="00215EFA"/>
    <w:rsid w:val="00221B02"/>
    <w:rsid w:val="00222C9F"/>
    <w:rsid w:val="0022371B"/>
    <w:rsid w:val="002250DC"/>
    <w:rsid w:val="00243EC8"/>
    <w:rsid w:val="00252493"/>
    <w:rsid w:val="0025354D"/>
    <w:rsid w:val="002563F3"/>
    <w:rsid w:val="00257ADC"/>
    <w:rsid w:val="0026002A"/>
    <w:rsid w:val="002622BB"/>
    <w:rsid w:val="00275296"/>
    <w:rsid w:val="002805E3"/>
    <w:rsid w:val="00286015"/>
    <w:rsid w:val="002C7975"/>
    <w:rsid w:val="002D726B"/>
    <w:rsid w:val="00304E9D"/>
    <w:rsid w:val="00306546"/>
    <w:rsid w:val="0031112C"/>
    <w:rsid w:val="003120E8"/>
    <w:rsid w:val="00313CBB"/>
    <w:rsid w:val="0033331C"/>
    <w:rsid w:val="003343AB"/>
    <w:rsid w:val="00346FD5"/>
    <w:rsid w:val="00360FAB"/>
    <w:rsid w:val="00362530"/>
    <w:rsid w:val="003628F7"/>
    <w:rsid w:val="003759B5"/>
    <w:rsid w:val="003A2173"/>
    <w:rsid w:val="003A4940"/>
    <w:rsid w:val="003A656A"/>
    <w:rsid w:val="003A6D84"/>
    <w:rsid w:val="003A7C15"/>
    <w:rsid w:val="003B110C"/>
    <w:rsid w:val="003B450A"/>
    <w:rsid w:val="003F6E23"/>
    <w:rsid w:val="0042020D"/>
    <w:rsid w:val="00423244"/>
    <w:rsid w:val="004236FB"/>
    <w:rsid w:val="004259F5"/>
    <w:rsid w:val="0043400A"/>
    <w:rsid w:val="004353B5"/>
    <w:rsid w:val="004426F7"/>
    <w:rsid w:val="004451F0"/>
    <w:rsid w:val="00452FF1"/>
    <w:rsid w:val="00453406"/>
    <w:rsid w:val="00465BED"/>
    <w:rsid w:val="004703A1"/>
    <w:rsid w:val="004715DC"/>
    <w:rsid w:val="00472ABD"/>
    <w:rsid w:val="00475468"/>
    <w:rsid w:val="004810D2"/>
    <w:rsid w:val="00481D0E"/>
    <w:rsid w:val="0048325C"/>
    <w:rsid w:val="00483D45"/>
    <w:rsid w:val="004A0CC4"/>
    <w:rsid w:val="004A2AE4"/>
    <w:rsid w:val="004B49BA"/>
    <w:rsid w:val="004C3B28"/>
    <w:rsid w:val="004D39C3"/>
    <w:rsid w:val="004D431C"/>
    <w:rsid w:val="004E66C1"/>
    <w:rsid w:val="004F25BD"/>
    <w:rsid w:val="004F44D4"/>
    <w:rsid w:val="005001DF"/>
    <w:rsid w:val="00524E82"/>
    <w:rsid w:val="00536DFE"/>
    <w:rsid w:val="005915EA"/>
    <w:rsid w:val="005A6076"/>
    <w:rsid w:val="005B20A4"/>
    <w:rsid w:val="005B6DDD"/>
    <w:rsid w:val="005C757A"/>
    <w:rsid w:val="005C775E"/>
    <w:rsid w:val="005D719D"/>
    <w:rsid w:val="00604E27"/>
    <w:rsid w:val="00612157"/>
    <w:rsid w:val="00616D00"/>
    <w:rsid w:val="00633637"/>
    <w:rsid w:val="00633DEB"/>
    <w:rsid w:val="00640A4F"/>
    <w:rsid w:val="00650E71"/>
    <w:rsid w:val="0065180F"/>
    <w:rsid w:val="0065249C"/>
    <w:rsid w:val="00654222"/>
    <w:rsid w:val="00660185"/>
    <w:rsid w:val="00660FDB"/>
    <w:rsid w:val="006A1F6D"/>
    <w:rsid w:val="006C46F8"/>
    <w:rsid w:val="006D7E01"/>
    <w:rsid w:val="006F41DB"/>
    <w:rsid w:val="0070324E"/>
    <w:rsid w:val="007154A4"/>
    <w:rsid w:val="00744B3A"/>
    <w:rsid w:val="007552A5"/>
    <w:rsid w:val="00760977"/>
    <w:rsid w:val="00767AFD"/>
    <w:rsid w:val="00773C54"/>
    <w:rsid w:val="00792B03"/>
    <w:rsid w:val="007947EE"/>
    <w:rsid w:val="007A1148"/>
    <w:rsid w:val="007B2BC7"/>
    <w:rsid w:val="007B5314"/>
    <w:rsid w:val="007C25A5"/>
    <w:rsid w:val="007F291D"/>
    <w:rsid w:val="007F367F"/>
    <w:rsid w:val="007F7350"/>
    <w:rsid w:val="007F7B03"/>
    <w:rsid w:val="00802CE7"/>
    <w:rsid w:val="00806A2D"/>
    <w:rsid w:val="00810714"/>
    <w:rsid w:val="0082018D"/>
    <w:rsid w:val="00852E7A"/>
    <w:rsid w:val="00863BFD"/>
    <w:rsid w:val="00891E7E"/>
    <w:rsid w:val="008A1509"/>
    <w:rsid w:val="008A3556"/>
    <w:rsid w:val="008A3CE7"/>
    <w:rsid w:val="008B763E"/>
    <w:rsid w:val="008C669C"/>
    <w:rsid w:val="008C773F"/>
    <w:rsid w:val="008D608D"/>
    <w:rsid w:val="008E0352"/>
    <w:rsid w:val="008E0FD7"/>
    <w:rsid w:val="008F420C"/>
    <w:rsid w:val="008F4307"/>
    <w:rsid w:val="00902F9B"/>
    <w:rsid w:val="00903A62"/>
    <w:rsid w:val="009048A4"/>
    <w:rsid w:val="00911CFB"/>
    <w:rsid w:val="00964B4C"/>
    <w:rsid w:val="009650FE"/>
    <w:rsid w:val="009801F0"/>
    <w:rsid w:val="009B4D0D"/>
    <w:rsid w:val="009C0EE6"/>
    <w:rsid w:val="009D12DF"/>
    <w:rsid w:val="009D1646"/>
    <w:rsid w:val="009D2272"/>
    <w:rsid w:val="009E002A"/>
    <w:rsid w:val="009F0925"/>
    <w:rsid w:val="009F12B9"/>
    <w:rsid w:val="00A140AC"/>
    <w:rsid w:val="00A2342E"/>
    <w:rsid w:val="00A26546"/>
    <w:rsid w:val="00A36D78"/>
    <w:rsid w:val="00A757C5"/>
    <w:rsid w:val="00AA3E3E"/>
    <w:rsid w:val="00AA6A37"/>
    <w:rsid w:val="00AB3376"/>
    <w:rsid w:val="00AD151F"/>
    <w:rsid w:val="00AD7F1C"/>
    <w:rsid w:val="00AE04A2"/>
    <w:rsid w:val="00AE1258"/>
    <w:rsid w:val="00AE6CE0"/>
    <w:rsid w:val="00AF3F5A"/>
    <w:rsid w:val="00B01766"/>
    <w:rsid w:val="00B154FC"/>
    <w:rsid w:val="00B2152F"/>
    <w:rsid w:val="00B3154F"/>
    <w:rsid w:val="00B5481F"/>
    <w:rsid w:val="00B60C27"/>
    <w:rsid w:val="00B67814"/>
    <w:rsid w:val="00B736D2"/>
    <w:rsid w:val="00B73F5C"/>
    <w:rsid w:val="00B81FFB"/>
    <w:rsid w:val="00B840B6"/>
    <w:rsid w:val="00B90310"/>
    <w:rsid w:val="00BB0FD6"/>
    <w:rsid w:val="00BC582F"/>
    <w:rsid w:val="00BD370F"/>
    <w:rsid w:val="00BD65E0"/>
    <w:rsid w:val="00BE09FA"/>
    <w:rsid w:val="00BF108B"/>
    <w:rsid w:val="00C13D99"/>
    <w:rsid w:val="00C263E6"/>
    <w:rsid w:val="00C44E94"/>
    <w:rsid w:val="00C569BD"/>
    <w:rsid w:val="00C76357"/>
    <w:rsid w:val="00CE625B"/>
    <w:rsid w:val="00CE6970"/>
    <w:rsid w:val="00CF1019"/>
    <w:rsid w:val="00CF7413"/>
    <w:rsid w:val="00D02082"/>
    <w:rsid w:val="00D03CF2"/>
    <w:rsid w:val="00D05BF7"/>
    <w:rsid w:val="00D078E4"/>
    <w:rsid w:val="00D33306"/>
    <w:rsid w:val="00D40244"/>
    <w:rsid w:val="00D449C3"/>
    <w:rsid w:val="00D452DE"/>
    <w:rsid w:val="00D55D37"/>
    <w:rsid w:val="00D6179F"/>
    <w:rsid w:val="00D87F2C"/>
    <w:rsid w:val="00D91F94"/>
    <w:rsid w:val="00DC2604"/>
    <w:rsid w:val="00DD0184"/>
    <w:rsid w:val="00DD38DE"/>
    <w:rsid w:val="00DD7631"/>
    <w:rsid w:val="00DF3E3B"/>
    <w:rsid w:val="00E026BB"/>
    <w:rsid w:val="00E1334C"/>
    <w:rsid w:val="00E174D8"/>
    <w:rsid w:val="00E31CD2"/>
    <w:rsid w:val="00E33E9C"/>
    <w:rsid w:val="00E47C58"/>
    <w:rsid w:val="00E5172E"/>
    <w:rsid w:val="00E526E0"/>
    <w:rsid w:val="00E61E0E"/>
    <w:rsid w:val="00EA3C0C"/>
    <w:rsid w:val="00EC5D3B"/>
    <w:rsid w:val="00ED2DA8"/>
    <w:rsid w:val="00ED7D8D"/>
    <w:rsid w:val="00F0497E"/>
    <w:rsid w:val="00F106C3"/>
    <w:rsid w:val="00F106F0"/>
    <w:rsid w:val="00F200FD"/>
    <w:rsid w:val="00F41D9D"/>
    <w:rsid w:val="00F46288"/>
    <w:rsid w:val="00F476E7"/>
    <w:rsid w:val="00F53F46"/>
    <w:rsid w:val="00F64253"/>
    <w:rsid w:val="00F658F4"/>
    <w:rsid w:val="00F71B93"/>
    <w:rsid w:val="00F8755F"/>
    <w:rsid w:val="00FC7099"/>
    <w:rsid w:val="00FD291E"/>
    <w:rsid w:val="00FF2688"/>
    <w:rsid w:val="00FF63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99"/>
    <w:pPr>
      <w:spacing w:after="0" w:line="240" w:lineRule="auto"/>
    </w:pPr>
    <w:rPr>
      <w:rFonts w:ascii="Times New Roman" w:eastAsia="Times New Roman" w:hAnsi="Times New Roman" w:cs="Times New Roman"/>
      <w:sz w:val="24"/>
      <w:szCs w:val="24"/>
      <w:lang w:val="en-GB"/>
    </w:rPr>
  </w:style>
  <w:style w:type="paragraph" w:styleId="Heading1">
    <w:name w:val="heading 1"/>
    <w:aliases w:val="hd1,Head I,POPSI Paragraphs,POPSI Heading 1,POPSI Heading 11,POPSI Heading 12,MisHead1,LetHead1,Normalhead1,l1,Normal Heading 1,h1,Main Section,H1,Mainnormal,Heading 1 - Columns,Level,1,Heading,2,Chapter Heading,UCI Header 1,header 1,headone"/>
    <w:basedOn w:val="Normal"/>
    <w:next w:val="Normal"/>
    <w:link w:val="Heading1Char"/>
    <w:qFormat/>
    <w:rsid w:val="00FC7099"/>
    <w:pPr>
      <w:keepNext/>
      <w:spacing w:before="240" w:after="60"/>
      <w:outlineLvl w:val="0"/>
    </w:pPr>
    <w:rPr>
      <w:rFonts w:eastAsia="MS Mincho"/>
      <w:b/>
      <w:caps/>
      <w:kern w:val="28"/>
    </w:rPr>
  </w:style>
  <w:style w:type="paragraph" w:styleId="Heading2">
    <w:name w:val="heading 2"/>
    <w:aliases w:val="fred2,head2,head II,Chapter Title,Heading 2.2,h2,RFS 2,Project 2,SSH"/>
    <w:basedOn w:val="Normal"/>
    <w:next w:val="Normal"/>
    <w:link w:val="Heading2Char"/>
    <w:qFormat/>
    <w:rsid w:val="00FC7099"/>
    <w:pPr>
      <w:spacing w:before="240" w:after="60"/>
      <w:outlineLvl w:val="1"/>
    </w:pPr>
    <w:rPr>
      <w:rFonts w:eastAsia="MS Mincho"/>
      <w:b/>
    </w:rPr>
  </w:style>
  <w:style w:type="paragraph" w:styleId="Heading3">
    <w:name w:val="heading 3"/>
    <w:basedOn w:val="Normal"/>
    <w:next w:val="Normal"/>
    <w:link w:val="Heading3Char"/>
    <w:unhideWhenUsed/>
    <w:qFormat/>
    <w:rsid w:val="000118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049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F12B9"/>
    <w:pPr>
      <w:keepNext/>
      <w:suppressAutoHyphens/>
      <w:autoSpaceDN w:val="0"/>
      <w:ind w:right="492"/>
      <w:jc w:val="center"/>
      <w:textAlignment w:val="baseline"/>
      <w:outlineLvl w:val="4"/>
    </w:pPr>
    <w:rPr>
      <w:rFonts w:ascii="Arial" w:hAnsi="Arial" w:cs="Arial"/>
      <w:b/>
      <w:iCs/>
      <w:sz w:val="10"/>
      <w:lang w:val="en-ZA"/>
    </w:rPr>
  </w:style>
  <w:style w:type="paragraph" w:styleId="Heading6">
    <w:name w:val="heading 6"/>
    <w:basedOn w:val="Normal"/>
    <w:next w:val="Normal"/>
    <w:link w:val="Heading6Char"/>
    <w:rsid w:val="009F12B9"/>
    <w:pPr>
      <w:keepNext/>
      <w:suppressAutoHyphens/>
      <w:autoSpaceDN w:val="0"/>
      <w:jc w:val="center"/>
      <w:textAlignment w:val="baseline"/>
      <w:outlineLvl w:val="5"/>
    </w:pPr>
    <w:rPr>
      <w:rFonts w:ascii="Arial" w:hAnsi="Arial" w:cs="Arial"/>
      <w:b/>
      <w:bCs/>
      <w:sz w:val="18"/>
      <w:u w:val="single"/>
      <w:lang w:val="en-ZA"/>
    </w:rPr>
  </w:style>
  <w:style w:type="paragraph" w:styleId="Heading7">
    <w:name w:val="heading 7"/>
    <w:basedOn w:val="Normal"/>
    <w:next w:val="Normal"/>
    <w:link w:val="Heading7Char"/>
    <w:rsid w:val="009F12B9"/>
    <w:pPr>
      <w:keepNext/>
      <w:suppressAutoHyphens/>
      <w:autoSpaceDN w:val="0"/>
      <w:jc w:val="center"/>
      <w:textAlignment w:val="baseline"/>
      <w:outlineLvl w:val="6"/>
    </w:pPr>
    <w:rPr>
      <w:rFonts w:ascii="Arial" w:hAnsi="Arial" w:cs="Arial"/>
      <w:b/>
      <w:bCs/>
      <w:sz w:val="17"/>
      <w:u w:val="single"/>
      <w:lang w:val="en-ZA"/>
    </w:rPr>
  </w:style>
  <w:style w:type="paragraph" w:styleId="Heading8">
    <w:name w:val="heading 8"/>
    <w:basedOn w:val="Normal"/>
    <w:next w:val="Normal"/>
    <w:link w:val="Heading8Char"/>
    <w:unhideWhenUsed/>
    <w:qFormat/>
    <w:rsid w:val="00F049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9F12B9"/>
    <w:pPr>
      <w:keepNext/>
      <w:suppressAutoHyphens/>
      <w:autoSpaceDN w:val="0"/>
      <w:jc w:val="center"/>
      <w:textAlignment w:val="baseline"/>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Head I Char,POPSI Paragraphs Char,POPSI Heading 1 Char,POPSI Heading 11 Char,POPSI Heading 12 Char,MisHead1 Char,LetHead1 Char,Normalhead1 Char,l1 Char,Normal Heading 1 Char,h1 Char,Main Section Char,H1 Char,Mainnormal Char"/>
    <w:basedOn w:val="DefaultParagraphFont"/>
    <w:link w:val="Heading1"/>
    <w:rsid w:val="00FC7099"/>
    <w:rPr>
      <w:rFonts w:ascii="Times New Roman" w:eastAsia="MS Mincho" w:hAnsi="Times New Roman" w:cs="Times New Roman"/>
      <w:b/>
      <w:caps/>
      <w:kern w:val="28"/>
      <w:sz w:val="24"/>
      <w:szCs w:val="24"/>
      <w:lang w:val="en-GB"/>
    </w:rPr>
  </w:style>
  <w:style w:type="character" w:customStyle="1" w:styleId="Heading2Char">
    <w:name w:val="Heading 2 Char"/>
    <w:aliases w:val="fred2 Char,head2 Char,head II Char,Chapter Title Char,Heading 2.2 Char,h2 Char,RFS 2 Char,Project 2 Char,SSH Char"/>
    <w:basedOn w:val="DefaultParagraphFont"/>
    <w:link w:val="Heading2"/>
    <w:rsid w:val="00FC7099"/>
    <w:rPr>
      <w:rFonts w:ascii="Times New Roman" w:eastAsia="MS Mincho" w:hAnsi="Times New Roman" w:cs="Times New Roman"/>
      <w:b/>
      <w:sz w:val="24"/>
      <w:szCs w:val="24"/>
      <w:lang w:val="en-GB"/>
    </w:rPr>
  </w:style>
  <w:style w:type="paragraph" w:styleId="BodyText2">
    <w:name w:val="Body Text 2"/>
    <w:basedOn w:val="Normal"/>
    <w:link w:val="BodyText2Char"/>
    <w:rsid w:val="00FC7099"/>
    <w:rPr>
      <w:rFonts w:eastAsia="MS Mincho"/>
      <w:b/>
      <w:sz w:val="22"/>
    </w:rPr>
  </w:style>
  <w:style w:type="character" w:customStyle="1" w:styleId="BodyText2Char">
    <w:name w:val="Body Text 2 Char"/>
    <w:basedOn w:val="DefaultParagraphFont"/>
    <w:link w:val="BodyText2"/>
    <w:rsid w:val="00FC7099"/>
    <w:rPr>
      <w:rFonts w:ascii="Times New Roman" w:eastAsia="MS Mincho" w:hAnsi="Times New Roman" w:cs="Times New Roman"/>
      <w:b/>
      <w:szCs w:val="24"/>
      <w:lang w:val="en-GB"/>
    </w:rPr>
  </w:style>
  <w:style w:type="numbering" w:styleId="111111">
    <w:name w:val="Outline List 2"/>
    <w:basedOn w:val="NoList"/>
    <w:rsid w:val="00FC7099"/>
    <w:pPr>
      <w:numPr>
        <w:numId w:val="1"/>
      </w:numPr>
    </w:pPr>
  </w:style>
  <w:style w:type="paragraph" w:styleId="BodyTextIndent3">
    <w:name w:val="Body Text Indent 3"/>
    <w:basedOn w:val="Normal"/>
    <w:link w:val="BodyTextIndent3Char"/>
    <w:rsid w:val="00FC7099"/>
    <w:pPr>
      <w:spacing w:after="120"/>
      <w:ind w:left="360"/>
    </w:pPr>
    <w:rPr>
      <w:sz w:val="16"/>
      <w:szCs w:val="16"/>
      <w:lang w:val="en-ZA"/>
    </w:rPr>
  </w:style>
  <w:style w:type="character" w:customStyle="1" w:styleId="BodyTextIndent3Char">
    <w:name w:val="Body Text Indent 3 Char"/>
    <w:basedOn w:val="DefaultParagraphFont"/>
    <w:link w:val="BodyTextIndent3"/>
    <w:rsid w:val="00FC7099"/>
    <w:rPr>
      <w:rFonts w:ascii="Times New Roman" w:eastAsia="Times New Roman" w:hAnsi="Times New Roman" w:cs="Times New Roman"/>
      <w:sz w:val="16"/>
      <w:szCs w:val="16"/>
    </w:rPr>
  </w:style>
  <w:style w:type="character" w:styleId="Hyperlink">
    <w:name w:val="Hyperlink"/>
    <w:basedOn w:val="DefaultParagraphFont"/>
    <w:uiPriority w:val="99"/>
    <w:rsid w:val="00FC7099"/>
    <w:rPr>
      <w:color w:val="0000FF"/>
      <w:u w:val="single"/>
    </w:rPr>
  </w:style>
  <w:style w:type="paragraph" w:styleId="ListParagraph">
    <w:name w:val="List Paragraph"/>
    <w:basedOn w:val="Normal"/>
    <w:qFormat/>
    <w:rsid w:val="00FC7099"/>
    <w:pPr>
      <w:ind w:left="720"/>
    </w:pPr>
  </w:style>
  <w:style w:type="paragraph" w:styleId="Header">
    <w:name w:val="header"/>
    <w:basedOn w:val="Normal"/>
    <w:link w:val="HeaderChar"/>
    <w:unhideWhenUsed/>
    <w:rsid w:val="00FC7099"/>
    <w:pPr>
      <w:tabs>
        <w:tab w:val="center" w:pos="4513"/>
        <w:tab w:val="right" w:pos="9026"/>
      </w:tabs>
    </w:pPr>
  </w:style>
  <w:style w:type="character" w:customStyle="1" w:styleId="HeaderChar">
    <w:name w:val="Header Char"/>
    <w:basedOn w:val="DefaultParagraphFont"/>
    <w:link w:val="Header"/>
    <w:rsid w:val="00FC7099"/>
    <w:rPr>
      <w:rFonts w:ascii="Times New Roman" w:eastAsia="Times New Roman" w:hAnsi="Times New Roman" w:cs="Times New Roman"/>
      <w:sz w:val="24"/>
      <w:szCs w:val="24"/>
      <w:lang w:val="en-GB"/>
    </w:rPr>
  </w:style>
  <w:style w:type="paragraph" w:styleId="Footer">
    <w:name w:val="footer"/>
    <w:basedOn w:val="Normal"/>
    <w:link w:val="FooterChar"/>
    <w:unhideWhenUsed/>
    <w:rsid w:val="00FC7099"/>
    <w:pPr>
      <w:tabs>
        <w:tab w:val="center" w:pos="4513"/>
        <w:tab w:val="right" w:pos="9026"/>
      </w:tabs>
    </w:pPr>
  </w:style>
  <w:style w:type="character" w:customStyle="1" w:styleId="FooterChar">
    <w:name w:val="Footer Char"/>
    <w:basedOn w:val="DefaultParagraphFont"/>
    <w:link w:val="Footer"/>
    <w:rsid w:val="00FC7099"/>
    <w:rPr>
      <w:rFonts w:ascii="Times New Roman" w:eastAsia="Times New Roman" w:hAnsi="Times New Roman" w:cs="Times New Roman"/>
      <w:sz w:val="24"/>
      <w:szCs w:val="24"/>
      <w:lang w:val="en-GB"/>
    </w:rPr>
  </w:style>
  <w:style w:type="paragraph" w:customStyle="1" w:styleId="GEPFBody">
    <w:name w:val="GEPF Body"/>
    <w:basedOn w:val="Normal"/>
    <w:qFormat/>
    <w:rsid w:val="00054316"/>
    <w:pPr>
      <w:spacing w:before="120" w:after="120" w:line="360" w:lineRule="auto"/>
      <w:outlineLvl w:val="0"/>
    </w:pPr>
    <w:rPr>
      <w:rFonts w:ascii="Arial" w:eastAsia="Arial Unicode MS" w:hAnsi="Arial" w:cstheme="minorBidi"/>
      <w:bCs/>
      <w:color w:val="000000"/>
      <w:sz w:val="22"/>
      <w:szCs w:val="22"/>
      <w:u w:color="000000"/>
      <w:lang w:eastAsia="en-ZA"/>
    </w:rPr>
  </w:style>
  <w:style w:type="paragraph" w:styleId="BalloonText">
    <w:name w:val="Balloon Text"/>
    <w:basedOn w:val="Normal"/>
    <w:link w:val="BalloonTextChar"/>
    <w:unhideWhenUsed/>
    <w:rsid w:val="0043400A"/>
    <w:rPr>
      <w:rFonts w:ascii="Tahoma" w:hAnsi="Tahoma" w:cs="Tahoma"/>
      <w:sz w:val="16"/>
      <w:szCs w:val="16"/>
    </w:rPr>
  </w:style>
  <w:style w:type="character" w:customStyle="1" w:styleId="BalloonTextChar">
    <w:name w:val="Balloon Text Char"/>
    <w:basedOn w:val="DefaultParagraphFont"/>
    <w:link w:val="BalloonText"/>
    <w:uiPriority w:val="99"/>
    <w:semiHidden/>
    <w:rsid w:val="0043400A"/>
    <w:rPr>
      <w:rFonts w:ascii="Tahoma" w:eastAsia="Times New Roman" w:hAnsi="Tahoma" w:cs="Tahoma"/>
      <w:sz w:val="16"/>
      <w:szCs w:val="16"/>
      <w:lang w:val="en-GB"/>
    </w:rPr>
  </w:style>
  <w:style w:type="table" w:styleId="TableGrid">
    <w:name w:val="Table Grid"/>
    <w:basedOn w:val="TableNormal"/>
    <w:uiPriority w:val="59"/>
    <w:rsid w:val="0021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5C775E"/>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536DFE"/>
    <w:pPr>
      <w:numPr>
        <w:numId w:val="50"/>
      </w:numPr>
      <w:tabs>
        <w:tab w:val="left" w:pos="0"/>
      </w:tabs>
      <w:spacing w:after="100"/>
      <w:ind w:left="720" w:right="-46" w:hanging="578"/>
    </w:pPr>
  </w:style>
  <w:style w:type="paragraph" w:styleId="TOC2">
    <w:name w:val="toc 2"/>
    <w:basedOn w:val="Normal"/>
    <w:next w:val="Normal"/>
    <w:autoRedefine/>
    <w:uiPriority w:val="39"/>
    <w:unhideWhenUsed/>
    <w:rsid w:val="00902F9B"/>
    <w:pPr>
      <w:tabs>
        <w:tab w:val="left" w:pos="851"/>
        <w:tab w:val="right" w:pos="9016"/>
      </w:tabs>
      <w:spacing w:after="100"/>
      <w:ind w:left="240"/>
    </w:pPr>
  </w:style>
  <w:style w:type="character" w:styleId="FollowedHyperlink">
    <w:name w:val="FollowedHyperlink"/>
    <w:basedOn w:val="DefaultParagraphFont"/>
    <w:unhideWhenUsed/>
    <w:rsid w:val="00F41D9D"/>
    <w:rPr>
      <w:color w:val="800080" w:themeColor="followedHyperlink"/>
      <w:u w:val="single"/>
    </w:rPr>
  </w:style>
  <w:style w:type="character" w:customStyle="1" w:styleId="Heading3Char">
    <w:name w:val="Heading 3 Char"/>
    <w:basedOn w:val="DefaultParagraphFont"/>
    <w:link w:val="Heading3"/>
    <w:uiPriority w:val="9"/>
    <w:rsid w:val="00011804"/>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semiHidden/>
    <w:rsid w:val="00F0497E"/>
    <w:rPr>
      <w:rFonts w:asciiTheme="majorHAnsi" w:eastAsiaTheme="majorEastAsia" w:hAnsiTheme="majorHAnsi" w:cstheme="majorBidi"/>
      <w:b/>
      <w:bCs/>
      <w:i/>
      <w:iCs/>
      <w:color w:val="4F81BD" w:themeColor="accent1"/>
      <w:sz w:val="24"/>
      <w:szCs w:val="24"/>
      <w:lang w:val="en-GB"/>
    </w:rPr>
  </w:style>
  <w:style w:type="character" w:customStyle="1" w:styleId="Heading8Char">
    <w:name w:val="Heading 8 Char"/>
    <w:basedOn w:val="DefaultParagraphFont"/>
    <w:link w:val="Heading8"/>
    <w:uiPriority w:val="9"/>
    <w:semiHidden/>
    <w:rsid w:val="00F0497E"/>
    <w:rPr>
      <w:rFonts w:asciiTheme="majorHAnsi" w:eastAsiaTheme="majorEastAsia" w:hAnsiTheme="majorHAnsi" w:cstheme="majorBidi"/>
      <w:color w:val="404040" w:themeColor="text1" w:themeTint="BF"/>
      <w:sz w:val="20"/>
      <w:szCs w:val="20"/>
      <w:lang w:val="en-GB"/>
    </w:rPr>
  </w:style>
  <w:style w:type="paragraph" w:styleId="BodyText">
    <w:name w:val="Body Text"/>
    <w:basedOn w:val="Normal"/>
    <w:link w:val="BodyTextChar"/>
    <w:unhideWhenUsed/>
    <w:rsid w:val="00F0497E"/>
    <w:pPr>
      <w:spacing w:after="120"/>
    </w:pPr>
  </w:style>
  <w:style w:type="character" w:customStyle="1" w:styleId="BodyTextChar">
    <w:name w:val="Body Text Char"/>
    <w:basedOn w:val="DefaultParagraphFont"/>
    <w:link w:val="BodyText"/>
    <w:rsid w:val="00F0497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0497E"/>
    <w:pPr>
      <w:spacing w:after="120" w:line="480" w:lineRule="auto"/>
      <w:ind w:left="283"/>
    </w:pPr>
  </w:style>
  <w:style w:type="character" w:customStyle="1" w:styleId="BodyTextIndent2Char">
    <w:name w:val="Body Text Indent 2 Char"/>
    <w:basedOn w:val="DefaultParagraphFont"/>
    <w:link w:val="BodyTextIndent2"/>
    <w:uiPriority w:val="99"/>
    <w:semiHidden/>
    <w:rsid w:val="00F0497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F0497E"/>
    <w:pPr>
      <w:spacing w:after="120"/>
      <w:ind w:left="283"/>
    </w:pPr>
  </w:style>
  <w:style w:type="character" w:customStyle="1" w:styleId="BodyTextIndentChar">
    <w:name w:val="Body Text Indent Char"/>
    <w:basedOn w:val="DefaultParagraphFont"/>
    <w:link w:val="BodyTextIndent"/>
    <w:uiPriority w:val="99"/>
    <w:semiHidden/>
    <w:rsid w:val="00F0497E"/>
    <w:rPr>
      <w:rFonts w:ascii="Times New Roman" w:eastAsia="Times New Roman" w:hAnsi="Times New Roman" w:cs="Times New Roman"/>
      <w:sz w:val="24"/>
      <w:szCs w:val="24"/>
      <w:lang w:val="en-GB"/>
    </w:rPr>
  </w:style>
  <w:style w:type="paragraph" w:styleId="BodyText3">
    <w:name w:val="Body Text 3"/>
    <w:basedOn w:val="Normal"/>
    <w:link w:val="BodyText3Char"/>
    <w:unhideWhenUsed/>
    <w:rsid w:val="00F0497E"/>
    <w:pPr>
      <w:spacing w:after="120"/>
    </w:pPr>
    <w:rPr>
      <w:sz w:val="16"/>
      <w:szCs w:val="16"/>
    </w:rPr>
  </w:style>
  <w:style w:type="character" w:customStyle="1" w:styleId="BodyText3Char">
    <w:name w:val="Body Text 3 Char"/>
    <w:basedOn w:val="DefaultParagraphFont"/>
    <w:link w:val="BodyText3"/>
    <w:uiPriority w:val="99"/>
    <w:semiHidden/>
    <w:rsid w:val="00F0497E"/>
    <w:rPr>
      <w:rFonts w:ascii="Times New Roman" w:eastAsia="Times New Roman" w:hAnsi="Times New Roman" w:cs="Times New Roman"/>
      <w:sz w:val="16"/>
      <w:szCs w:val="16"/>
      <w:lang w:val="en-GB"/>
    </w:rPr>
  </w:style>
  <w:style w:type="paragraph" w:styleId="NormalWeb">
    <w:name w:val="Normal (Web)"/>
    <w:basedOn w:val="Normal"/>
    <w:unhideWhenUsed/>
    <w:rsid w:val="00F0497E"/>
    <w:pPr>
      <w:spacing w:before="100" w:beforeAutospacing="1" w:after="100" w:afterAutospacing="1"/>
    </w:pPr>
    <w:rPr>
      <w:lang w:val="en-US"/>
    </w:rPr>
  </w:style>
  <w:style w:type="character" w:styleId="CommentReference">
    <w:name w:val="annotation reference"/>
    <w:basedOn w:val="DefaultParagraphFont"/>
    <w:unhideWhenUsed/>
    <w:rsid w:val="007552A5"/>
    <w:rPr>
      <w:sz w:val="16"/>
      <w:szCs w:val="16"/>
    </w:rPr>
  </w:style>
  <w:style w:type="paragraph" w:styleId="CommentText">
    <w:name w:val="annotation text"/>
    <w:basedOn w:val="Normal"/>
    <w:link w:val="CommentTextChar"/>
    <w:unhideWhenUsed/>
    <w:rsid w:val="007552A5"/>
    <w:rPr>
      <w:sz w:val="20"/>
      <w:szCs w:val="20"/>
    </w:rPr>
  </w:style>
  <w:style w:type="character" w:customStyle="1" w:styleId="CommentTextChar">
    <w:name w:val="Comment Text Char"/>
    <w:basedOn w:val="DefaultParagraphFont"/>
    <w:link w:val="CommentText"/>
    <w:uiPriority w:val="99"/>
    <w:semiHidden/>
    <w:rsid w:val="007552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nhideWhenUsed/>
    <w:rsid w:val="007552A5"/>
    <w:rPr>
      <w:b/>
      <w:bCs/>
    </w:rPr>
  </w:style>
  <w:style w:type="character" w:customStyle="1" w:styleId="CommentSubjectChar">
    <w:name w:val="Comment Subject Char"/>
    <w:basedOn w:val="CommentTextChar"/>
    <w:link w:val="CommentSubject"/>
    <w:uiPriority w:val="99"/>
    <w:semiHidden/>
    <w:rsid w:val="007552A5"/>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rsid w:val="009F12B9"/>
    <w:rPr>
      <w:rFonts w:ascii="Arial" w:eastAsia="Times New Roman" w:hAnsi="Arial" w:cs="Arial"/>
      <w:b/>
      <w:iCs/>
      <w:sz w:val="10"/>
      <w:szCs w:val="24"/>
    </w:rPr>
  </w:style>
  <w:style w:type="character" w:customStyle="1" w:styleId="Heading6Char">
    <w:name w:val="Heading 6 Char"/>
    <w:basedOn w:val="DefaultParagraphFont"/>
    <w:link w:val="Heading6"/>
    <w:rsid w:val="009F12B9"/>
    <w:rPr>
      <w:rFonts w:ascii="Arial" w:eastAsia="Times New Roman" w:hAnsi="Arial" w:cs="Arial"/>
      <w:b/>
      <w:bCs/>
      <w:sz w:val="18"/>
      <w:szCs w:val="24"/>
      <w:u w:val="single"/>
    </w:rPr>
  </w:style>
  <w:style w:type="character" w:customStyle="1" w:styleId="Heading7Char">
    <w:name w:val="Heading 7 Char"/>
    <w:basedOn w:val="DefaultParagraphFont"/>
    <w:link w:val="Heading7"/>
    <w:rsid w:val="009F12B9"/>
    <w:rPr>
      <w:rFonts w:ascii="Arial" w:eastAsia="Times New Roman" w:hAnsi="Arial" w:cs="Arial"/>
      <w:b/>
      <w:bCs/>
      <w:sz w:val="17"/>
      <w:szCs w:val="24"/>
      <w:u w:val="single"/>
    </w:rPr>
  </w:style>
  <w:style w:type="character" w:customStyle="1" w:styleId="Heading9Char">
    <w:name w:val="Heading 9 Char"/>
    <w:basedOn w:val="DefaultParagraphFont"/>
    <w:link w:val="Heading9"/>
    <w:rsid w:val="009F12B9"/>
    <w:rPr>
      <w:rFonts w:ascii="Tahoma" w:eastAsia="Times New Roman" w:hAnsi="Tahoma" w:cs="Tahoma"/>
      <w:b/>
      <w:iCs/>
      <w:sz w:val="14"/>
      <w:szCs w:val="24"/>
      <w:lang w:val="en-GB"/>
    </w:rPr>
  </w:style>
  <w:style w:type="paragraph" w:customStyle="1" w:styleId="Bullet10">
    <w:name w:val="Bullet 1"/>
    <w:basedOn w:val="Normal"/>
    <w:rsid w:val="009F12B9"/>
    <w:pPr>
      <w:tabs>
        <w:tab w:val="left" w:pos="360"/>
        <w:tab w:val="left" w:pos="397"/>
      </w:tabs>
      <w:suppressAutoHyphens/>
      <w:autoSpaceDN w:val="0"/>
      <w:spacing w:before="60" w:after="60"/>
      <w:ind w:left="360" w:hanging="360"/>
      <w:jc w:val="both"/>
      <w:textAlignment w:val="baseline"/>
    </w:pPr>
    <w:rPr>
      <w:szCs w:val="20"/>
      <w:lang w:val="en-US"/>
    </w:rPr>
  </w:style>
  <w:style w:type="paragraph" w:customStyle="1" w:styleId="xl25">
    <w:name w:val="xl25"/>
    <w:basedOn w:val="Normal"/>
    <w:rsid w:val="009F12B9"/>
    <w:pPr>
      <w:suppressAutoHyphens/>
      <w:autoSpaceDN w:val="0"/>
      <w:spacing w:before="100" w:after="100"/>
      <w:textAlignment w:val="baseline"/>
    </w:pPr>
    <w:rPr>
      <w:rFonts w:ascii="Arial" w:eastAsia="Arial Unicode MS" w:hAnsi="Arial" w:cs="Arial"/>
      <w:b/>
      <w:bCs/>
      <w:sz w:val="16"/>
      <w:szCs w:val="16"/>
      <w:lang w:val="en-US"/>
    </w:rPr>
  </w:style>
  <w:style w:type="paragraph" w:customStyle="1" w:styleId="xl24">
    <w:name w:val="xl24"/>
    <w:basedOn w:val="Normal"/>
    <w:rsid w:val="009F12B9"/>
    <w:pPr>
      <w:suppressAutoHyphens/>
      <w:autoSpaceDN w:val="0"/>
      <w:spacing w:before="100" w:after="100"/>
      <w:textAlignment w:val="baseline"/>
    </w:pPr>
    <w:rPr>
      <w:rFonts w:ascii="Arial" w:eastAsia="Arial Unicode MS" w:hAnsi="Arial" w:cs="Arial"/>
      <w:sz w:val="16"/>
      <w:szCs w:val="16"/>
      <w:lang w:val="en-US"/>
    </w:rPr>
  </w:style>
  <w:style w:type="paragraph" w:styleId="Title">
    <w:name w:val="Title"/>
    <w:basedOn w:val="Normal"/>
    <w:link w:val="TitleChar"/>
    <w:rsid w:val="009F12B9"/>
    <w:pPr>
      <w:suppressAutoHyphens/>
      <w:autoSpaceDN w:val="0"/>
      <w:jc w:val="center"/>
      <w:textAlignment w:val="baseline"/>
    </w:pPr>
    <w:rPr>
      <w:rFonts w:ascii="Arial" w:hAnsi="Arial" w:cs="Arial"/>
      <w:b/>
      <w:bCs/>
      <w:lang w:val="en-US"/>
    </w:rPr>
  </w:style>
  <w:style w:type="character" w:customStyle="1" w:styleId="TitleChar">
    <w:name w:val="Title Char"/>
    <w:basedOn w:val="DefaultParagraphFont"/>
    <w:link w:val="Title"/>
    <w:rsid w:val="009F12B9"/>
    <w:rPr>
      <w:rFonts w:ascii="Arial" w:eastAsia="Times New Roman" w:hAnsi="Arial" w:cs="Arial"/>
      <w:b/>
      <w:bCs/>
      <w:sz w:val="24"/>
      <w:szCs w:val="24"/>
      <w:lang w:val="en-US"/>
    </w:rPr>
  </w:style>
  <w:style w:type="paragraph" w:styleId="Subtitle">
    <w:name w:val="Subtitle"/>
    <w:basedOn w:val="Normal"/>
    <w:link w:val="SubtitleChar"/>
    <w:rsid w:val="009F12B9"/>
    <w:pPr>
      <w:numPr>
        <w:numId w:val="14"/>
      </w:numPr>
      <w:suppressAutoHyphens/>
      <w:autoSpaceDN w:val="0"/>
      <w:jc w:val="both"/>
      <w:textAlignment w:val="baseline"/>
    </w:pPr>
    <w:rPr>
      <w:rFonts w:ascii="Arial" w:hAnsi="Arial" w:cs="Arial"/>
      <w:b/>
      <w:bCs/>
      <w:sz w:val="22"/>
      <w:szCs w:val="20"/>
      <w:lang w:val="en-ZA"/>
    </w:rPr>
  </w:style>
  <w:style w:type="character" w:customStyle="1" w:styleId="SubtitleChar">
    <w:name w:val="Subtitle Char"/>
    <w:basedOn w:val="DefaultParagraphFont"/>
    <w:link w:val="Subtitle"/>
    <w:rsid w:val="009F12B9"/>
    <w:rPr>
      <w:rFonts w:ascii="Arial" w:eastAsia="Times New Roman" w:hAnsi="Arial" w:cs="Arial"/>
      <w:b/>
      <w:bCs/>
      <w:szCs w:val="20"/>
    </w:rPr>
  </w:style>
  <w:style w:type="character" w:styleId="PageNumber">
    <w:name w:val="page number"/>
    <w:basedOn w:val="DefaultParagraphFont"/>
    <w:rsid w:val="009F12B9"/>
  </w:style>
  <w:style w:type="character" w:styleId="Emphasis">
    <w:name w:val="Emphasis"/>
    <w:rsid w:val="009F12B9"/>
    <w:rPr>
      <w:i/>
      <w:iCs/>
    </w:rPr>
  </w:style>
  <w:style w:type="paragraph" w:styleId="BlockText">
    <w:name w:val="Block Text"/>
    <w:basedOn w:val="Normal"/>
    <w:rsid w:val="009F12B9"/>
    <w:pPr>
      <w:suppressAutoHyphens/>
      <w:autoSpaceDN w:val="0"/>
      <w:ind w:left="360" w:right="113"/>
      <w:textAlignment w:val="baseline"/>
    </w:pPr>
    <w:rPr>
      <w:rFonts w:ascii="Arial" w:hAnsi="Arial" w:cs="Arial"/>
      <w:sz w:val="18"/>
    </w:rPr>
  </w:style>
  <w:style w:type="paragraph" w:styleId="FootnoteText">
    <w:name w:val="footnote text"/>
    <w:basedOn w:val="Normal"/>
    <w:link w:val="FootnoteTextChar"/>
    <w:rsid w:val="009F12B9"/>
    <w:pPr>
      <w:suppressAutoHyphens/>
      <w:autoSpaceDN w:val="0"/>
      <w:textAlignment w:val="baseline"/>
    </w:pPr>
    <w:rPr>
      <w:sz w:val="20"/>
      <w:szCs w:val="20"/>
      <w:lang w:val="en-ZA"/>
    </w:rPr>
  </w:style>
  <w:style w:type="character" w:customStyle="1" w:styleId="FootnoteTextChar">
    <w:name w:val="Footnote Text Char"/>
    <w:basedOn w:val="DefaultParagraphFont"/>
    <w:link w:val="FootnoteText"/>
    <w:rsid w:val="009F12B9"/>
    <w:rPr>
      <w:rFonts w:ascii="Times New Roman" w:eastAsia="Times New Roman" w:hAnsi="Times New Roman" w:cs="Times New Roman"/>
      <w:sz w:val="20"/>
      <w:szCs w:val="20"/>
    </w:rPr>
  </w:style>
  <w:style w:type="paragraph" w:customStyle="1" w:styleId="Char2">
    <w:name w:val="Char2"/>
    <w:basedOn w:val="Normal"/>
    <w:rsid w:val="009F12B9"/>
    <w:pPr>
      <w:keepNext/>
      <w:keepLines/>
      <w:widowControl w:val="0"/>
      <w:suppressAutoHyphens/>
      <w:autoSpaceDN w:val="0"/>
      <w:spacing w:after="160" w:line="240" w:lineRule="exact"/>
      <w:textAlignment w:val="baseline"/>
    </w:pPr>
    <w:rPr>
      <w:rFonts w:ascii="Arial" w:hAnsi="Arial"/>
      <w:b/>
      <w:bCs/>
      <w:sz w:val="28"/>
      <w:lang w:val="en-ZA"/>
    </w:rPr>
  </w:style>
  <w:style w:type="character" w:customStyle="1" w:styleId="EmailStyle391">
    <w:name w:val="EmailStyle391"/>
    <w:rsid w:val="009F12B9"/>
    <w:rPr>
      <w:rFonts w:ascii="Georgia" w:hAnsi="Georgia"/>
      <w:b w:val="0"/>
      <w:bCs w:val="0"/>
      <w:i w:val="0"/>
      <w:iCs w:val="0"/>
      <w:strike w:val="0"/>
      <w:dstrike w:val="0"/>
      <w:color w:val="0000FF"/>
      <w:sz w:val="20"/>
      <w:szCs w:val="20"/>
      <w:u w:val="none"/>
    </w:rPr>
  </w:style>
  <w:style w:type="paragraph" w:customStyle="1" w:styleId="Heading1level1bullets">
    <w:name w:val="Heading 1 level 1 bullets"/>
    <w:basedOn w:val="Normal"/>
    <w:autoRedefine/>
    <w:rsid w:val="009F12B9"/>
    <w:pPr>
      <w:numPr>
        <w:numId w:val="10"/>
      </w:numPr>
      <w:suppressAutoHyphens/>
      <w:autoSpaceDN w:val="0"/>
      <w:jc w:val="both"/>
      <w:textAlignment w:val="baseline"/>
    </w:pPr>
    <w:rPr>
      <w:rFonts w:ascii="Arial" w:eastAsia="Arial" w:hAnsi="Arial" w:cs="Tahoma"/>
    </w:rPr>
  </w:style>
  <w:style w:type="paragraph" w:customStyle="1" w:styleId="Milestoneformat">
    <w:name w:val="Milestone format"/>
    <w:basedOn w:val="Header"/>
    <w:rsid w:val="009F12B9"/>
    <w:pPr>
      <w:numPr>
        <w:numId w:val="11"/>
      </w:numPr>
      <w:tabs>
        <w:tab w:val="clear" w:pos="4513"/>
        <w:tab w:val="clear" w:pos="9026"/>
        <w:tab w:val="center" w:pos="4320"/>
        <w:tab w:val="right" w:pos="8640"/>
      </w:tabs>
      <w:suppressAutoHyphens/>
      <w:autoSpaceDN w:val="0"/>
      <w:textAlignment w:val="baseline"/>
    </w:pPr>
    <w:rPr>
      <w:rFonts w:ascii="Arial" w:hAnsi="Arial"/>
      <w:sz w:val="18"/>
    </w:rPr>
  </w:style>
  <w:style w:type="character" w:customStyle="1" w:styleId="MilestoneformatChar">
    <w:name w:val="Milestone format Char"/>
    <w:rsid w:val="009F12B9"/>
    <w:rPr>
      <w:rFonts w:ascii="Arial" w:hAnsi="Arial" w:cs="Arial"/>
      <w:sz w:val="18"/>
      <w:szCs w:val="24"/>
      <w:lang w:val="en-GB"/>
    </w:rPr>
  </w:style>
  <w:style w:type="paragraph" w:customStyle="1" w:styleId="StyleHeaderArial9pt">
    <w:name w:val="Style Header + Arial 9 pt"/>
    <w:basedOn w:val="Header"/>
    <w:rsid w:val="009F12B9"/>
    <w:pPr>
      <w:numPr>
        <w:numId w:val="12"/>
      </w:numPr>
      <w:tabs>
        <w:tab w:val="clear" w:pos="4513"/>
        <w:tab w:val="clear" w:pos="9026"/>
        <w:tab w:val="left" w:pos="-1340"/>
        <w:tab w:val="center" w:pos="2620"/>
        <w:tab w:val="right" w:pos="6940"/>
      </w:tabs>
      <w:suppressAutoHyphens/>
      <w:autoSpaceDN w:val="0"/>
      <w:textAlignment w:val="baseline"/>
    </w:pPr>
    <w:rPr>
      <w:rFonts w:ascii="Arial" w:hAnsi="Arial" w:cs="Arial"/>
      <w:sz w:val="18"/>
    </w:rPr>
  </w:style>
  <w:style w:type="paragraph" w:customStyle="1" w:styleId="Sub-heading3">
    <w:name w:val="Sub-heading 3"/>
    <w:basedOn w:val="Normal"/>
    <w:rsid w:val="009F12B9"/>
    <w:pPr>
      <w:numPr>
        <w:numId w:val="13"/>
      </w:numPr>
      <w:suppressAutoHyphens/>
      <w:autoSpaceDN w:val="0"/>
      <w:textAlignment w:val="baseline"/>
    </w:pPr>
  </w:style>
  <w:style w:type="paragraph" w:customStyle="1" w:styleId="xl57">
    <w:name w:val="xl57"/>
    <w:basedOn w:val="Normal"/>
    <w:rsid w:val="009F12B9"/>
    <w:pPr>
      <w:suppressAutoHyphens/>
      <w:autoSpaceDN w:val="0"/>
      <w:spacing w:before="100" w:after="100"/>
      <w:textAlignment w:val="baseline"/>
    </w:pPr>
    <w:rPr>
      <w:rFonts w:eastAsia="Arial Unicode MS"/>
      <w:b/>
      <w:bCs/>
      <w:i/>
      <w:iCs/>
      <w:sz w:val="16"/>
      <w:szCs w:val="16"/>
    </w:rPr>
  </w:style>
  <w:style w:type="character" w:styleId="FootnoteReference">
    <w:name w:val="footnote reference"/>
    <w:rsid w:val="009F12B9"/>
    <w:rPr>
      <w:position w:val="0"/>
      <w:vertAlign w:val="superscript"/>
    </w:rPr>
  </w:style>
  <w:style w:type="paragraph" w:styleId="List4">
    <w:name w:val="List 4"/>
    <w:basedOn w:val="Normal"/>
    <w:rsid w:val="009F12B9"/>
    <w:pPr>
      <w:suppressAutoHyphens/>
      <w:autoSpaceDN w:val="0"/>
      <w:ind w:left="1440" w:hanging="360"/>
      <w:textAlignment w:val="baseline"/>
    </w:pPr>
  </w:style>
  <w:style w:type="paragraph" w:styleId="DocumentMap">
    <w:name w:val="Document Map"/>
    <w:basedOn w:val="Normal"/>
    <w:link w:val="DocumentMapChar"/>
    <w:rsid w:val="009F12B9"/>
    <w:pPr>
      <w:shd w:val="clear" w:color="auto" w:fill="000080"/>
      <w:suppressAutoHyphens/>
      <w:autoSpaceDN w:val="0"/>
      <w:textAlignment w:val="baseline"/>
    </w:pPr>
    <w:rPr>
      <w:rFonts w:ascii="Tahoma" w:hAnsi="Tahoma" w:cs="Tahoma"/>
      <w:sz w:val="20"/>
      <w:szCs w:val="20"/>
    </w:rPr>
  </w:style>
  <w:style w:type="character" w:customStyle="1" w:styleId="DocumentMapChar">
    <w:name w:val="Document Map Char"/>
    <w:basedOn w:val="DefaultParagraphFont"/>
    <w:link w:val="DocumentMap"/>
    <w:rsid w:val="009F12B9"/>
    <w:rPr>
      <w:rFonts w:ascii="Tahoma" w:eastAsia="Times New Roman" w:hAnsi="Tahoma" w:cs="Tahoma"/>
      <w:sz w:val="20"/>
      <w:szCs w:val="20"/>
      <w:shd w:val="clear" w:color="auto" w:fill="000080"/>
      <w:lang w:val="en-GB"/>
    </w:rPr>
  </w:style>
  <w:style w:type="paragraph" w:customStyle="1" w:styleId="X-Text">
    <w:name w:val="X-Text"/>
    <w:basedOn w:val="Normal"/>
    <w:rsid w:val="009F12B9"/>
    <w:pPr>
      <w:tabs>
        <w:tab w:val="left" w:pos="425"/>
      </w:tabs>
      <w:suppressAutoHyphens/>
      <w:autoSpaceDN w:val="0"/>
      <w:ind w:left="425" w:hanging="425"/>
      <w:jc w:val="center"/>
      <w:textAlignment w:val="baseline"/>
    </w:pPr>
    <w:rPr>
      <w:rFonts w:ascii="Arial" w:hAnsi="Arial"/>
      <w:sz w:val="22"/>
      <w:szCs w:val="20"/>
    </w:rPr>
  </w:style>
  <w:style w:type="paragraph" w:styleId="Caption">
    <w:name w:val="caption"/>
    <w:basedOn w:val="Normal"/>
    <w:next w:val="Normal"/>
    <w:rsid w:val="009F12B9"/>
    <w:pPr>
      <w:suppressAutoHyphens/>
      <w:autoSpaceDN w:val="0"/>
      <w:jc w:val="both"/>
      <w:textAlignment w:val="baseline"/>
    </w:pPr>
    <w:rPr>
      <w:rFonts w:ascii="Arial Narrow" w:hAnsi="Arial Narrow"/>
      <w:b/>
      <w:szCs w:val="20"/>
      <w:lang w:eastAsia="en-ZA"/>
    </w:rPr>
  </w:style>
  <w:style w:type="paragraph" w:customStyle="1" w:styleId="Level1">
    <w:name w:val="Level 1"/>
    <w:rsid w:val="009F12B9"/>
    <w:pPr>
      <w:suppressAutoHyphens/>
      <w:autoSpaceDE w:val="0"/>
      <w:autoSpaceDN w:val="0"/>
      <w:spacing w:after="0" w:line="240" w:lineRule="auto"/>
      <w:ind w:left="720"/>
      <w:textAlignment w:val="baseline"/>
    </w:pPr>
    <w:rPr>
      <w:rFonts w:ascii="Arial" w:eastAsia="Times New Roman" w:hAnsi="Arial" w:cs="Times New Roman"/>
      <w:sz w:val="20"/>
      <w:szCs w:val="24"/>
      <w:lang w:val="en-US"/>
    </w:rPr>
  </w:style>
  <w:style w:type="paragraph" w:customStyle="1" w:styleId="1AutoList1">
    <w:name w:val="1AutoList1"/>
    <w:rsid w:val="009F12B9"/>
    <w:pPr>
      <w:widowControl w:val="0"/>
      <w:tabs>
        <w:tab w:val="left" w:pos="720"/>
      </w:tabs>
      <w:suppressAutoHyphens/>
      <w:autoSpaceDE w:val="0"/>
      <w:autoSpaceDN w:val="0"/>
      <w:spacing w:after="0" w:line="240" w:lineRule="auto"/>
      <w:ind w:left="720" w:hanging="720"/>
      <w:jc w:val="both"/>
      <w:textAlignment w:val="baseline"/>
    </w:pPr>
    <w:rPr>
      <w:rFonts w:ascii="Times New Roman" w:eastAsia="Times New Roman" w:hAnsi="Times New Roman" w:cs="Times New Roman"/>
      <w:sz w:val="20"/>
      <w:szCs w:val="24"/>
      <w:lang w:val="en-US"/>
    </w:rPr>
  </w:style>
  <w:style w:type="paragraph" w:customStyle="1" w:styleId="CoverPage">
    <w:name w:val="Cover Page"/>
    <w:rsid w:val="009F12B9"/>
    <w:pPr>
      <w:suppressAutoHyphens/>
      <w:autoSpaceDN w:val="0"/>
      <w:spacing w:after="100" w:line="240" w:lineRule="auto"/>
      <w:jc w:val="center"/>
      <w:textAlignment w:val="baseline"/>
    </w:pPr>
    <w:rPr>
      <w:rFonts w:ascii="Arial" w:eastAsia="Times New Roman" w:hAnsi="Arial" w:cs="Arial"/>
      <w:b/>
      <w:bCs/>
      <w:sz w:val="28"/>
      <w:szCs w:val="20"/>
      <w:lang w:val="en-US"/>
    </w:rPr>
  </w:style>
  <w:style w:type="paragraph" w:customStyle="1" w:styleId="Bullet1">
    <w:name w:val="Bullet1"/>
    <w:basedOn w:val="BodyTextIndent"/>
    <w:rsid w:val="009F12B9"/>
    <w:pPr>
      <w:numPr>
        <w:numId w:val="15"/>
      </w:numPr>
      <w:tabs>
        <w:tab w:val="left" w:pos="-2046"/>
        <w:tab w:val="left" w:pos="-1375"/>
      </w:tabs>
      <w:suppressAutoHyphens/>
      <w:autoSpaceDN w:val="0"/>
      <w:spacing w:after="0"/>
      <w:jc w:val="both"/>
      <w:textAlignment w:val="baseline"/>
    </w:pPr>
    <w:rPr>
      <w:rFonts w:ascii="Arial" w:hAnsi="Arial" w:cs="Arial"/>
      <w:lang w:val="en-ZA"/>
    </w:rPr>
  </w:style>
  <w:style w:type="paragraph" w:customStyle="1" w:styleId="Txt1">
    <w:name w:val="Txt1"/>
    <w:basedOn w:val="Normal"/>
    <w:rsid w:val="009F12B9"/>
    <w:pPr>
      <w:suppressAutoHyphens/>
      <w:autoSpaceDN w:val="0"/>
      <w:ind w:left="540"/>
      <w:jc w:val="both"/>
      <w:textAlignment w:val="baseline"/>
    </w:pPr>
    <w:rPr>
      <w:rFonts w:ascii="Arial" w:hAnsi="Arial" w:cs="Arial"/>
      <w:lang w:val="en-US"/>
    </w:rPr>
  </w:style>
  <w:style w:type="paragraph" w:customStyle="1" w:styleId="Bullet">
    <w:name w:val="Bullet"/>
    <w:basedOn w:val="BodyTextIndent"/>
    <w:rsid w:val="009F12B9"/>
    <w:pPr>
      <w:numPr>
        <w:numId w:val="16"/>
      </w:numPr>
      <w:suppressAutoHyphens/>
      <w:autoSpaceDN w:val="0"/>
      <w:spacing w:after="0"/>
      <w:jc w:val="both"/>
      <w:textAlignment w:val="baseline"/>
    </w:pPr>
    <w:rPr>
      <w:rFonts w:ascii="Arial" w:hAnsi="Arial" w:cs="Arial"/>
      <w:i/>
      <w:iCs/>
      <w:color w:val="000000"/>
      <w:lang w:val="en-ZA"/>
    </w:rPr>
  </w:style>
  <w:style w:type="paragraph" w:customStyle="1" w:styleId="Bulltxt">
    <w:name w:val="Bulltxt"/>
    <w:basedOn w:val="Txt1"/>
    <w:rsid w:val="009F12B9"/>
    <w:pPr>
      <w:ind w:left="900"/>
    </w:pPr>
    <w:rPr>
      <w:lang w:val="en-ZA"/>
    </w:rPr>
  </w:style>
  <w:style w:type="paragraph" w:styleId="ListNumber">
    <w:name w:val="List Number"/>
    <w:basedOn w:val="Normal"/>
    <w:rsid w:val="009F12B9"/>
    <w:pPr>
      <w:numPr>
        <w:numId w:val="17"/>
      </w:numPr>
      <w:suppressAutoHyphens/>
      <w:autoSpaceDN w:val="0"/>
      <w:textAlignment w:val="baseline"/>
    </w:pPr>
  </w:style>
  <w:style w:type="paragraph" w:customStyle="1" w:styleId="Level-Iblue">
    <w:name w:val="Level-I blue"/>
    <w:rsid w:val="009F12B9"/>
    <w:pPr>
      <w:widowControl w:val="0"/>
      <w:tabs>
        <w:tab w:val="left" w:pos="578"/>
      </w:tabs>
      <w:suppressAutoHyphens/>
      <w:autoSpaceDE w:val="0"/>
      <w:autoSpaceDN w:val="0"/>
      <w:spacing w:after="0" w:line="240" w:lineRule="auto"/>
      <w:ind w:left="578" w:hanging="578"/>
      <w:textAlignment w:val="baseline"/>
    </w:pPr>
    <w:rPr>
      <w:rFonts w:ascii="Times New Roman" w:eastAsia="Times New Roman" w:hAnsi="Times New Roman" w:cs="Times New Roman"/>
      <w:b/>
      <w:bCs/>
      <w:color w:val="000080"/>
      <w:sz w:val="20"/>
      <w:szCs w:val="24"/>
      <w:lang w:val="en-US"/>
    </w:rPr>
  </w:style>
  <w:style w:type="paragraph" w:customStyle="1" w:styleId="PIC15">
    <w:name w:val="PIC1.5"/>
    <w:basedOn w:val="Normal"/>
    <w:rsid w:val="009F12B9"/>
    <w:pPr>
      <w:suppressAutoHyphens/>
      <w:autoSpaceDN w:val="0"/>
      <w:spacing w:line="360" w:lineRule="auto"/>
      <w:jc w:val="both"/>
      <w:textAlignment w:val="baseline"/>
    </w:pPr>
    <w:rPr>
      <w:rFonts w:ascii="Arial" w:hAnsi="Arial"/>
      <w:sz w:val="22"/>
      <w:szCs w:val="20"/>
      <w:lang w:eastAsia="en-GB"/>
    </w:rPr>
  </w:style>
  <w:style w:type="paragraph" w:customStyle="1" w:styleId="Default">
    <w:name w:val="Default"/>
    <w:rsid w:val="009F12B9"/>
    <w:pPr>
      <w:suppressAutoHyphens/>
      <w:autoSpaceDE w:val="0"/>
      <w:autoSpaceDN w:val="0"/>
      <w:spacing w:after="0" w:line="240" w:lineRule="auto"/>
      <w:textAlignment w:val="baseline"/>
    </w:pPr>
    <w:rPr>
      <w:rFonts w:ascii="Arial" w:eastAsia="Times New Roman" w:hAnsi="Arial" w:cs="Arial"/>
      <w:color w:val="000000"/>
      <w:sz w:val="24"/>
      <w:szCs w:val="24"/>
      <w:lang w:eastAsia="en-ZA"/>
    </w:rPr>
  </w:style>
  <w:style w:type="numbering" w:customStyle="1" w:styleId="StyleNumberedArial9pt">
    <w:name w:val="Style Numbered Arial 9 pt"/>
    <w:basedOn w:val="NoList"/>
    <w:rsid w:val="009F12B9"/>
    <w:pPr>
      <w:numPr>
        <w:numId w:val="8"/>
      </w:numPr>
    </w:pPr>
  </w:style>
  <w:style w:type="numbering" w:customStyle="1" w:styleId="Style1">
    <w:name w:val="Style1"/>
    <w:basedOn w:val="NoList"/>
    <w:rsid w:val="009F12B9"/>
    <w:pPr>
      <w:numPr>
        <w:numId w:val="9"/>
      </w:numPr>
    </w:pPr>
  </w:style>
  <w:style w:type="numbering" w:customStyle="1" w:styleId="LFO2">
    <w:name w:val="LFO2"/>
    <w:basedOn w:val="NoList"/>
    <w:rsid w:val="009F12B9"/>
    <w:pPr>
      <w:numPr>
        <w:numId w:val="10"/>
      </w:numPr>
    </w:pPr>
  </w:style>
  <w:style w:type="numbering" w:customStyle="1" w:styleId="LFO3">
    <w:name w:val="LFO3"/>
    <w:basedOn w:val="NoList"/>
    <w:rsid w:val="009F12B9"/>
    <w:pPr>
      <w:numPr>
        <w:numId w:val="11"/>
      </w:numPr>
    </w:pPr>
  </w:style>
  <w:style w:type="numbering" w:customStyle="1" w:styleId="LFO5">
    <w:name w:val="LFO5"/>
    <w:basedOn w:val="NoList"/>
    <w:rsid w:val="009F12B9"/>
    <w:pPr>
      <w:numPr>
        <w:numId w:val="12"/>
      </w:numPr>
    </w:pPr>
  </w:style>
  <w:style w:type="numbering" w:customStyle="1" w:styleId="LFO6">
    <w:name w:val="LFO6"/>
    <w:basedOn w:val="NoList"/>
    <w:rsid w:val="009F12B9"/>
    <w:pPr>
      <w:numPr>
        <w:numId w:val="13"/>
      </w:numPr>
    </w:pPr>
  </w:style>
  <w:style w:type="numbering" w:customStyle="1" w:styleId="LFO30">
    <w:name w:val="LFO30"/>
    <w:basedOn w:val="NoList"/>
    <w:rsid w:val="009F12B9"/>
    <w:pPr>
      <w:numPr>
        <w:numId w:val="14"/>
      </w:numPr>
    </w:pPr>
  </w:style>
  <w:style w:type="numbering" w:customStyle="1" w:styleId="LFO32">
    <w:name w:val="LFO32"/>
    <w:basedOn w:val="NoList"/>
    <w:rsid w:val="009F12B9"/>
    <w:pPr>
      <w:numPr>
        <w:numId w:val="15"/>
      </w:numPr>
    </w:pPr>
  </w:style>
  <w:style w:type="numbering" w:customStyle="1" w:styleId="LFO33">
    <w:name w:val="LFO33"/>
    <w:basedOn w:val="NoList"/>
    <w:rsid w:val="009F12B9"/>
    <w:pPr>
      <w:numPr>
        <w:numId w:val="16"/>
      </w:numPr>
    </w:pPr>
  </w:style>
  <w:style w:type="numbering" w:customStyle="1" w:styleId="LFO35">
    <w:name w:val="LFO35"/>
    <w:basedOn w:val="NoList"/>
    <w:rsid w:val="009F12B9"/>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99"/>
    <w:pPr>
      <w:spacing w:after="0" w:line="240" w:lineRule="auto"/>
    </w:pPr>
    <w:rPr>
      <w:rFonts w:ascii="Times New Roman" w:eastAsia="Times New Roman" w:hAnsi="Times New Roman" w:cs="Times New Roman"/>
      <w:sz w:val="24"/>
      <w:szCs w:val="24"/>
      <w:lang w:val="en-GB"/>
    </w:rPr>
  </w:style>
  <w:style w:type="paragraph" w:styleId="Heading1">
    <w:name w:val="heading 1"/>
    <w:aliases w:val="hd1,Head I,POPSI Paragraphs,POPSI Heading 1,POPSI Heading 11,POPSI Heading 12,MisHead1,LetHead1,Normalhead1,l1,Normal Heading 1,h1,Main Section,H1,Mainnormal,Heading 1 - Columns,Level,1,Heading,2,Chapter Heading,UCI Header 1,header 1,headone"/>
    <w:basedOn w:val="Normal"/>
    <w:next w:val="Normal"/>
    <w:link w:val="Heading1Char"/>
    <w:qFormat/>
    <w:rsid w:val="00FC7099"/>
    <w:pPr>
      <w:keepNext/>
      <w:spacing w:before="240" w:after="60"/>
      <w:outlineLvl w:val="0"/>
    </w:pPr>
    <w:rPr>
      <w:rFonts w:eastAsia="MS Mincho"/>
      <w:b/>
      <w:caps/>
      <w:kern w:val="28"/>
    </w:rPr>
  </w:style>
  <w:style w:type="paragraph" w:styleId="Heading2">
    <w:name w:val="heading 2"/>
    <w:aliases w:val="fred2,head2,head II,Chapter Title,Heading 2.2,h2,RFS 2,Project 2,SSH"/>
    <w:basedOn w:val="Normal"/>
    <w:next w:val="Normal"/>
    <w:link w:val="Heading2Char"/>
    <w:qFormat/>
    <w:rsid w:val="00FC7099"/>
    <w:pPr>
      <w:spacing w:before="240" w:after="60"/>
      <w:outlineLvl w:val="1"/>
    </w:pPr>
    <w:rPr>
      <w:rFonts w:eastAsia="MS Mincho"/>
      <w:b/>
    </w:rPr>
  </w:style>
  <w:style w:type="paragraph" w:styleId="Heading3">
    <w:name w:val="heading 3"/>
    <w:basedOn w:val="Normal"/>
    <w:next w:val="Normal"/>
    <w:link w:val="Heading3Char"/>
    <w:unhideWhenUsed/>
    <w:qFormat/>
    <w:rsid w:val="000118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049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F12B9"/>
    <w:pPr>
      <w:keepNext/>
      <w:suppressAutoHyphens/>
      <w:autoSpaceDN w:val="0"/>
      <w:ind w:right="492"/>
      <w:jc w:val="center"/>
      <w:textAlignment w:val="baseline"/>
      <w:outlineLvl w:val="4"/>
    </w:pPr>
    <w:rPr>
      <w:rFonts w:ascii="Arial" w:hAnsi="Arial" w:cs="Arial"/>
      <w:b/>
      <w:iCs/>
      <w:sz w:val="10"/>
      <w:lang w:val="en-ZA"/>
    </w:rPr>
  </w:style>
  <w:style w:type="paragraph" w:styleId="Heading6">
    <w:name w:val="heading 6"/>
    <w:basedOn w:val="Normal"/>
    <w:next w:val="Normal"/>
    <w:link w:val="Heading6Char"/>
    <w:rsid w:val="009F12B9"/>
    <w:pPr>
      <w:keepNext/>
      <w:suppressAutoHyphens/>
      <w:autoSpaceDN w:val="0"/>
      <w:jc w:val="center"/>
      <w:textAlignment w:val="baseline"/>
      <w:outlineLvl w:val="5"/>
    </w:pPr>
    <w:rPr>
      <w:rFonts w:ascii="Arial" w:hAnsi="Arial" w:cs="Arial"/>
      <w:b/>
      <w:bCs/>
      <w:sz w:val="18"/>
      <w:u w:val="single"/>
      <w:lang w:val="en-ZA"/>
    </w:rPr>
  </w:style>
  <w:style w:type="paragraph" w:styleId="Heading7">
    <w:name w:val="heading 7"/>
    <w:basedOn w:val="Normal"/>
    <w:next w:val="Normal"/>
    <w:link w:val="Heading7Char"/>
    <w:rsid w:val="009F12B9"/>
    <w:pPr>
      <w:keepNext/>
      <w:suppressAutoHyphens/>
      <w:autoSpaceDN w:val="0"/>
      <w:jc w:val="center"/>
      <w:textAlignment w:val="baseline"/>
      <w:outlineLvl w:val="6"/>
    </w:pPr>
    <w:rPr>
      <w:rFonts w:ascii="Arial" w:hAnsi="Arial" w:cs="Arial"/>
      <w:b/>
      <w:bCs/>
      <w:sz w:val="17"/>
      <w:u w:val="single"/>
      <w:lang w:val="en-ZA"/>
    </w:rPr>
  </w:style>
  <w:style w:type="paragraph" w:styleId="Heading8">
    <w:name w:val="heading 8"/>
    <w:basedOn w:val="Normal"/>
    <w:next w:val="Normal"/>
    <w:link w:val="Heading8Char"/>
    <w:unhideWhenUsed/>
    <w:qFormat/>
    <w:rsid w:val="00F049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9F12B9"/>
    <w:pPr>
      <w:keepNext/>
      <w:suppressAutoHyphens/>
      <w:autoSpaceDN w:val="0"/>
      <w:jc w:val="center"/>
      <w:textAlignment w:val="baseline"/>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Head I Char,POPSI Paragraphs Char,POPSI Heading 1 Char,POPSI Heading 11 Char,POPSI Heading 12 Char,MisHead1 Char,LetHead1 Char,Normalhead1 Char,l1 Char,Normal Heading 1 Char,h1 Char,Main Section Char,H1 Char,Mainnormal Char"/>
    <w:basedOn w:val="DefaultParagraphFont"/>
    <w:link w:val="Heading1"/>
    <w:rsid w:val="00FC7099"/>
    <w:rPr>
      <w:rFonts w:ascii="Times New Roman" w:eastAsia="MS Mincho" w:hAnsi="Times New Roman" w:cs="Times New Roman"/>
      <w:b/>
      <w:caps/>
      <w:kern w:val="28"/>
      <w:sz w:val="24"/>
      <w:szCs w:val="24"/>
      <w:lang w:val="en-GB"/>
    </w:rPr>
  </w:style>
  <w:style w:type="character" w:customStyle="1" w:styleId="Heading2Char">
    <w:name w:val="Heading 2 Char"/>
    <w:aliases w:val="fred2 Char,head2 Char,head II Char,Chapter Title Char,Heading 2.2 Char,h2 Char,RFS 2 Char,Project 2 Char,SSH Char"/>
    <w:basedOn w:val="DefaultParagraphFont"/>
    <w:link w:val="Heading2"/>
    <w:rsid w:val="00FC7099"/>
    <w:rPr>
      <w:rFonts w:ascii="Times New Roman" w:eastAsia="MS Mincho" w:hAnsi="Times New Roman" w:cs="Times New Roman"/>
      <w:b/>
      <w:sz w:val="24"/>
      <w:szCs w:val="24"/>
      <w:lang w:val="en-GB"/>
    </w:rPr>
  </w:style>
  <w:style w:type="paragraph" w:styleId="BodyText2">
    <w:name w:val="Body Text 2"/>
    <w:basedOn w:val="Normal"/>
    <w:link w:val="BodyText2Char"/>
    <w:rsid w:val="00FC7099"/>
    <w:rPr>
      <w:rFonts w:eastAsia="MS Mincho"/>
      <w:b/>
      <w:sz w:val="22"/>
    </w:rPr>
  </w:style>
  <w:style w:type="character" w:customStyle="1" w:styleId="BodyText2Char">
    <w:name w:val="Body Text 2 Char"/>
    <w:basedOn w:val="DefaultParagraphFont"/>
    <w:link w:val="BodyText2"/>
    <w:rsid w:val="00FC7099"/>
    <w:rPr>
      <w:rFonts w:ascii="Times New Roman" w:eastAsia="MS Mincho" w:hAnsi="Times New Roman" w:cs="Times New Roman"/>
      <w:b/>
      <w:szCs w:val="24"/>
      <w:lang w:val="en-GB"/>
    </w:rPr>
  </w:style>
  <w:style w:type="numbering" w:styleId="111111">
    <w:name w:val="Outline List 2"/>
    <w:basedOn w:val="NoList"/>
    <w:rsid w:val="00FC7099"/>
    <w:pPr>
      <w:numPr>
        <w:numId w:val="1"/>
      </w:numPr>
    </w:pPr>
  </w:style>
  <w:style w:type="paragraph" w:styleId="BodyTextIndent3">
    <w:name w:val="Body Text Indent 3"/>
    <w:basedOn w:val="Normal"/>
    <w:link w:val="BodyTextIndent3Char"/>
    <w:rsid w:val="00FC7099"/>
    <w:pPr>
      <w:spacing w:after="120"/>
      <w:ind w:left="360"/>
    </w:pPr>
    <w:rPr>
      <w:sz w:val="16"/>
      <w:szCs w:val="16"/>
      <w:lang w:val="en-ZA"/>
    </w:rPr>
  </w:style>
  <w:style w:type="character" w:customStyle="1" w:styleId="BodyTextIndent3Char">
    <w:name w:val="Body Text Indent 3 Char"/>
    <w:basedOn w:val="DefaultParagraphFont"/>
    <w:link w:val="BodyTextIndent3"/>
    <w:rsid w:val="00FC7099"/>
    <w:rPr>
      <w:rFonts w:ascii="Times New Roman" w:eastAsia="Times New Roman" w:hAnsi="Times New Roman" w:cs="Times New Roman"/>
      <w:sz w:val="16"/>
      <w:szCs w:val="16"/>
    </w:rPr>
  </w:style>
  <w:style w:type="character" w:styleId="Hyperlink">
    <w:name w:val="Hyperlink"/>
    <w:basedOn w:val="DefaultParagraphFont"/>
    <w:uiPriority w:val="99"/>
    <w:rsid w:val="00FC7099"/>
    <w:rPr>
      <w:color w:val="0000FF"/>
      <w:u w:val="single"/>
    </w:rPr>
  </w:style>
  <w:style w:type="paragraph" w:styleId="ListParagraph">
    <w:name w:val="List Paragraph"/>
    <w:basedOn w:val="Normal"/>
    <w:qFormat/>
    <w:rsid w:val="00FC7099"/>
    <w:pPr>
      <w:ind w:left="720"/>
    </w:pPr>
  </w:style>
  <w:style w:type="paragraph" w:styleId="Header">
    <w:name w:val="header"/>
    <w:basedOn w:val="Normal"/>
    <w:link w:val="HeaderChar"/>
    <w:unhideWhenUsed/>
    <w:rsid w:val="00FC7099"/>
    <w:pPr>
      <w:tabs>
        <w:tab w:val="center" w:pos="4513"/>
        <w:tab w:val="right" w:pos="9026"/>
      </w:tabs>
    </w:pPr>
  </w:style>
  <w:style w:type="character" w:customStyle="1" w:styleId="HeaderChar">
    <w:name w:val="Header Char"/>
    <w:basedOn w:val="DefaultParagraphFont"/>
    <w:link w:val="Header"/>
    <w:rsid w:val="00FC7099"/>
    <w:rPr>
      <w:rFonts w:ascii="Times New Roman" w:eastAsia="Times New Roman" w:hAnsi="Times New Roman" w:cs="Times New Roman"/>
      <w:sz w:val="24"/>
      <w:szCs w:val="24"/>
      <w:lang w:val="en-GB"/>
    </w:rPr>
  </w:style>
  <w:style w:type="paragraph" w:styleId="Footer">
    <w:name w:val="footer"/>
    <w:basedOn w:val="Normal"/>
    <w:link w:val="FooterChar"/>
    <w:unhideWhenUsed/>
    <w:rsid w:val="00FC7099"/>
    <w:pPr>
      <w:tabs>
        <w:tab w:val="center" w:pos="4513"/>
        <w:tab w:val="right" w:pos="9026"/>
      </w:tabs>
    </w:pPr>
  </w:style>
  <w:style w:type="character" w:customStyle="1" w:styleId="FooterChar">
    <w:name w:val="Footer Char"/>
    <w:basedOn w:val="DefaultParagraphFont"/>
    <w:link w:val="Footer"/>
    <w:rsid w:val="00FC7099"/>
    <w:rPr>
      <w:rFonts w:ascii="Times New Roman" w:eastAsia="Times New Roman" w:hAnsi="Times New Roman" w:cs="Times New Roman"/>
      <w:sz w:val="24"/>
      <w:szCs w:val="24"/>
      <w:lang w:val="en-GB"/>
    </w:rPr>
  </w:style>
  <w:style w:type="paragraph" w:customStyle="1" w:styleId="GEPFBody">
    <w:name w:val="GEPF Body"/>
    <w:basedOn w:val="Normal"/>
    <w:qFormat/>
    <w:rsid w:val="00054316"/>
    <w:pPr>
      <w:spacing w:before="120" w:after="120" w:line="360" w:lineRule="auto"/>
      <w:outlineLvl w:val="0"/>
    </w:pPr>
    <w:rPr>
      <w:rFonts w:ascii="Arial" w:eastAsia="Arial Unicode MS" w:hAnsi="Arial" w:cstheme="minorBidi"/>
      <w:bCs/>
      <w:color w:val="000000"/>
      <w:sz w:val="22"/>
      <w:szCs w:val="22"/>
      <w:u w:color="000000"/>
      <w:lang w:eastAsia="en-ZA"/>
    </w:rPr>
  </w:style>
  <w:style w:type="paragraph" w:styleId="BalloonText">
    <w:name w:val="Balloon Text"/>
    <w:basedOn w:val="Normal"/>
    <w:link w:val="BalloonTextChar"/>
    <w:unhideWhenUsed/>
    <w:rsid w:val="0043400A"/>
    <w:rPr>
      <w:rFonts w:ascii="Tahoma" w:hAnsi="Tahoma" w:cs="Tahoma"/>
      <w:sz w:val="16"/>
      <w:szCs w:val="16"/>
    </w:rPr>
  </w:style>
  <w:style w:type="character" w:customStyle="1" w:styleId="BalloonTextChar">
    <w:name w:val="Balloon Text Char"/>
    <w:basedOn w:val="DefaultParagraphFont"/>
    <w:link w:val="BalloonText"/>
    <w:uiPriority w:val="99"/>
    <w:semiHidden/>
    <w:rsid w:val="0043400A"/>
    <w:rPr>
      <w:rFonts w:ascii="Tahoma" w:eastAsia="Times New Roman" w:hAnsi="Tahoma" w:cs="Tahoma"/>
      <w:sz w:val="16"/>
      <w:szCs w:val="16"/>
      <w:lang w:val="en-GB"/>
    </w:rPr>
  </w:style>
  <w:style w:type="table" w:styleId="TableGrid">
    <w:name w:val="Table Grid"/>
    <w:basedOn w:val="TableNormal"/>
    <w:uiPriority w:val="59"/>
    <w:rsid w:val="0021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5C775E"/>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536DFE"/>
    <w:pPr>
      <w:numPr>
        <w:numId w:val="50"/>
      </w:numPr>
      <w:tabs>
        <w:tab w:val="left" w:pos="0"/>
      </w:tabs>
      <w:spacing w:after="100"/>
      <w:ind w:left="720" w:right="-46" w:hanging="578"/>
    </w:pPr>
  </w:style>
  <w:style w:type="paragraph" w:styleId="TOC2">
    <w:name w:val="toc 2"/>
    <w:basedOn w:val="Normal"/>
    <w:next w:val="Normal"/>
    <w:autoRedefine/>
    <w:uiPriority w:val="39"/>
    <w:unhideWhenUsed/>
    <w:rsid w:val="00902F9B"/>
    <w:pPr>
      <w:tabs>
        <w:tab w:val="left" w:pos="851"/>
        <w:tab w:val="right" w:pos="9016"/>
      </w:tabs>
      <w:spacing w:after="100"/>
      <w:ind w:left="240"/>
    </w:pPr>
  </w:style>
  <w:style w:type="character" w:styleId="FollowedHyperlink">
    <w:name w:val="FollowedHyperlink"/>
    <w:basedOn w:val="DefaultParagraphFont"/>
    <w:unhideWhenUsed/>
    <w:rsid w:val="00F41D9D"/>
    <w:rPr>
      <w:color w:val="800080" w:themeColor="followedHyperlink"/>
      <w:u w:val="single"/>
    </w:rPr>
  </w:style>
  <w:style w:type="character" w:customStyle="1" w:styleId="Heading3Char">
    <w:name w:val="Heading 3 Char"/>
    <w:basedOn w:val="DefaultParagraphFont"/>
    <w:link w:val="Heading3"/>
    <w:uiPriority w:val="9"/>
    <w:rsid w:val="00011804"/>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semiHidden/>
    <w:rsid w:val="00F0497E"/>
    <w:rPr>
      <w:rFonts w:asciiTheme="majorHAnsi" w:eastAsiaTheme="majorEastAsia" w:hAnsiTheme="majorHAnsi" w:cstheme="majorBidi"/>
      <w:b/>
      <w:bCs/>
      <w:i/>
      <w:iCs/>
      <w:color w:val="4F81BD" w:themeColor="accent1"/>
      <w:sz w:val="24"/>
      <w:szCs w:val="24"/>
      <w:lang w:val="en-GB"/>
    </w:rPr>
  </w:style>
  <w:style w:type="character" w:customStyle="1" w:styleId="Heading8Char">
    <w:name w:val="Heading 8 Char"/>
    <w:basedOn w:val="DefaultParagraphFont"/>
    <w:link w:val="Heading8"/>
    <w:uiPriority w:val="9"/>
    <w:semiHidden/>
    <w:rsid w:val="00F0497E"/>
    <w:rPr>
      <w:rFonts w:asciiTheme="majorHAnsi" w:eastAsiaTheme="majorEastAsia" w:hAnsiTheme="majorHAnsi" w:cstheme="majorBidi"/>
      <w:color w:val="404040" w:themeColor="text1" w:themeTint="BF"/>
      <w:sz w:val="20"/>
      <w:szCs w:val="20"/>
      <w:lang w:val="en-GB"/>
    </w:rPr>
  </w:style>
  <w:style w:type="paragraph" w:styleId="BodyText">
    <w:name w:val="Body Text"/>
    <w:basedOn w:val="Normal"/>
    <w:link w:val="BodyTextChar"/>
    <w:unhideWhenUsed/>
    <w:rsid w:val="00F0497E"/>
    <w:pPr>
      <w:spacing w:after="120"/>
    </w:pPr>
  </w:style>
  <w:style w:type="character" w:customStyle="1" w:styleId="BodyTextChar">
    <w:name w:val="Body Text Char"/>
    <w:basedOn w:val="DefaultParagraphFont"/>
    <w:link w:val="BodyText"/>
    <w:rsid w:val="00F0497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0497E"/>
    <w:pPr>
      <w:spacing w:after="120" w:line="480" w:lineRule="auto"/>
      <w:ind w:left="283"/>
    </w:pPr>
  </w:style>
  <w:style w:type="character" w:customStyle="1" w:styleId="BodyTextIndent2Char">
    <w:name w:val="Body Text Indent 2 Char"/>
    <w:basedOn w:val="DefaultParagraphFont"/>
    <w:link w:val="BodyTextIndent2"/>
    <w:uiPriority w:val="99"/>
    <w:semiHidden/>
    <w:rsid w:val="00F0497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F0497E"/>
    <w:pPr>
      <w:spacing w:after="120"/>
      <w:ind w:left="283"/>
    </w:pPr>
  </w:style>
  <w:style w:type="character" w:customStyle="1" w:styleId="BodyTextIndentChar">
    <w:name w:val="Body Text Indent Char"/>
    <w:basedOn w:val="DefaultParagraphFont"/>
    <w:link w:val="BodyTextIndent"/>
    <w:uiPriority w:val="99"/>
    <w:semiHidden/>
    <w:rsid w:val="00F0497E"/>
    <w:rPr>
      <w:rFonts w:ascii="Times New Roman" w:eastAsia="Times New Roman" w:hAnsi="Times New Roman" w:cs="Times New Roman"/>
      <w:sz w:val="24"/>
      <w:szCs w:val="24"/>
      <w:lang w:val="en-GB"/>
    </w:rPr>
  </w:style>
  <w:style w:type="paragraph" w:styleId="BodyText3">
    <w:name w:val="Body Text 3"/>
    <w:basedOn w:val="Normal"/>
    <w:link w:val="BodyText3Char"/>
    <w:unhideWhenUsed/>
    <w:rsid w:val="00F0497E"/>
    <w:pPr>
      <w:spacing w:after="120"/>
    </w:pPr>
    <w:rPr>
      <w:sz w:val="16"/>
      <w:szCs w:val="16"/>
    </w:rPr>
  </w:style>
  <w:style w:type="character" w:customStyle="1" w:styleId="BodyText3Char">
    <w:name w:val="Body Text 3 Char"/>
    <w:basedOn w:val="DefaultParagraphFont"/>
    <w:link w:val="BodyText3"/>
    <w:uiPriority w:val="99"/>
    <w:semiHidden/>
    <w:rsid w:val="00F0497E"/>
    <w:rPr>
      <w:rFonts w:ascii="Times New Roman" w:eastAsia="Times New Roman" w:hAnsi="Times New Roman" w:cs="Times New Roman"/>
      <w:sz w:val="16"/>
      <w:szCs w:val="16"/>
      <w:lang w:val="en-GB"/>
    </w:rPr>
  </w:style>
  <w:style w:type="paragraph" w:styleId="NormalWeb">
    <w:name w:val="Normal (Web)"/>
    <w:basedOn w:val="Normal"/>
    <w:unhideWhenUsed/>
    <w:rsid w:val="00F0497E"/>
    <w:pPr>
      <w:spacing w:before="100" w:beforeAutospacing="1" w:after="100" w:afterAutospacing="1"/>
    </w:pPr>
    <w:rPr>
      <w:lang w:val="en-US"/>
    </w:rPr>
  </w:style>
  <w:style w:type="character" w:styleId="CommentReference">
    <w:name w:val="annotation reference"/>
    <w:basedOn w:val="DefaultParagraphFont"/>
    <w:unhideWhenUsed/>
    <w:rsid w:val="007552A5"/>
    <w:rPr>
      <w:sz w:val="16"/>
      <w:szCs w:val="16"/>
    </w:rPr>
  </w:style>
  <w:style w:type="paragraph" w:styleId="CommentText">
    <w:name w:val="annotation text"/>
    <w:basedOn w:val="Normal"/>
    <w:link w:val="CommentTextChar"/>
    <w:unhideWhenUsed/>
    <w:rsid w:val="007552A5"/>
    <w:rPr>
      <w:sz w:val="20"/>
      <w:szCs w:val="20"/>
    </w:rPr>
  </w:style>
  <w:style w:type="character" w:customStyle="1" w:styleId="CommentTextChar">
    <w:name w:val="Comment Text Char"/>
    <w:basedOn w:val="DefaultParagraphFont"/>
    <w:link w:val="CommentText"/>
    <w:uiPriority w:val="99"/>
    <w:semiHidden/>
    <w:rsid w:val="007552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nhideWhenUsed/>
    <w:rsid w:val="007552A5"/>
    <w:rPr>
      <w:b/>
      <w:bCs/>
    </w:rPr>
  </w:style>
  <w:style w:type="character" w:customStyle="1" w:styleId="CommentSubjectChar">
    <w:name w:val="Comment Subject Char"/>
    <w:basedOn w:val="CommentTextChar"/>
    <w:link w:val="CommentSubject"/>
    <w:uiPriority w:val="99"/>
    <w:semiHidden/>
    <w:rsid w:val="007552A5"/>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rsid w:val="009F12B9"/>
    <w:rPr>
      <w:rFonts w:ascii="Arial" w:eastAsia="Times New Roman" w:hAnsi="Arial" w:cs="Arial"/>
      <w:b/>
      <w:iCs/>
      <w:sz w:val="10"/>
      <w:szCs w:val="24"/>
    </w:rPr>
  </w:style>
  <w:style w:type="character" w:customStyle="1" w:styleId="Heading6Char">
    <w:name w:val="Heading 6 Char"/>
    <w:basedOn w:val="DefaultParagraphFont"/>
    <w:link w:val="Heading6"/>
    <w:rsid w:val="009F12B9"/>
    <w:rPr>
      <w:rFonts w:ascii="Arial" w:eastAsia="Times New Roman" w:hAnsi="Arial" w:cs="Arial"/>
      <w:b/>
      <w:bCs/>
      <w:sz w:val="18"/>
      <w:szCs w:val="24"/>
      <w:u w:val="single"/>
    </w:rPr>
  </w:style>
  <w:style w:type="character" w:customStyle="1" w:styleId="Heading7Char">
    <w:name w:val="Heading 7 Char"/>
    <w:basedOn w:val="DefaultParagraphFont"/>
    <w:link w:val="Heading7"/>
    <w:rsid w:val="009F12B9"/>
    <w:rPr>
      <w:rFonts w:ascii="Arial" w:eastAsia="Times New Roman" w:hAnsi="Arial" w:cs="Arial"/>
      <w:b/>
      <w:bCs/>
      <w:sz w:val="17"/>
      <w:szCs w:val="24"/>
      <w:u w:val="single"/>
    </w:rPr>
  </w:style>
  <w:style w:type="character" w:customStyle="1" w:styleId="Heading9Char">
    <w:name w:val="Heading 9 Char"/>
    <w:basedOn w:val="DefaultParagraphFont"/>
    <w:link w:val="Heading9"/>
    <w:rsid w:val="009F12B9"/>
    <w:rPr>
      <w:rFonts w:ascii="Tahoma" w:eastAsia="Times New Roman" w:hAnsi="Tahoma" w:cs="Tahoma"/>
      <w:b/>
      <w:iCs/>
      <w:sz w:val="14"/>
      <w:szCs w:val="24"/>
      <w:lang w:val="en-GB"/>
    </w:rPr>
  </w:style>
  <w:style w:type="paragraph" w:customStyle="1" w:styleId="Bullet10">
    <w:name w:val="Bullet 1"/>
    <w:basedOn w:val="Normal"/>
    <w:rsid w:val="009F12B9"/>
    <w:pPr>
      <w:tabs>
        <w:tab w:val="left" w:pos="360"/>
        <w:tab w:val="left" w:pos="397"/>
      </w:tabs>
      <w:suppressAutoHyphens/>
      <w:autoSpaceDN w:val="0"/>
      <w:spacing w:before="60" w:after="60"/>
      <w:ind w:left="360" w:hanging="360"/>
      <w:jc w:val="both"/>
      <w:textAlignment w:val="baseline"/>
    </w:pPr>
    <w:rPr>
      <w:szCs w:val="20"/>
      <w:lang w:val="en-US"/>
    </w:rPr>
  </w:style>
  <w:style w:type="paragraph" w:customStyle="1" w:styleId="xl25">
    <w:name w:val="xl25"/>
    <w:basedOn w:val="Normal"/>
    <w:rsid w:val="009F12B9"/>
    <w:pPr>
      <w:suppressAutoHyphens/>
      <w:autoSpaceDN w:val="0"/>
      <w:spacing w:before="100" w:after="100"/>
      <w:textAlignment w:val="baseline"/>
    </w:pPr>
    <w:rPr>
      <w:rFonts w:ascii="Arial" w:eastAsia="Arial Unicode MS" w:hAnsi="Arial" w:cs="Arial"/>
      <w:b/>
      <w:bCs/>
      <w:sz w:val="16"/>
      <w:szCs w:val="16"/>
      <w:lang w:val="en-US"/>
    </w:rPr>
  </w:style>
  <w:style w:type="paragraph" w:customStyle="1" w:styleId="xl24">
    <w:name w:val="xl24"/>
    <w:basedOn w:val="Normal"/>
    <w:rsid w:val="009F12B9"/>
    <w:pPr>
      <w:suppressAutoHyphens/>
      <w:autoSpaceDN w:val="0"/>
      <w:spacing w:before="100" w:after="100"/>
      <w:textAlignment w:val="baseline"/>
    </w:pPr>
    <w:rPr>
      <w:rFonts w:ascii="Arial" w:eastAsia="Arial Unicode MS" w:hAnsi="Arial" w:cs="Arial"/>
      <w:sz w:val="16"/>
      <w:szCs w:val="16"/>
      <w:lang w:val="en-US"/>
    </w:rPr>
  </w:style>
  <w:style w:type="paragraph" w:styleId="Title">
    <w:name w:val="Title"/>
    <w:basedOn w:val="Normal"/>
    <w:link w:val="TitleChar"/>
    <w:rsid w:val="009F12B9"/>
    <w:pPr>
      <w:suppressAutoHyphens/>
      <w:autoSpaceDN w:val="0"/>
      <w:jc w:val="center"/>
      <w:textAlignment w:val="baseline"/>
    </w:pPr>
    <w:rPr>
      <w:rFonts w:ascii="Arial" w:hAnsi="Arial" w:cs="Arial"/>
      <w:b/>
      <w:bCs/>
      <w:lang w:val="en-US"/>
    </w:rPr>
  </w:style>
  <w:style w:type="character" w:customStyle="1" w:styleId="TitleChar">
    <w:name w:val="Title Char"/>
    <w:basedOn w:val="DefaultParagraphFont"/>
    <w:link w:val="Title"/>
    <w:rsid w:val="009F12B9"/>
    <w:rPr>
      <w:rFonts w:ascii="Arial" w:eastAsia="Times New Roman" w:hAnsi="Arial" w:cs="Arial"/>
      <w:b/>
      <w:bCs/>
      <w:sz w:val="24"/>
      <w:szCs w:val="24"/>
      <w:lang w:val="en-US"/>
    </w:rPr>
  </w:style>
  <w:style w:type="paragraph" w:styleId="Subtitle">
    <w:name w:val="Subtitle"/>
    <w:basedOn w:val="Normal"/>
    <w:link w:val="SubtitleChar"/>
    <w:rsid w:val="009F12B9"/>
    <w:pPr>
      <w:numPr>
        <w:numId w:val="14"/>
      </w:numPr>
      <w:suppressAutoHyphens/>
      <w:autoSpaceDN w:val="0"/>
      <w:jc w:val="both"/>
      <w:textAlignment w:val="baseline"/>
    </w:pPr>
    <w:rPr>
      <w:rFonts w:ascii="Arial" w:hAnsi="Arial" w:cs="Arial"/>
      <w:b/>
      <w:bCs/>
      <w:sz w:val="22"/>
      <w:szCs w:val="20"/>
      <w:lang w:val="en-ZA"/>
    </w:rPr>
  </w:style>
  <w:style w:type="character" w:customStyle="1" w:styleId="SubtitleChar">
    <w:name w:val="Subtitle Char"/>
    <w:basedOn w:val="DefaultParagraphFont"/>
    <w:link w:val="Subtitle"/>
    <w:rsid w:val="009F12B9"/>
    <w:rPr>
      <w:rFonts w:ascii="Arial" w:eastAsia="Times New Roman" w:hAnsi="Arial" w:cs="Arial"/>
      <w:b/>
      <w:bCs/>
      <w:szCs w:val="20"/>
    </w:rPr>
  </w:style>
  <w:style w:type="character" w:styleId="PageNumber">
    <w:name w:val="page number"/>
    <w:basedOn w:val="DefaultParagraphFont"/>
    <w:rsid w:val="009F12B9"/>
  </w:style>
  <w:style w:type="character" w:styleId="Emphasis">
    <w:name w:val="Emphasis"/>
    <w:rsid w:val="009F12B9"/>
    <w:rPr>
      <w:i/>
      <w:iCs/>
    </w:rPr>
  </w:style>
  <w:style w:type="paragraph" w:styleId="BlockText">
    <w:name w:val="Block Text"/>
    <w:basedOn w:val="Normal"/>
    <w:rsid w:val="009F12B9"/>
    <w:pPr>
      <w:suppressAutoHyphens/>
      <w:autoSpaceDN w:val="0"/>
      <w:ind w:left="360" w:right="113"/>
      <w:textAlignment w:val="baseline"/>
    </w:pPr>
    <w:rPr>
      <w:rFonts w:ascii="Arial" w:hAnsi="Arial" w:cs="Arial"/>
      <w:sz w:val="18"/>
    </w:rPr>
  </w:style>
  <w:style w:type="paragraph" w:styleId="FootnoteText">
    <w:name w:val="footnote text"/>
    <w:basedOn w:val="Normal"/>
    <w:link w:val="FootnoteTextChar"/>
    <w:rsid w:val="009F12B9"/>
    <w:pPr>
      <w:suppressAutoHyphens/>
      <w:autoSpaceDN w:val="0"/>
      <w:textAlignment w:val="baseline"/>
    </w:pPr>
    <w:rPr>
      <w:sz w:val="20"/>
      <w:szCs w:val="20"/>
      <w:lang w:val="en-ZA"/>
    </w:rPr>
  </w:style>
  <w:style w:type="character" w:customStyle="1" w:styleId="FootnoteTextChar">
    <w:name w:val="Footnote Text Char"/>
    <w:basedOn w:val="DefaultParagraphFont"/>
    <w:link w:val="FootnoteText"/>
    <w:rsid w:val="009F12B9"/>
    <w:rPr>
      <w:rFonts w:ascii="Times New Roman" w:eastAsia="Times New Roman" w:hAnsi="Times New Roman" w:cs="Times New Roman"/>
      <w:sz w:val="20"/>
      <w:szCs w:val="20"/>
    </w:rPr>
  </w:style>
  <w:style w:type="paragraph" w:customStyle="1" w:styleId="Char2">
    <w:name w:val="Char2"/>
    <w:basedOn w:val="Normal"/>
    <w:rsid w:val="009F12B9"/>
    <w:pPr>
      <w:keepNext/>
      <w:keepLines/>
      <w:widowControl w:val="0"/>
      <w:suppressAutoHyphens/>
      <w:autoSpaceDN w:val="0"/>
      <w:spacing w:after="160" w:line="240" w:lineRule="exact"/>
      <w:textAlignment w:val="baseline"/>
    </w:pPr>
    <w:rPr>
      <w:rFonts w:ascii="Arial" w:hAnsi="Arial"/>
      <w:b/>
      <w:bCs/>
      <w:sz w:val="28"/>
      <w:lang w:val="en-ZA"/>
    </w:rPr>
  </w:style>
  <w:style w:type="character" w:customStyle="1" w:styleId="EmailStyle391">
    <w:name w:val="EmailStyle391"/>
    <w:rsid w:val="009F12B9"/>
    <w:rPr>
      <w:rFonts w:ascii="Georgia" w:hAnsi="Georgia"/>
      <w:b w:val="0"/>
      <w:bCs w:val="0"/>
      <w:i w:val="0"/>
      <w:iCs w:val="0"/>
      <w:strike w:val="0"/>
      <w:dstrike w:val="0"/>
      <w:color w:val="0000FF"/>
      <w:sz w:val="20"/>
      <w:szCs w:val="20"/>
      <w:u w:val="none"/>
    </w:rPr>
  </w:style>
  <w:style w:type="paragraph" w:customStyle="1" w:styleId="Heading1level1bullets">
    <w:name w:val="Heading 1 level 1 bullets"/>
    <w:basedOn w:val="Normal"/>
    <w:autoRedefine/>
    <w:rsid w:val="009F12B9"/>
    <w:pPr>
      <w:numPr>
        <w:numId w:val="10"/>
      </w:numPr>
      <w:suppressAutoHyphens/>
      <w:autoSpaceDN w:val="0"/>
      <w:jc w:val="both"/>
      <w:textAlignment w:val="baseline"/>
    </w:pPr>
    <w:rPr>
      <w:rFonts w:ascii="Arial" w:eastAsia="Arial" w:hAnsi="Arial" w:cs="Tahoma"/>
    </w:rPr>
  </w:style>
  <w:style w:type="paragraph" w:customStyle="1" w:styleId="Milestoneformat">
    <w:name w:val="Milestone format"/>
    <w:basedOn w:val="Header"/>
    <w:rsid w:val="009F12B9"/>
    <w:pPr>
      <w:numPr>
        <w:numId w:val="11"/>
      </w:numPr>
      <w:tabs>
        <w:tab w:val="clear" w:pos="4513"/>
        <w:tab w:val="clear" w:pos="9026"/>
        <w:tab w:val="center" w:pos="4320"/>
        <w:tab w:val="right" w:pos="8640"/>
      </w:tabs>
      <w:suppressAutoHyphens/>
      <w:autoSpaceDN w:val="0"/>
      <w:textAlignment w:val="baseline"/>
    </w:pPr>
    <w:rPr>
      <w:rFonts w:ascii="Arial" w:hAnsi="Arial"/>
      <w:sz w:val="18"/>
    </w:rPr>
  </w:style>
  <w:style w:type="character" w:customStyle="1" w:styleId="MilestoneformatChar">
    <w:name w:val="Milestone format Char"/>
    <w:rsid w:val="009F12B9"/>
    <w:rPr>
      <w:rFonts w:ascii="Arial" w:hAnsi="Arial" w:cs="Arial"/>
      <w:sz w:val="18"/>
      <w:szCs w:val="24"/>
      <w:lang w:val="en-GB"/>
    </w:rPr>
  </w:style>
  <w:style w:type="paragraph" w:customStyle="1" w:styleId="StyleHeaderArial9pt">
    <w:name w:val="Style Header + Arial 9 pt"/>
    <w:basedOn w:val="Header"/>
    <w:rsid w:val="009F12B9"/>
    <w:pPr>
      <w:numPr>
        <w:numId w:val="12"/>
      </w:numPr>
      <w:tabs>
        <w:tab w:val="clear" w:pos="4513"/>
        <w:tab w:val="clear" w:pos="9026"/>
        <w:tab w:val="left" w:pos="-1340"/>
        <w:tab w:val="center" w:pos="2620"/>
        <w:tab w:val="right" w:pos="6940"/>
      </w:tabs>
      <w:suppressAutoHyphens/>
      <w:autoSpaceDN w:val="0"/>
      <w:textAlignment w:val="baseline"/>
    </w:pPr>
    <w:rPr>
      <w:rFonts w:ascii="Arial" w:hAnsi="Arial" w:cs="Arial"/>
      <w:sz w:val="18"/>
    </w:rPr>
  </w:style>
  <w:style w:type="paragraph" w:customStyle="1" w:styleId="Sub-heading3">
    <w:name w:val="Sub-heading 3"/>
    <w:basedOn w:val="Normal"/>
    <w:rsid w:val="009F12B9"/>
    <w:pPr>
      <w:numPr>
        <w:numId w:val="13"/>
      </w:numPr>
      <w:suppressAutoHyphens/>
      <w:autoSpaceDN w:val="0"/>
      <w:textAlignment w:val="baseline"/>
    </w:pPr>
  </w:style>
  <w:style w:type="paragraph" w:customStyle="1" w:styleId="xl57">
    <w:name w:val="xl57"/>
    <w:basedOn w:val="Normal"/>
    <w:rsid w:val="009F12B9"/>
    <w:pPr>
      <w:suppressAutoHyphens/>
      <w:autoSpaceDN w:val="0"/>
      <w:spacing w:before="100" w:after="100"/>
      <w:textAlignment w:val="baseline"/>
    </w:pPr>
    <w:rPr>
      <w:rFonts w:eastAsia="Arial Unicode MS"/>
      <w:b/>
      <w:bCs/>
      <w:i/>
      <w:iCs/>
      <w:sz w:val="16"/>
      <w:szCs w:val="16"/>
    </w:rPr>
  </w:style>
  <w:style w:type="character" w:styleId="FootnoteReference">
    <w:name w:val="footnote reference"/>
    <w:rsid w:val="009F12B9"/>
    <w:rPr>
      <w:position w:val="0"/>
      <w:vertAlign w:val="superscript"/>
    </w:rPr>
  </w:style>
  <w:style w:type="paragraph" w:styleId="List4">
    <w:name w:val="List 4"/>
    <w:basedOn w:val="Normal"/>
    <w:rsid w:val="009F12B9"/>
    <w:pPr>
      <w:suppressAutoHyphens/>
      <w:autoSpaceDN w:val="0"/>
      <w:ind w:left="1440" w:hanging="360"/>
      <w:textAlignment w:val="baseline"/>
    </w:pPr>
  </w:style>
  <w:style w:type="paragraph" w:styleId="DocumentMap">
    <w:name w:val="Document Map"/>
    <w:basedOn w:val="Normal"/>
    <w:link w:val="DocumentMapChar"/>
    <w:rsid w:val="009F12B9"/>
    <w:pPr>
      <w:shd w:val="clear" w:color="auto" w:fill="000080"/>
      <w:suppressAutoHyphens/>
      <w:autoSpaceDN w:val="0"/>
      <w:textAlignment w:val="baseline"/>
    </w:pPr>
    <w:rPr>
      <w:rFonts w:ascii="Tahoma" w:hAnsi="Tahoma" w:cs="Tahoma"/>
      <w:sz w:val="20"/>
      <w:szCs w:val="20"/>
    </w:rPr>
  </w:style>
  <w:style w:type="character" w:customStyle="1" w:styleId="DocumentMapChar">
    <w:name w:val="Document Map Char"/>
    <w:basedOn w:val="DefaultParagraphFont"/>
    <w:link w:val="DocumentMap"/>
    <w:rsid w:val="009F12B9"/>
    <w:rPr>
      <w:rFonts w:ascii="Tahoma" w:eastAsia="Times New Roman" w:hAnsi="Tahoma" w:cs="Tahoma"/>
      <w:sz w:val="20"/>
      <w:szCs w:val="20"/>
      <w:shd w:val="clear" w:color="auto" w:fill="000080"/>
      <w:lang w:val="en-GB"/>
    </w:rPr>
  </w:style>
  <w:style w:type="paragraph" w:customStyle="1" w:styleId="X-Text">
    <w:name w:val="X-Text"/>
    <w:basedOn w:val="Normal"/>
    <w:rsid w:val="009F12B9"/>
    <w:pPr>
      <w:tabs>
        <w:tab w:val="left" w:pos="425"/>
      </w:tabs>
      <w:suppressAutoHyphens/>
      <w:autoSpaceDN w:val="0"/>
      <w:ind w:left="425" w:hanging="425"/>
      <w:jc w:val="center"/>
      <w:textAlignment w:val="baseline"/>
    </w:pPr>
    <w:rPr>
      <w:rFonts w:ascii="Arial" w:hAnsi="Arial"/>
      <w:sz w:val="22"/>
      <w:szCs w:val="20"/>
    </w:rPr>
  </w:style>
  <w:style w:type="paragraph" w:styleId="Caption">
    <w:name w:val="caption"/>
    <w:basedOn w:val="Normal"/>
    <w:next w:val="Normal"/>
    <w:rsid w:val="009F12B9"/>
    <w:pPr>
      <w:suppressAutoHyphens/>
      <w:autoSpaceDN w:val="0"/>
      <w:jc w:val="both"/>
      <w:textAlignment w:val="baseline"/>
    </w:pPr>
    <w:rPr>
      <w:rFonts w:ascii="Arial Narrow" w:hAnsi="Arial Narrow"/>
      <w:b/>
      <w:szCs w:val="20"/>
      <w:lang w:eastAsia="en-ZA"/>
    </w:rPr>
  </w:style>
  <w:style w:type="paragraph" w:customStyle="1" w:styleId="Level1">
    <w:name w:val="Level 1"/>
    <w:rsid w:val="009F12B9"/>
    <w:pPr>
      <w:suppressAutoHyphens/>
      <w:autoSpaceDE w:val="0"/>
      <w:autoSpaceDN w:val="0"/>
      <w:spacing w:after="0" w:line="240" w:lineRule="auto"/>
      <w:ind w:left="720"/>
      <w:textAlignment w:val="baseline"/>
    </w:pPr>
    <w:rPr>
      <w:rFonts w:ascii="Arial" w:eastAsia="Times New Roman" w:hAnsi="Arial" w:cs="Times New Roman"/>
      <w:sz w:val="20"/>
      <w:szCs w:val="24"/>
      <w:lang w:val="en-US"/>
    </w:rPr>
  </w:style>
  <w:style w:type="paragraph" w:customStyle="1" w:styleId="1AutoList1">
    <w:name w:val="1AutoList1"/>
    <w:rsid w:val="009F12B9"/>
    <w:pPr>
      <w:widowControl w:val="0"/>
      <w:tabs>
        <w:tab w:val="left" w:pos="720"/>
      </w:tabs>
      <w:suppressAutoHyphens/>
      <w:autoSpaceDE w:val="0"/>
      <w:autoSpaceDN w:val="0"/>
      <w:spacing w:after="0" w:line="240" w:lineRule="auto"/>
      <w:ind w:left="720" w:hanging="720"/>
      <w:jc w:val="both"/>
      <w:textAlignment w:val="baseline"/>
    </w:pPr>
    <w:rPr>
      <w:rFonts w:ascii="Times New Roman" w:eastAsia="Times New Roman" w:hAnsi="Times New Roman" w:cs="Times New Roman"/>
      <w:sz w:val="20"/>
      <w:szCs w:val="24"/>
      <w:lang w:val="en-US"/>
    </w:rPr>
  </w:style>
  <w:style w:type="paragraph" w:customStyle="1" w:styleId="CoverPage">
    <w:name w:val="Cover Page"/>
    <w:rsid w:val="009F12B9"/>
    <w:pPr>
      <w:suppressAutoHyphens/>
      <w:autoSpaceDN w:val="0"/>
      <w:spacing w:after="100" w:line="240" w:lineRule="auto"/>
      <w:jc w:val="center"/>
      <w:textAlignment w:val="baseline"/>
    </w:pPr>
    <w:rPr>
      <w:rFonts w:ascii="Arial" w:eastAsia="Times New Roman" w:hAnsi="Arial" w:cs="Arial"/>
      <w:b/>
      <w:bCs/>
      <w:sz w:val="28"/>
      <w:szCs w:val="20"/>
      <w:lang w:val="en-US"/>
    </w:rPr>
  </w:style>
  <w:style w:type="paragraph" w:customStyle="1" w:styleId="Bullet1">
    <w:name w:val="Bullet1"/>
    <w:basedOn w:val="BodyTextIndent"/>
    <w:rsid w:val="009F12B9"/>
    <w:pPr>
      <w:numPr>
        <w:numId w:val="15"/>
      </w:numPr>
      <w:tabs>
        <w:tab w:val="left" w:pos="-2046"/>
        <w:tab w:val="left" w:pos="-1375"/>
      </w:tabs>
      <w:suppressAutoHyphens/>
      <w:autoSpaceDN w:val="0"/>
      <w:spacing w:after="0"/>
      <w:jc w:val="both"/>
      <w:textAlignment w:val="baseline"/>
    </w:pPr>
    <w:rPr>
      <w:rFonts w:ascii="Arial" w:hAnsi="Arial" w:cs="Arial"/>
      <w:lang w:val="en-ZA"/>
    </w:rPr>
  </w:style>
  <w:style w:type="paragraph" w:customStyle="1" w:styleId="Txt1">
    <w:name w:val="Txt1"/>
    <w:basedOn w:val="Normal"/>
    <w:rsid w:val="009F12B9"/>
    <w:pPr>
      <w:suppressAutoHyphens/>
      <w:autoSpaceDN w:val="0"/>
      <w:ind w:left="540"/>
      <w:jc w:val="both"/>
      <w:textAlignment w:val="baseline"/>
    </w:pPr>
    <w:rPr>
      <w:rFonts w:ascii="Arial" w:hAnsi="Arial" w:cs="Arial"/>
      <w:lang w:val="en-US"/>
    </w:rPr>
  </w:style>
  <w:style w:type="paragraph" w:customStyle="1" w:styleId="Bullet">
    <w:name w:val="Bullet"/>
    <w:basedOn w:val="BodyTextIndent"/>
    <w:rsid w:val="009F12B9"/>
    <w:pPr>
      <w:numPr>
        <w:numId w:val="16"/>
      </w:numPr>
      <w:suppressAutoHyphens/>
      <w:autoSpaceDN w:val="0"/>
      <w:spacing w:after="0"/>
      <w:jc w:val="both"/>
      <w:textAlignment w:val="baseline"/>
    </w:pPr>
    <w:rPr>
      <w:rFonts w:ascii="Arial" w:hAnsi="Arial" w:cs="Arial"/>
      <w:i/>
      <w:iCs/>
      <w:color w:val="000000"/>
      <w:lang w:val="en-ZA"/>
    </w:rPr>
  </w:style>
  <w:style w:type="paragraph" w:customStyle="1" w:styleId="Bulltxt">
    <w:name w:val="Bulltxt"/>
    <w:basedOn w:val="Txt1"/>
    <w:rsid w:val="009F12B9"/>
    <w:pPr>
      <w:ind w:left="900"/>
    </w:pPr>
    <w:rPr>
      <w:lang w:val="en-ZA"/>
    </w:rPr>
  </w:style>
  <w:style w:type="paragraph" w:styleId="ListNumber">
    <w:name w:val="List Number"/>
    <w:basedOn w:val="Normal"/>
    <w:rsid w:val="009F12B9"/>
    <w:pPr>
      <w:numPr>
        <w:numId w:val="17"/>
      </w:numPr>
      <w:suppressAutoHyphens/>
      <w:autoSpaceDN w:val="0"/>
      <w:textAlignment w:val="baseline"/>
    </w:pPr>
  </w:style>
  <w:style w:type="paragraph" w:customStyle="1" w:styleId="Level-Iblue">
    <w:name w:val="Level-I blue"/>
    <w:rsid w:val="009F12B9"/>
    <w:pPr>
      <w:widowControl w:val="0"/>
      <w:tabs>
        <w:tab w:val="left" w:pos="578"/>
      </w:tabs>
      <w:suppressAutoHyphens/>
      <w:autoSpaceDE w:val="0"/>
      <w:autoSpaceDN w:val="0"/>
      <w:spacing w:after="0" w:line="240" w:lineRule="auto"/>
      <w:ind w:left="578" w:hanging="578"/>
      <w:textAlignment w:val="baseline"/>
    </w:pPr>
    <w:rPr>
      <w:rFonts w:ascii="Times New Roman" w:eastAsia="Times New Roman" w:hAnsi="Times New Roman" w:cs="Times New Roman"/>
      <w:b/>
      <w:bCs/>
      <w:color w:val="000080"/>
      <w:sz w:val="20"/>
      <w:szCs w:val="24"/>
      <w:lang w:val="en-US"/>
    </w:rPr>
  </w:style>
  <w:style w:type="paragraph" w:customStyle="1" w:styleId="PIC15">
    <w:name w:val="PIC1.5"/>
    <w:basedOn w:val="Normal"/>
    <w:rsid w:val="009F12B9"/>
    <w:pPr>
      <w:suppressAutoHyphens/>
      <w:autoSpaceDN w:val="0"/>
      <w:spacing w:line="360" w:lineRule="auto"/>
      <w:jc w:val="both"/>
      <w:textAlignment w:val="baseline"/>
    </w:pPr>
    <w:rPr>
      <w:rFonts w:ascii="Arial" w:hAnsi="Arial"/>
      <w:sz w:val="22"/>
      <w:szCs w:val="20"/>
      <w:lang w:eastAsia="en-GB"/>
    </w:rPr>
  </w:style>
  <w:style w:type="paragraph" w:customStyle="1" w:styleId="Default">
    <w:name w:val="Default"/>
    <w:rsid w:val="009F12B9"/>
    <w:pPr>
      <w:suppressAutoHyphens/>
      <w:autoSpaceDE w:val="0"/>
      <w:autoSpaceDN w:val="0"/>
      <w:spacing w:after="0" w:line="240" w:lineRule="auto"/>
      <w:textAlignment w:val="baseline"/>
    </w:pPr>
    <w:rPr>
      <w:rFonts w:ascii="Arial" w:eastAsia="Times New Roman" w:hAnsi="Arial" w:cs="Arial"/>
      <w:color w:val="000000"/>
      <w:sz w:val="24"/>
      <w:szCs w:val="24"/>
      <w:lang w:eastAsia="en-ZA"/>
    </w:rPr>
  </w:style>
  <w:style w:type="numbering" w:customStyle="1" w:styleId="StyleNumberedArial9pt">
    <w:name w:val="Style Numbered Arial 9 pt"/>
    <w:basedOn w:val="NoList"/>
    <w:rsid w:val="009F12B9"/>
    <w:pPr>
      <w:numPr>
        <w:numId w:val="8"/>
      </w:numPr>
    </w:pPr>
  </w:style>
  <w:style w:type="numbering" w:customStyle="1" w:styleId="Style1">
    <w:name w:val="Style1"/>
    <w:basedOn w:val="NoList"/>
    <w:rsid w:val="009F12B9"/>
    <w:pPr>
      <w:numPr>
        <w:numId w:val="9"/>
      </w:numPr>
    </w:pPr>
  </w:style>
  <w:style w:type="numbering" w:customStyle="1" w:styleId="LFO2">
    <w:name w:val="LFO2"/>
    <w:basedOn w:val="NoList"/>
    <w:rsid w:val="009F12B9"/>
    <w:pPr>
      <w:numPr>
        <w:numId w:val="10"/>
      </w:numPr>
    </w:pPr>
  </w:style>
  <w:style w:type="numbering" w:customStyle="1" w:styleId="LFO3">
    <w:name w:val="LFO3"/>
    <w:basedOn w:val="NoList"/>
    <w:rsid w:val="009F12B9"/>
    <w:pPr>
      <w:numPr>
        <w:numId w:val="11"/>
      </w:numPr>
    </w:pPr>
  </w:style>
  <w:style w:type="numbering" w:customStyle="1" w:styleId="LFO5">
    <w:name w:val="LFO5"/>
    <w:basedOn w:val="NoList"/>
    <w:rsid w:val="009F12B9"/>
    <w:pPr>
      <w:numPr>
        <w:numId w:val="12"/>
      </w:numPr>
    </w:pPr>
  </w:style>
  <w:style w:type="numbering" w:customStyle="1" w:styleId="LFO6">
    <w:name w:val="LFO6"/>
    <w:basedOn w:val="NoList"/>
    <w:rsid w:val="009F12B9"/>
    <w:pPr>
      <w:numPr>
        <w:numId w:val="13"/>
      </w:numPr>
    </w:pPr>
  </w:style>
  <w:style w:type="numbering" w:customStyle="1" w:styleId="LFO30">
    <w:name w:val="LFO30"/>
    <w:basedOn w:val="NoList"/>
    <w:rsid w:val="009F12B9"/>
    <w:pPr>
      <w:numPr>
        <w:numId w:val="14"/>
      </w:numPr>
    </w:pPr>
  </w:style>
  <w:style w:type="numbering" w:customStyle="1" w:styleId="LFO32">
    <w:name w:val="LFO32"/>
    <w:basedOn w:val="NoList"/>
    <w:rsid w:val="009F12B9"/>
    <w:pPr>
      <w:numPr>
        <w:numId w:val="15"/>
      </w:numPr>
    </w:pPr>
  </w:style>
  <w:style w:type="numbering" w:customStyle="1" w:styleId="LFO33">
    <w:name w:val="LFO33"/>
    <w:basedOn w:val="NoList"/>
    <w:rsid w:val="009F12B9"/>
    <w:pPr>
      <w:numPr>
        <w:numId w:val="16"/>
      </w:numPr>
    </w:pPr>
  </w:style>
  <w:style w:type="numbering" w:customStyle="1" w:styleId="LFO35">
    <w:name w:val="LFO35"/>
    <w:basedOn w:val="NoList"/>
    <w:rsid w:val="009F12B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1889">
      <w:bodyDiv w:val="1"/>
      <w:marLeft w:val="0"/>
      <w:marRight w:val="0"/>
      <w:marTop w:val="0"/>
      <w:marBottom w:val="0"/>
      <w:divBdr>
        <w:top w:val="none" w:sz="0" w:space="0" w:color="auto"/>
        <w:left w:val="none" w:sz="0" w:space="0" w:color="auto"/>
        <w:bottom w:val="none" w:sz="0" w:space="0" w:color="auto"/>
        <w:right w:val="none" w:sz="0" w:space="0" w:color="auto"/>
      </w:divBdr>
    </w:div>
    <w:div w:id="531920785">
      <w:bodyDiv w:val="1"/>
      <w:marLeft w:val="0"/>
      <w:marRight w:val="0"/>
      <w:marTop w:val="0"/>
      <w:marBottom w:val="0"/>
      <w:divBdr>
        <w:top w:val="none" w:sz="0" w:space="0" w:color="auto"/>
        <w:left w:val="none" w:sz="0" w:space="0" w:color="auto"/>
        <w:bottom w:val="none" w:sz="0" w:space="0" w:color="auto"/>
        <w:right w:val="none" w:sz="0" w:space="0" w:color="auto"/>
      </w:divBdr>
    </w:div>
    <w:div w:id="732849068">
      <w:bodyDiv w:val="1"/>
      <w:marLeft w:val="0"/>
      <w:marRight w:val="0"/>
      <w:marTop w:val="0"/>
      <w:marBottom w:val="0"/>
      <w:divBdr>
        <w:top w:val="none" w:sz="0" w:space="0" w:color="auto"/>
        <w:left w:val="none" w:sz="0" w:space="0" w:color="auto"/>
        <w:bottom w:val="none" w:sz="0" w:space="0" w:color="auto"/>
        <w:right w:val="none" w:sz="0" w:space="0" w:color="auto"/>
      </w:divBdr>
    </w:div>
    <w:div w:id="811092762">
      <w:bodyDiv w:val="1"/>
      <w:marLeft w:val="0"/>
      <w:marRight w:val="0"/>
      <w:marTop w:val="0"/>
      <w:marBottom w:val="0"/>
      <w:divBdr>
        <w:top w:val="none" w:sz="0" w:space="0" w:color="auto"/>
        <w:left w:val="none" w:sz="0" w:space="0" w:color="auto"/>
        <w:bottom w:val="none" w:sz="0" w:space="0" w:color="auto"/>
        <w:right w:val="none" w:sz="0" w:space="0" w:color="auto"/>
      </w:divBdr>
    </w:div>
    <w:div w:id="989207961">
      <w:bodyDiv w:val="1"/>
      <w:marLeft w:val="0"/>
      <w:marRight w:val="0"/>
      <w:marTop w:val="0"/>
      <w:marBottom w:val="0"/>
      <w:divBdr>
        <w:top w:val="none" w:sz="0" w:space="0" w:color="auto"/>
        <w:left w:val="none" w:sz="0" w:space="0" w:color="auto"/>
        <w:bottom w:val="none" w:sz="0" w:space="0" w:color="auto"/>
        <w:right w:val="none" w:sz="0" w:space="0" w:color="auto"/>
      </w:divBdr>
    </w:div>
    <w:div w:id="13853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Ramoroka@gpaa.gov.z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handiwe.Fongoqa@gepf.co.z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E2AA-A964-4508-A6F3-1BF121F3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46</Pages>
  <Words>11796</Words>
  <Characters>67243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Matau Molapo</dc:creator>
  <cp:lastModifiedBy>beg046</cp:lastModifiedBy>
  <cp:revision>6</cp:revision>
  <cp:lastPrinted>2016-05-26T13:01:00Z</cp:lastPrinted>
  <dcterms:created xsi:type="dcterms:W3CDTF">2017-03-31T06:59:00Z</dcterms:created>
  <dcterms:modified xsi:type="dcterms:W3CDTF">2017-03-31T12:49:00Z</dcterms:modified>
</cp:coreProperties>
</file>